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1c6db" w14:textId="eb1c6d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Банкi Басқармасының "Қазақстан Республикасының валюта заңдарын сақтау мәселелерi жөнiнде тексеру ұйымдастыру және жүргiзу ережесiн бекiту туралы" 2002 жылғы 13 маусымдағы N 229 қаулысына өзгерiстер мен толықтырулар енгiзу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Ұлттық Банкі Басқармасының 2005 жылғы 15 қыркүйектегі N 113 Қаулысы. Қазақстан Республикасының Әділет министрлігінде 2005 жылғы 18 қазанда тіркелді. Тіркеу N 3901. Қаулының күші жойылды - ҚР Ұлттық Банкі Басқармасының 2007 жылғы 18 қаңтардағы N 3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Қаулының күші жойылды - ҚР Ұлттық Банкі Басқармасының 2007 жылғы 18 қаңтардағы N 3 (2007 жылғы 2 ақпанда N 17 "Заң газеті" газетінде жарияланған)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--------------Қаулыдан үзінді----------------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"Жеке кәсіпкерлік туралы" Қазақстан Республикасының 2006 жылғы 31 қаңтардағы Заңы 51-бабының 2-тармағына сәйкес Қазақстан Республикасы Ұлттық Банкінің Басқармасы ҚАУЛЫ ЕТЕДІ: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Мына қаулылардың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Қазақстан Республикасының Ұлттық Банкі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Ұлттық Банкі Басқармасының "Қазақстан Республикасының валюта заңдарын сақтау мәселелері жөнінде тексеру ұйымдастыру және жүргізу ережесін бекіту туралы" 2002 жылғы 13 маусымдағы N 229 қаулысына өзгерістер мен толықтырулар енгізу туралы" 2005 жылғы 15 қыркүйектегі N 113 қаулысы (Нормативтік құқықтық актілерді мемлекеттік тіркеу тізілімінде N 3901 тіркелген, Қазақстан Республикасы Ұлттық Банкінің "Қазақстан Ұлттық Банкінің Хабаршысы" және "Вестник Национального Банка Казахстана" ресми басылымдарында 2005 жылғы 1-15 тамызда жарияланған)...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Осы қаулының орындалуын бақылау Қазақстан Республикасының Ұлттық Банкі Төрағасының орынбасары Г.З.Айманбетоваға жүктелсін.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Ұлттық Банк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Төрағысы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валюта заңдарын сақтау мәселелерi бойынша тексеру ұйымдастыру және жүргiзу тәртiбiн реттейтiн жекелеген нормаларды нақтылау мақсатында, Қазақстан Республикасы Ұлттық Банкiнiң Басқармасы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Банкi Басқармасының "Қазақстан Республикасының валюта заңдарын сақтау мәселелерi жөнiнде тексеру ұйымдастыру және жүргiзу ережесiн бекiту туралы" 2002 жылғы 13 маусымдағы N 229 
</w:t>
      </w:r>
      <w:r>
        <w:rPr>
          <w:rFonts w:ascii="Times New Roman"/>
          <w:b w:val="false"/>
          <w:i w:val="false"/>
          <w:color w:val="000000"/>
          <w:sz w:val="28"/>
        </w:rPr>
        <w:t xml:space="preserve"> қаулысына </w:t>
      </w:r>
      <w:r>
        <w:rPr>
          <w:rFonts w:ascii="Times New Roman"/>
          <w:b w:val="false"/>
          <w:i w:val="false"/>
          <w:color w:val="000000"/>
          <w:sz w:val="28"/>
        </w:rPr>
        <w:t>
 (Нормативтiк құқықтық актiлердi мемлекеттiк тiркеу тiзiлiмiнде N 1922 тiркелген, "Казахстанская правда" газетiнiң 2002 жылғы 27 шiлдедегi 162-163-нөмiрлерiнде және "Егемен Қазақстан" газетiнiң 2002 жылғы 30 шiлдедегі 171-нөмiрiнде жарияланған; Қазақстан Республикасының Ұлттық Банкi Басқармасының 2004 жылғы 25 қыркүйектегi N 134 
</w:t>
      </w:r>
      <w:r>
        <w:rPr>
          <w:rFonts w:ascii="Times New Roman"/>
          <w:b w:val="false"/>
          <w:i w:val="false"/>
          <w:color w:val="000000"/>
          <w:sz w:val="28"/>
        </w:rPr>
        <w:t xml:space="preserve"> қаулысымен </w:t>
      </w:r>
      <w:r>
        <w:rPr>
          <w:rFonts w:ascii="Times New Roman"/>
          <w:b w:val="false"/>
          <w:i w:val="false"/>
          <w:color w:val="000000"/>
          <w:sz w:val="28"/>
        </w:rPr>
        <w:t>
 (Нормативтiк құқықтық актiлердi мемлекеттiк тiркеу тiзiлiмiнде N 3147 тiркелген) бекiтiлген өзгерiстермен және толықтырулармен бiрге мынадай өзгерiстер мен толықтырулар енгiзiлсiн: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көрсетiлген қаулымен бекiтiлген Қазақстан Республикасының валюта заңдарын сақтау мәселелерi жөнiнде тексеру ұйымдастыру және жүргiзу ережесiнде:
</w:t>
      </w:r>
      <w:r>
        <w:br/>
      </w:r>
      <w:r>
        <w:rPr>
          <w:rFonts w:ascii="Times New Roman"/>
          <w:b w:val="false"/>
          <w:i w:val="false"/>
          <w:color w:val="000000"/>
          <w:sz w:val="28"/>
        </w:rPr>
        <w:t>
      кiрiспесi мынадай редакцияда жазылсын:
</w:t>
      </w:r>
      <w:r>
        <w:br/>
      </w:r>
      <w:r>
        <w:rPr>
          <w:rFonts w:ascii="Times New Roman"/>
          <w:b w:val="false"/>
          <w:i w:val="false"/>
          <w:color w:val="000000"/>
          <w:sz w:val="28"/>
        </w:rPr>
        <w:t>
      "Осы Ереже "
</w:t>
      </w:r>
      <w:r>
        <w:rPr>
          <w:rFonts w:ascii="Times New Roman"/>
          <w:b w:val="false"/>
          <w:i w:val="false"/>
          <w:color w:val="000000"/>
          <w:sz w:val="28"/>
        </w:rPr>
        <w:t xml:space="preserve"> Валюталық реттеу және валюталық бақылау туралы </w:t>
      </w:r>
      <w:r>
        <w:rPr>
          <w:rFonts w:ascii="Times New Roman"/>
          <w:b w:val="false"/>
          <w:i w:val="false"/>
          <w:color w:val="000000"/>
          <w:sz w:val="28"/>
        </w:rPr>
        <w:t>
", "Қазақстан Республикасының 
</w:t>
      </w:r>
      <w:r>
        <w:rPr>
          <w:rFonts w:ascii="Times New Roman"/>
          <w:b w:val="false"/>
          <w:i w:val="false"/>
          <w:color w:val="000000"/>
          <w:sz w:val="28"/>
        </w:rPr>
        <w:t xml:space="preserve"> Ұлттық Банкi </w:t>
      </w:r>
      <w:r>
        <w:rPr>
          <w:rFonts w:ascii="Times New Roman"/>
          <w:b w:val="false"/>
          <w:i w:val="false"/>
          <w:color w:val="000000"/>
          <w:sz w:val="28"/>
        </w:rPr>
        <w:t>
 туралы" Қазақстан Республикасының Заңдарына сәйкес әзiрлендi.
</w:t>
      </w:r>
      <w:r>
        <w:br/>
      </w:r>
      <w:r>
        <w:rPr>
          <w:rFonts w:ascii="Times New Roman"/>
          <w:b w:val="false"/>
          <w:i w:val="false"/>
          <w:color w:val="000000"/>
          <w:sz w:val="28"/>
        </w:rPr>
        <w:t>
      Ереже уәкiлеттi банктердiң, уәкiлеттi ұйымдардың, басқа заңды тұлғалардың және заңды тұлға құрмай кәсiпкерлiк қызметтi жүзеге асыратын жеке тұлғалардың (бұдан әрi - өзге тұлғалар) қызметтерiнiң Қазақстан Республикасының валюта заңнамасы талаптарына сәйкестiгiн айқындау жөнiнде Қазақстан Республикасы Ұлттық Банкiнiң (бұдан әрi - Ұлттық Банк) тексерулердi ұйымдастыру және жүргiзу тәртiбiн белгiлейдi.";
</w:t>
      </w:r>
    </w:p>
    <w:p>
      <w:pPr>
        <w:spacing w:after="0"/>
        <w:ind w:left="0"/>
        <w:jc w:val="both"/>
      </w:pPr>
      <w:r>
        <w:rPr>
          <w:rFonts w:ascii="Times New Roman"/>
          <w:b w:val="false"/>
          <w:i w:val="false"/>
          <w:color w:val="000000"/>
          <w:sz w:val="28"/>
        </w:rPr>
        <w:t>
</w:t>
      </w:r>
      <w:r>
        <w:rPr>
          <w:rFonts w:ascii="Times New Roman"/>
          <w:b w:val="false"/>
          <w:i w:val="false"/>
          <w:color w:val="000000"/>
          <w:sz w:val="28"/>
        </w:rPr>
        <w:t>
      1-тармақта "Қазақстан Республикасының" деген сөздер және "(бұдан әрi - Ұлттық Банк)"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4-тармақта:
</w:t>
      </w:r>
      <w:r>
        <w:br/>
      </w:r>
      <w:r>
        <w:rPr>
          <w:rFonts w:ascii="Times New Roman"/>
          <w:b w:val="false"/>
          <w:i w:val="false"/>
          <w:color w:val="000000"/>
          <w:sz w:val="28"/>
        </w:rPr>
        <w:t>
      1) тармақшасында:
</w:t>
      </w:r>
      <w:r>
        <w:br/>
      </w:r>
      <w:r>
        <w:rPr>
          <w:rFonts w:ascii="Times New Roman"/>
          <w:b w:val="false"/>
          <w:i w:val="false"/>
          <w:color w:val="000000"/>
          <w:sz w:val="28"/>
        </w:rPr>
        <w:t>
      мемлекеттiк тiлдегi мәтiн мынадай редакцияда жазылсын:
</w:t>
      </w:r>
      <w:r>
        <w:br/>
      </w:r>
      <w:r>
        <w:rPr>
          <w:rFonts w:ascii="Times New Roman"/>
          <w:b w:val="false"/>
          <w:i w:val="false"/>
          <w:color w:val="000000"/>
          <w:sz w:val="28"/>
        </w:rPr>
        <w:t>
      "1) уәкiлеттi банктердi, уәкiлеттi ұйымдарды және қолма-қол шетел валютасымен бөлшек сауданы жүзеге асыруға және қызмет көрсетуге Ұлттық Банктiң лицензиясы бар тұлғаларды (бұдан әрi - бөлшек сауданы жүзеге асыратын тұлғалар) осы Ереженiң 2-тарауының талаптарына сәйкес жасалған және бекiтiлген жарты жылдық тексеру жоспарына сәйкес жүргiзiлетiн жоспарлы тексерулердi;";
</w:t>
      </w:r>
      <w:r>
        <w:br/>
      </w:r>
      <w:r>
        <w:rPr>
          <w:rFonts w:ascii="Times New Roman"/>
          <w:b w:val="false"/>
          <w:i w:val="false"/>
          <w:color w:val="000000"/>
          <w:sz w:val="28"/>
        </w:rPr>
        <w:t>
      2) тармақшада:
</w:t>
      </w:r>
      <w:r>
        <w:br/>
      </w:r>
      <w:r>
        <w:rPr>
          <w:rFonts w:ascii="Times New Roman"/>
          <w:b w:val="false"/>
          <w:i w:val="false"/>
          <w:color w:val="000000"/>
          <w:sz w:val="28"/>
        </w:rPr>
        <w:t>
      жетiншi абзацта "Уәкiлеттi банктерге және өзге тұлғаларға"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5-тармақ мынадай редакцияда жазылсын:
</w:t>
      </w:r>
      <w:r>
        <w:br/>
      </w:r>
      <w:r>
        <w:rPr>
          <w:rFonts w:ascii="Times New Roman"/>
          <w:b w:val="false"/>
          <w:i w:val="false"/>
          <w:color w:val="000000"/>
          <w:sz w:val="28"/>
        </w:rPr>
        <w:t>
      "5. Тексеру жоспары әрбiр филиал бойынша екiншi деңгейдегi банктер бойынша бөлек, "Қазпошта" Акционерлiк қоғамы бойынша бөлек, шетел валютасымен айырбастау операцияларын ұйымдастыруға құқығы бар кредиттiк серiктестiктер бойынша бөлек, уәкiлеттi ұйымдар бойынша бөлек және бөлшек сауданы жүзеге асыратын тұлғалар бойынша бөлек жарты жылға жасалады.";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6-тармақта:
</w:t>
      </w:r>
      <w:r>
        <w:br/>
      </w:r>
      <w:r>
        <w:rPr>
          <w:rFonts w:ascii="Times New Roman"/>
          <w:b w:val="false"/>
          <w:i w:val="false"/>
          <w:color w:val="000000"/>
          <w:sz w:val="28"/>
        </w:rPr>
        <w:t>
      "жарты жылдығы" деген сөздер "тоқсан" деген сөзбен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7-тармақта:
</w:t>
      </w:r>
      <w:r>
        <w:br/>
      </w:r>
      <w:r>
        <w:rPr>
          <w:rFonts w:ascii="Times New Roman"/>
          <w:b w:val="false"/>
          <w:i w:val="false"/>
          <w:color w:val="000000"/>
          <w:sz w:val="28"/>
        </w:rPr>
        <w:t>
      "жарты жылда" деген сөздер "тоқсанда" деген сөзбен ауыстырылсын;
</w:t>
      </w:r>
      <w:r>
        <w:br/>
      </w:r>
      <w:r>
        <w:rPr>
          <w:rFonts w:ascii="Times New Roman"/>
          <w:b w:val="false"/>
          <w:i w:val="false"/>
          <w:color w:val="000000"/>
          <w:sz w:val="28"/>
        </w:rPr>
        <w:t>
      "1 маусымнан (ағымдағы жылдың екiншi жарты жылдығына" деген сөздер "1 наурыздың, 1 маусымның, 1 қыркүйектiң (екiншi, үшiншi, төртiншi тоқсанына"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8-тармақта екiншi абзац мынадай редакцияда жазылсын:
</w:t>
      </w:r>
      <w:r>
        <w:br/>
      </w:r>
      <w:r>
        <w:rPr>
          <w:rFonts w:ascii="Times New Roman"/>
          <w:b w:val="false"/>
          <w:i w:val="false"/>
          <w:color w:val="000000"/>
          <w:sz w:val="28"/>
        </w:rPr>
        <w:t>
      "Бекiтiлген тексеру жоспарлары байланыстың қорғалған арналары бойынша филиалдарға жiберiледi.";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10-тармақта:
</w:t>
      </w:r>
      <w:r>
        <w:br/>
      </w:r>
      <w:r>
        <w:rPr>
          <w:rFonts w:ascii="Times New Roman"/>
          <w:b w:val="false"/>
          <w:i w:val="false"/>
          <w:color w:val="000000"/>
          <w:sz w:val="28"/>
        </w:rPr>
        <w:t>
      "жоспарларына" деген сөзден кейiн "қажет болған кезде" деген сөздер алынып тасталсын;
</w:t>
      </w:r>
      <w:r>
        <w:br/>
      </w:r>
      <w:r>
        <w:rPr>
          <w:rFonts w:ascii="Times New Roman"/>
          <w:b w:val="false"/>
          <w:i w:val="false"/>
          <w:color w:val="000000"/>
          <w:sz w:val="28"/>
        </w:rPr>
        <w:t>
      "хатпен" деген сөзден кейiн ", не байланыстың қорғалған арнасы бойынша"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18-тармақта:
</w:t>
      </w:r>
      <w:r>
        <w:br/>
      </w:r>
      <w:r>
        <w:rPr>
          <w:rFonts w:ascii="Times New Roman"/>
          <w:b w:val="false"/>
          <w:i w:val="false"/>
          <w:color w:val="000000"/>
          <w:sz w:val="28"/>
        </w:rPr>
        <w:t>
      3) тармақшада:
</w:t>
      </w:r>
      <w:r>
        <w:br/>
      </w:r>
      <w:r>
        <w:rPr>
          <w:rFonts w:ascii="Times New Roman"/>
          <w:b w:val="false"/>
          <w:i w:val="false"/>
          <w:color w:val="000000"/>
          <w:sz w:val="28"/>
        </w:rPr>
        <w:t>
      "жасалады" деген сөзден кейiнгi "." деген тыныс белгiсi ";"
</w:t>
      </w:r>
      <w:r>
        <w:br/>
      </w:r>
      <w:r>
        <w:rPr>
          <w:rFonts w:ascii="Times New Roman"/>
          <w:b w:val="false"/>
          <w:i w:val="false"/>
          <w:color w:val="000000"/>
          <w:sz w:val="28"/>
        </w:rPr>
        <w:t>
деген тыныс белгiсiмен ауыстырылсын;
</w:t>
      </w:r>
      <w:r>
        <w:br/>
      </w:r>
      <w:r>
        <w:rPr>
          <w:rFonts w:ascii="Times New Roman"/>
          <w:b w:val="false"/>
          <w:i w:val="false"/>
          <w:color w:val="000000"/>
          <w:sz w:val="28"/>
        </w:rPr>
        <w:t>
      екiншi абзацта мәтiн өзгермейдi;
</w:t>
      </w:r>
      <w:r>
        <w:br/>
      </w:r>
      <w:r>
        <w:rPr>
          <w:rFonts w:ascii="Times New Roman"/>
          <w:b w:val="false"/>
          <w:i w:val="false"/>
          <w:color w:val="000000"/>
          <w:sz w:val="28"/>
        </w:rPr>
        <w:t>
      "табылады" деген сөзден кейiнгi "." деген тыныс белгiсi ";"
</w:t>
      </w:r>
      <w:r>
        <w:br/>
      </w:r>
      <w:r>
        <w:rPr>
          <w:rFonts w:ascii="Times New Roman"/>
          <w:b w:val="false"/>
          <w:i w:val="false"/>
          <w:color w:val="000000"/>
          <w:sz w:val="28"/>
        </w:rPr>
        <w:t>
      деген тыныс белгісiмен ауыстырылсын;
</w:t>
      </w:r>
      <w:r>
        <w:br/>
      </w:r>
      <w:r>
        <w:rPr>
          <w:rFonts w:ascii="Times New Roman"/>
          <w:b w:val="false"/>
          <w:i w:val="false"/>
          <w:color w:val="000000"/>
          <w:sz w:val="28"/>
        </w:rPr>
        <w:t>
      мынадай мазмұндағы 4) тармақшамен толықтырылсын:
</w:t>
      </w:r>
      <w:r>
        <w:br/>
      </w:r>
      <w:r>
        <w:rPr>
          <w:rFonts w:ascii="Times New Roman"/>
          <w:b w:val="false"/>
          <w:i w:val="false"/>
          <w:color w:val="000000"/>
          <w:sz w:val="28"/>
        </w:rPr>
        <w:t>
      "4) уәкiлеттi бөлiмше Ұлттық Банк Төрағасының жетекшiлiк ететiн орынбасарына құқық бұзушыларға қатысты шараларды қолдану жөнiндегi ұсыныстармен бiрге уәкiлеттi бөлiмшенiң қызметкерлерi жүргiзген тексеру барысында анықталған жөнсiздiктер туралы қорытынды дайындайды.";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21-тармақта бiрiншi абзац мынадай редакцияда жазылсын:
</w:t>
      </w:r>
      <w:r>
        <w:br/>
      </w:r>
      <w:r>
        <w:rPr>
          <w:rFonts w:ascii="Times New Roman"/>
          <w:b w:val="false"/>
          <w:i w:val="false"/>
          <w:color w:val="000000"/>
          <w:sz w:val="28"/>
        </w:rPr>
        <w:t>
      "21. Тексеру барысында қолданылып жүрген валюта заңнамасын бұзу фактiлерi анықталған жағдайларда Ұлттық Банк не оның филиалы уәкiлеттi банкке, уәкiлеттi ұйымға анықталған жөнсiздiктерге байланысты заң актiлерiне сәйкес оларға және өзге тұлғаларға ықпал етудiң шектелген шараларын қолдануға, оның iшiнде уәкiлеттi банктiң, уәкiлеттi ұйымның анықталған кемшiлiктердi жою мерзiмдерiн белгiлеуге, сондай-ақ санкция қолдануға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2005 жылғы 18 желтоқсаннан бастап қолданысқа енедi.
</w:t>
      </w:r>
    </w:p>
    <w:p>
      <w:pPr>
        <w:spacing w:after="0"/>
        <w:ind w:left="0"/>
        <w:jc w:val="both"/>
      </w:pPr>
      <w:r>
        <w:rPr>
          <w:rFonts w:ascii="Times New Roman"/>
          <w:b w:val="false"/>
          <w:i w:val="false"/>
          <w:color w:val="000000"/>
          <w:sz w:val="28"/>
        </w:rPr>
        <w:t>
</w:t>
      </w:r>
      <w:r>
        <w:rPr>
          <w:rFonts w:ascii="Times New Roman"/>
          <w:b w:val="false"/>
          <w:i w:val="false"/>
          <w:color w:val="000000"/>
          <w:sz w:val="28"/>
        </w:rPr>
        <w:t>
      3. Төлем балансы және валюталық реттеу департаментi (Дюгай Н.Н.):
</w:t>
      </w:r>
      <w:r>
        <w:br/>
      </w:r>
      <w:r>
        <w:rPr>
          <w:rFonts w:ascii="Times New Roman"/>
          <w:b w:val="false"/>
          <w:i w:val="false"/>
          <w:color w:val="000000"/>
          <w:sz w:val="28"/>
        </w:rPr>
        <w:t>
      1) Заң департаментiмен (Шәрiпов С.Б.) бiрлесiп осы қаулыны Қазақстан Республикасының Әдiлет министрлiгiнде мемлекеттiк тiркеуден өткiзу шараларын қабылдасын;
</w:t>
      </w:r>
      <w:r>
        <w:br/>
      </w:r>
      <w:r>
        <w:rPr>
          <w:rFonts w:ascii="Times New Roman"/>
          <w:b w:val="false"/>
          <w:i w:val="false"/>
          <w:color w:val="000000"/>
          <w:sz w:val="28"/>
        </w:rPr>
        <w:t>
      2) Қазақстан Республикасының Әдiлет министрлiгiнде мемлекеттiк тiркелген күннен бастап жетi күндiк мерзiмде осы қаулыны Қазақстан Республикасының Ұлттық Банкi орталық аппаратының мүдделi бөлiмшелерiне, аумақтық филиалдарына және екiншi деңгейдегi банктерге жiберсiн.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Республикасының Ұлттық Банкi басшылығының қызметiн қамтамасыз ету басқармасы (Терентьев А.Л.) осы қаулыны алған күннен бастап үш күндiк мерзiмде оны Қазақстан Республикасының бұқаралық ақпарат құралдарында жариялау шараларын қабылдасын.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қаулының орындалуын бақылау Қазақстан Республикасының Ұлттық Банкi Төрағасының орынбасары Г.З.Айманбетоваға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