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2299" w14:textId="2fc2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 үшiн пруденциалдық нормативтер есеп айырысуларының нормативтiк мәнi мен әдiстемесi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30 қыркүйектегі N 358 Қаулысы. Қазақстан Республикасының Әділет министрлігінде 2005 жылғы 7 қарашада тіркелді. Тіркеу N 3924.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Қаулының қолданысқа енгізілу тәртібін 3-тармақтан қараңыз.</w:t>
      </w:r>
    </w:p>
    <w:p>
      <w:pPr>
        <w:spacing w:after="0"/>
        <w:ind w:left="0"/>
        <w:jc w:val="both"/>
      </w:pPr>
      <w:r>
        <w:rPr>
          <w:rFonts w:ascii="Times New Roman"/>
          <w:b w:val="false"/>
          <w:i w:val="false"/>
          <w:color w:val="000000"/>
          <w:sz w:val="28"/>
        </w:rPr>
        <w:t>      "Қаржы рыногы мен қаржы ұйымдарын мемлекеттiк реттеу мен қадағалау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9-бабының 1-тармағының 5) тармақшасына сәйкес, "Қазақстан Республикасындағы банктер және банк қызметi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42-бабының 3-тармағына сәйкес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ҚАУЛЫ ЕТЕДI:</w:t>
      </w:r>
      <w:r>
        <w:br/>
      </w:r>
      <w:r>
        <w:rPr>
          <w:rFonts w:ascii="Times New Roman"/>
          <w:b w:val="false"/>
          <w:i w:val="false"/>
          <w:color w:val="000000"/>
          <w:sz w:val="28"/>
        </w:rPr>
        <w:t>
      1. Екiншi деңгейдегi банктер үшiн пруденциалдық нормативтер есеп айырысуларының нормативтiк мәнi мен әдiстемесi туралы нұсқаулық осы қаулының 1 қосымшасына сәйкес бекiтiлсiн.</w:t>
      </w:r>
      <w:r>
        <w:br/>
      </w:r>
      <w:r>
        <w:rPr>
          <w:rFonts w:ascii="Times New Roman"/>
          <w:b w:val="false"/>
          <w:i w:val="false"/>
          <w:color w:val="000000"/>
          <w:sz w:val="28"/>
        </w:rPr>
        <w:t>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көрсетiлген Қазақстан Республикасының нормативтiк құқықтық актiлерi өзiнiң күшiн жойды деп танылсын.</w:t>
      </w:r>
      <w:r>
        <w:br/>
      </w:r>
      <w:r>
        <w:rPr>
          <w:rFonts w:ascii="Times New Roman"/>
          <w:b w:val="false"/>
          <w:i w:val="false"/>
          <w:color w:val="000000"/>
          <w:sz w:val="28"/>
        </w:rPr>
        <w:t>
      3. Осы қаулы Қазақстан Республикасының Әдiлет министрлiгiнде мемлекеттiк тiркеуден өткен күннен бастап он төрт күн өткеннен кейiн, Нұсқаулықтың 2006 жылғы 1 қаңтардан бастап қолданысқа енетiн 3-тармақтың бiрiншi абзацының үшiншi деңгейдегi капиталдың меншiктi капиталға қосылу бөлiгiнен, 13, 14-тармақтардың бесiншi және алтыншы абзацтарынан, 16-тармақтың жетiншi, сегiзiншi абзацтарынан, 17-31-тармақтардан, 32-тармақтың 11) тармақшасынан, Нұсқаулықтың 1 қосымшасының 43 және 44 жолдарынан, Нұсқаулықтың 1 қосымшасының Түсiндiрмесiнiң 5 және 7 тармақтарынан, Нұсқаулықтың 2 қосымшасының Түсiндiрмесiнiң екiншi абзацының 5 және 7 тармақтарынан басқасы қолданысқа енгiзiледi.</w:t>
      </w:r>
      <w:r>
        <w:br/>
      </w:r>
      <w:r>
        <w:rPr>
          <w:rFonts w:ascii="Times New Roman"/>
          <w:b w:val="false"/>
          <w:i w:val="false"/>
          <w:color w:val="000000"/>
          <w:sz w:val="28"/>
        </w:rPr>
        <w:t xml:space="preserve">
      4. Стратегия және талдау департаментi (Еденбаев E.C.): </w:t>
      </w:r>
      <w:r>
        <w:br/>
      </w:r>
      <w:r>
        <w:rPr>
          <w:rFonts w:ascii="Times New Roman"/>
          <w:b w:val="false"/>
          <w:i w:val="false"/>
          <w:color w:val="000000"/>
          <w:sz w:val="28"/>
        </w:rPr>
        <w:t>
      1) Заң департаментiмен (Байсынов М.Б.) бiрлесiп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бастан он күндiк мерзiмде оны Агенттiктiң мүдделi бөлiмшелерiне, екiншi деңгейдегi банктерге, "Қазақстан қаржыгерлерiнiң қауымдастығы" заңды тұлғалар бiрлестiгiне жiберсiн.</w:t>
      </w:r>
      <w:r>
        <w:br/>
      </w:r>
      <w:r>
        <w:rPr>
          <w:rFonts w:ascii="Times New Roman"/>
          <w:b w:val="false"/>
          <w:i w:val="false"/>
          <w:color w:val="000000"/>
          <w:sz w:val="28"/>
        </w:rPr>
        <w:t>
      5. Халықаралық қатынастар және жұртшылықпен байланыс бөлiмi (Пернебаев Т.Ш.)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6. Осы қаулының орындалуын бақылау Агенттiк Төрағасының орынбасары Е.Л.Бахмутоваға жүктелсiн.</w:t>
      </w:r>
    </w:p>
    <w:p>
      <w:pPr>
        <w:spacing w:after="0"/>
        <w:ind w:left="0"/>
        <w:jc w:val="both"/>
      </w:pPr>
      <w:r>
        <w:rPr>
          <w:rFonts w:ascii="Times New Roman"/>
          <w:b w:val="false"/>
          <w:i/>
          <w:color w:val="000000"/>
          <w:sz w:val="28"/>
        </w:rPr>
        <w:t>      Төраға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агенттiгi Басқармасының      </w:t>
      </w:r>
      <w:r>
        <w:br/>
      </w:r>
      <w:r>
        <w:rPr>
          <w:rFonts w:ascii="Times New Roman"/>
          <w:b w:val="false"/>
          <w:i w:val="false"/>
          <w:color w:val="000000"/>
          <w:sz w:val="28"/>
        </w:rPr>
        <w:t xml:space="preserve">
2005 жылғы 30 қыркүйектегi   </w:t>
      </w:r>
      <w:r>
        <w:br/>
      </w:r>
      <w:r>
        <w:rPr>
          <w:rFonts w:ascii="Times New Roman"/>
          <w:b w:val="false"/>
          <w:i w:val="false"/>
          <w:color w:val="000000"/>
          <w:sz w:val="28"/>
        </w:rPr>
        <w:t xml:space="preserve">
N 358 қаулысының 1-қосымшасы  </w:t>
      </w:r>
    </w:p>
    <w:bookmarkStart w:name="z2" w:id="0"/>
    <w:p>
      <w:pPr>
        <w:spacing w:after="0"/>
        <w:ind w:left="0"/>
        <w:jc w:val="left"/>
      </w:pPr>
      <w:r>
        <w:rPr>
          <w:rFonts w:ascii="Times New Roman"/>
          <w:b/>
          <w:i w:val="false"/>
          <w:color w:val="000000"/>
        </w:rPr>
        <w:t xml:space="preserve"> 
Екiншi деңгейдегi банктер үшiн пруденциалдық нормативтер</w:t>
      </w:r>
      <w:r>
        <w:br/>
      </w:r>
      <w:r>
        <w:rPr>
          <w:rFonts w:ascii="Times New Roman"/>
          <w:b/>
          <w:i w:val="false"/>
          <w:color w:val="000000"/>
        </w:rPr>
        <w:t>
бойынша есеп айырысудың нормативтiк мәнi мен әдiстемесi туралы</w:t>
      </w:r>
      <w:r>
        <w:br/>
      </w:r>
      <w:r>
        <w:rPr>
          <w:rFonts w:ascii="Times New Roman"/>
          <w:b/>
          <w:i w:val="false"/>
          <w:color w:val="000000"/>
        </w:rPr>
        <w:t>
нұсқаулық</w:t>
      </w:r>
    </w:p>
    <w:bookmarkEnd w:id="0"/>
    <w:bookmarkStart w:name="z189" w:id="1"/>
    <w:p>
      <w:pPr>
        <w:spacing w:after="0"/>
        <w:ind w:left="0"/>
        <w:jc w:val="both"/>
      </w:pPr>
      <w:r>
        <w:rPr>
          <w:rFonts w:ascii="Times New Roman"/>
          <w:b w:val="false"/>
          <w:i w:val="false"/>
          <w:color w:val="000000"/>
          <w:sz w:val="28"/>
        </w:rPr>
        <w:t>      Осы Екiншi деңгейдегi банктер үшiн пруденциялық нормативтер есеп айырысуларының нормативтiк мәнi мен әдiстемесi туралы нұсқаулық (бұдан әрі – Нұсқаулық) екінші деңгейдегі банктер (бұдан әрі – банктер) сақтауға міндетті пруденциялық нормативтер есебінің нормативтік мәндері мен әдістемесін белгілейді. Нормативтік мәндер үтірден кейін үш таңбалы санмен көрсетіледі.</w:t>
      </w:r>
      <w:r>
        <w:br/>
      </w:r>
      <w:r>
        <w:rPr>
          <w:rFonts w:ascii="Times New Roman"/>
          <w:b w:val="false"/>
          <w:i w:val="false"/>
          <w:color w:val="000000"/>
          <w:sz w:val="28"/>
        </w:rPr>
        <w:t>
      Банктерге және олардың еншілес ұйымдарына арналған, шоғырландырылған қаржылық есептілік негізінде есептелетін пруденциялық нормативтердің нормативтiк мәндерi мен есептеу әдiстемесi «Қазақстан Республикасындағы банктер және банк қызметі туралы» Қазақстан Республикасының 1995 жылғы 31 тамыздағы Заңының 42-бабына сәйкес белгіленеді.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17.07.2015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1"/>
    <w:bookmarkStart w:name="z3" w:id="2"/>
    <w:p>
      <w:pPr>
        <w:spacing w:after="0"/>
        <w:ind w:left="0"/>
        <w:jc w:val="left"/>
      </w:pPr>
      <w:r>
        <w:rPr>
          <w:rFonts w:ascii="Times New Roman"/>
          <w:b/>
          <w:i w:val="false"/>
          <w:color w:val="000000"/>
        </w:rPr>
        <w:t xml:space="preserve"> 
 1. Банктің жарғылық және меншікті капиталының ең аз мөлшері</w:t>
      </w:r>
    </w:p>
    <w:bookmarkEnd w:id="2"/>
    <w:p>
      <w:pPr>
        <w:spacing w:after="0"/>
        <w:ind w:left="0"/>
        <w:jc w:val="both"/>
      </w:pPr>
      <w:r>
        <w:rPr>
          <w:rFonts w:ascii="Times New Roman"/>
          <w:b w:val="false"/>
          <w:i w:val="false"/>
          <w:color w:val="ff0000"/>
          <w:sz w:val="28"/>
        </w:rPr>
        <w:t>      Ескерту. 1-тарау жаңа редакцияда  - ҚР Ұлттық Банкі Басқармасының 24.12.2012 </w:t>
      </w:r>
      <w:r>
        <w:rPr>
          <w:rFonts w:ascii="Times New Roman"/>
          <w:b w:val="false"/>
          <w:i w:val="false"/>
          <w:color w:val="ff0000"/>
          <w:sz w:val="28"/>
        </w:rPr>
        <w:t>№ 383</w:t>
      </w:r>
      <w:r>
        <w:rPr>
          <w:rFonts w:ascii="Times New Roman"/>
          <w:b w:val="false"/>
          <w:i w:val="false"/>
          <w:color w:val="ff0000"/>
          <w:sz w:val="28"/>
        </w:rPr>
        <w:t> қаулысымен (алғашқы ресми жарияланғанынан кейін күнтізбелік он күн өткен соң қолданысқа енгізіледі).</w:t>
      </w:r>
    </w:p>
    <w:bookmarkStart w:name="z280" w:id="3"/>
    <w:p>
      <w:pPr>
        <w:spacing w:after="0"/>
        <w:ind w:left="0"/>
        <w:jc w:val="both"/>
      </w:pPr>
      <w:r>
        <w:rPr>
          <w:rFonts w:ascii="Times New Roman"/>
          <w:b w:val="false"/>
          <w:i w:val="false"/>
          <w:color w:val="000000"/>
          <w:sz w:val="28"/>
        </w:rPr>
        <w:t>
      1. Жаңадан құрылатын банк үшін жарғылық және меншікті капиталдарының ең аз мөлшері 10 000 000 000 (он миллиард) теңге мөлшерінде белгіленеді.</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 ҚР Ұлттық Банкі Басқармасының 19.12.2015</w:t>
      </w:r>
      <w:r>
        <w:rPr>
          <w:rFonts w:ascii="Times New Roman"/>
          <w:b w:val="false"/>
          <w:i w:val="false"/>
          <w:color w:val="000000"/>
          <w:sz w:val="28"/>
        </w:rPr>
        <w:t> </w:t>
      </w:r>
      <w:r>
        <w:rPr>
          <w:rFonts w:ascii="Times New Roman"/>
          <w:b w:val="false"/>
          <w:i w:val="false"/>
          <w:color w:val="000000"/>
          <w:sz w:val="28"/>
        </w:rPr>
        <w:t>№ 222</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rPr>
          <w:rFonts w:ascii="Times New Roman"/>
          <w:b w:val="false"/>
          <w:i w:val="false"/>
          <w:color w:val="000000"/>
          <w:sz w:val="28"/>
        </w:rPr>
        <w:t>
</w:t>
      </w:r>
      <w:r>
        <w:rPr>
          <w:rFonts w:ascii="Times New Roman"/>
          <w:b w:val="false"/>
          <w:i w:val="false"/>
          <w:color w:val="000000"/>
          <w:sz w:val="28"/>
        </w:rPr>
        <w:t>
             1-1. Банктің меншікті капиталының ең аз мөлшері мынадай тәртіппен белгіленеді:</w:t>
      </w:r>
      <w:r>
        <w:br/>
      </w:r>
      <w:r>
        <w:rPr>
          <w:rFonts w:ascii="Times New Roman"/>
          <w:b w:val="false"/>
          <w:i w:val="false"/>
          <w:color w:val="000000"/>
          <w:sz w:val="28"/>
        </w:rPr>
        <w:t>
</w:t>
      </w:r>
      <w:r>
        <w:rPr>
          <w:rFonts w:ascii="Times New Roman"/>
          <w:b w:val="false"/>
          <w:i w:val="false"/>
          <w:color w:val="000000"/>
          <w:sz w:val="28"/>
        </w:rPr>
        <w:t>
      тұрғын үй құрылыс жинақ банкі және жалғыз акционері басқа мемлекеттің орталық банкі болып табылатын банк үшін 4 000 000 000 (төрт миллиард) теңге мөлшерде;</w:t>
      </w:r>
      <w:r>
        <w:br/>
      </w:r>
      <w:r>
        <w:rPr>
          <w:rFonts w:ascii="Times New Roman"/>
          <w:b w:val="false"/>
          <w:i w:val="false"/>
          <w:color w:val="000000"/>
          <w:sz w:val="28"/>
        </w:rPr>
        <w:t>
</w:t>
      </w:r>
      <w:r>
        <w:rPr>
          <w:rFonts w:ascii="Times New Roman"/>
          <w:b w:val="false"/>
          <w:i w:val="false"/>
          <w:color w:val="000000"/>
          <w:sz w:val="28"/>
        </w:rPr>
        <w:t>
      басқа банктер үшін 10 000 000 000 (он миллиард) теңге мөлшерінде.</w:t>
      </w:r>
      <w:r>
        <w:br/>
      </w:r>
      <w:r>
        <w:rPr>
          <w:rFonts w:ascii="Times New Roman"/>
          <w:b w:val="false"/>
          <w:i w:val="false"/>
          <w:color w:val="000000"/>
          <w:sz w:val="28"/>
        </w:rPr>
        <w:t>
</w:t>
      </w:r>
      <w:r>
        <w:rPr>
          <w:rFonts w:ascii="Times New Roman"/>
          <w:b w:val="false"/>
          <w:i w:val="false"/>
          <w:color w:val="ff0000"/>
          <w:sz w:val="28"/>
        </w:rPr>
        <w:t>      Ескерту. Нұсқаулық 1-1-тармақпен толықтырылды - ҚР Ұлттық Банкі Басқармасының 06.05.2014 </w:t>
      </w:r>
      <w:r>
        <w:rPr>
          <w:rFonts w:ascii="Times New Roman"/>
          <w:b w:val="false"/>
          <w:i w:val="false"/>
          <w:color w:val="000000"/>
          <w:sz w:val="28"/>
        </w:rPr>
        <w:t>№ 79</w:t>
      </w:r>
      <w:r>
        <w:rPr>
          <w:rFonts w:ascii="Times New Roman"/>
          <w:b w:val="false"/>
          <w:i w:val="false"/>
          <w:color w:val="000000"/>
          <w:sz w:val="28"/>
        </w:rPr>
        <w:t> </w:t>
      </w:r>
      <w:r>
        <w:rPr>
          <w:rFonts w:ascii="Times New Roman"/>
          <w:b w:val="false"/>
          <w:i w:val="false"/>
          <w:color w:val="ff0000"/>
          <w:sz w:val="28"/>
        </w:rPr>
        <w:t>(01.01.2016 бастап қолданысқа енгізіледі); жаңа редакцияда - ҚР Ұлттық Банкі Басқармасының 19.12.2015</w:t>
      </w:r>
      <w:r>
        <w:rPr>
          <w:rFonts w:ascii="Times New Roman"/>
          <w:b w:val="false"/>
          <w:i w:val="false"/>
          <w:color w:val="000000"/>
          <w:sz w:val="28"/>
        </w:rPr>
        <w:t> </w:t>
      </w:r>
      <w:r>
        <w:rPr>
          <w:rFonts w:ascii="Times New Roman"/>
          <w:b w:val="false"/>
          <w:i w:val="false"/>
          <w:color w:val="000000"/>
          <w:sz w:val="28"/>
        </w:rPr>
        <w:t>№ 222</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Алып тасталды - ҚР Ұлттық Банкі Басқармасының 19.12.2015 </w:t>
      </w:r>
      <w:r>
        <w:rPr>
          <w:rFonts w:ascii="Times New Roman"/>
          <w:b w:val="false"/>
          <w:i w:val="false"/>
          <w:color w:val="000000"/>
          <w:sz w:val="28"/>
        </w:rPr>
        <w:t>№ 222</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Банк акционерлерден меншікті акцияларды, егер мұндай сатып алу қаржы нарығын және қаржы ұйымдарын реттеу, бақылау мен қадағалау жөніндегі уәкілетті орган белгілеген кез келген пруденциалдық нормативтерді және басқа да сақталуы міндетті нормалар мен лимиттерді бұзуға алып келмейтін жағдайда ғана сатып алады.</w:t>
      </w:r>
      <w:r>
        <w:br/>
      </w:r>
      <w:r>
        <w:rPr>
          <w:rFonts w:ascii="Times New Roman"/>
          <w:b w:val="false"/>
          <w:i w:val="false"/>
          <w:color w:val="000000"/>
          <w:sz w:val="28"/>
        </w:rPr>
        <w:t>
      </w:t>
      </w:r>
      <w:r>
        <w:rPr>
          <w:rFonts w:ascii="Times New Roman"/>
          <w:b w:val="false"/>
          <w:i w:val="false"/>
          <w:color w:val="ff0000"/>
          <w:sz w:val="28"/>
        </w:rPr>
        <w:t>Ескерту. 2-тармақ жаңа редакцияда - ҚР Ұлттық Банкі Басқармасының 06.05.2014 </w:t>
      </w:r>
      <w:r>
        <w:rPr>
          <w:rFonts w:ascii="Times New Roman"/>
          <w:b w:val="false"/>
          <w:i w:val="false"/>
          <w:color w:val="000000"/>
          <w:sz w:val="28"/>
        </w:rPr>
        <w:t>№ 79</w:t>
      </w:r>
      <w:r>
        <w:rPr>
          <w:rFonts w:ascii="Times New Roman"/>
          <w:b w:val="false"/>
          <w:i w:val="false"/>
          <w:color w:val="000000"/>
          <w:sz w:val="28"/>
        </w:rPr>
        <w:t> </w:t>
      </w:r>
      <w:r>
        <w:rPr>
          <w:rFonts w:ascii="Times New Roman"/>
          <w:b w:val="false"/>
          <w:i w:val="false"/>
          <w:color w:val="ff0000"/>
          <w:sz w:val="28"/>
        </w:rPr>
        <w:t>қаулысымен</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w:t>
      </w:r>
    </w:p>
    <w:bookmarkEnd w:id="3"/>
    <w:bookmarkStart w:name="z5" w:id="4"/>
    <w:p>
      <w:pPr>
        <w:spacing w:after="0"/>
        <w:ind w:left="0"/>
        <w:jc w:val="left"/>
      </w:pPr>
      <w:r>
        <w:rPr>
          <w:rFonts w:ascii="Times New Roman"/>
          <w:b/>
          <w:i w:val="false"/>
          <w:color w:val="000000"/>
        </w:rPr>
        <w:t xml:space="preserve"> 
2. Меншiктi капиталдың жеткiлiктiлiк коэффициенті</w:t>
      </w:r>
    </w:p>
    <w:bookmarkEnd w:id="4"/>
    <w:bookmarkStart w:name="z4" w:id="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2-тараудың тақырыбы жаңа редакцияда - ҚР Ұлттық Банкі Басқармасының 2012.04.28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 Меншікті капитал жеке тұлғалардың теңгедегі және шетел валютасындағы депозиттерінің сомасы мен бухгалтерлік баланстың деректеріне сәйкес 5,5-ке көбейтілген меншікті капиталдың арасындағы оң айырмасын шегергендегі бірінші деңгейдегі капитал мен екінші деңгейдегі капиталдың сомасы ретінде есептеледі.</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көрсетілген меншікті капиталды есептеу мақсаттары үшін:</w:t>
      </w:r>
      <w:r>
        <w:br/>
      </w:r>
      <w:r>
        <w:rPr>
          <w:rFonts w:ascii="Times New Roman"/>
          <w:b w:val="false"/>
          <w:i w:val="false"/>
          <w:color w:val="000000"/>
          <w:sz w:val="28"/>
        </w:rPr>
        <w:t>
</w:t>
      </w:r>
      <w:r>
        <w:rPr>
          <w:rFonts w:ascii="Times New Roman"/>
          <w:b w:val="false"/>
          <w:i w:val="false"/>
          <w:color w:val="000000"/>
          <w:sz w:val="28"/>
        </w:rPr>
        <w:t>
      жеке тұлғалардың шетел валютасындағы депозиттерінің сомасы Қазақстан Республикасының Ұлттық Банкі 2016 жылғы 1 қаңтарда белгілеген теңгенің шетел валютасына қатысты ресми бағамы бойынша есептеледі;</w:t>
      </w:r>
      <w:r>
        <w:br/>
      </w:r>
      <w:r>
        <w:rPr>
          <w:rFonts w:ascii="Times New Roman"/>
          <w:b w:val="false"/>
          <w:i w:val="false"/>
          <w:color w:val="000000"/>
          <w:sz w:val="28"/>
        </w:rPr>
        <w:t>
</w:t>
      </w:r>
      <w:r>
        <w:rPr>
          <w:rFonts w:ascii="Times New Roman"/>
          <w:b w:val="false"/>
          <w:i w:val="false"/>
          <w:color w:val="000000"/>
          <w:sz w:val="28"/>
        </w:rPr>
        <w:t>
      жеке тұлғалардың депозиттері сомасы мен бухгалтерлік баланстың деректеріне сәйкес меншікті капиталдың арасындағы оң айырма мынадай мөлшерде енгізіледі:</w:t>
      </w:r>
      <w:r>
        <w:br/>
      </w:r>
      <w:r>
        <w:rPr>
          <w:rFonts w:ascii="Times New Roman"/>
          <w:b w:val="false"/>
          <w:i w:val="false"/>
          <w:color w:val="000000"/>
          <w:sz w:val="28"/>
        </w:rPr>
        <w:t>
</w:t>
      </w:r>
      <w:r>
        <w:rPr>
          <w:rFonts w:ascii="Times New Roman"/>
          <w:b w:val="false"/>
          <w:i w:val="false"/>
          <w:color w:val="000000"/>
          <w:sz w:val="28"/>
        </w:rPr>
        <w:t>
      2016 жылғы 1 қаңтардан бастап – 0 (нөл) пайыз;</w:t>
      </w:r>
      <w:r>
        <w:br/>
      </w:r>
      <w:r>
        <w:rPr>
          <w:rFonts w:ascii="Times New Roman"/>
          <w:b w:val="false"/>
          <w:i w:val="false"/>
          <w:color w:val="000000"/>
          <w:sz w:val="28"/>
        </w:rPr>
        <w:t>
</w:t>
      </w:r>
      <w:r>
        <w:rPr>
          <w:rFonts w:ascii="Times New Roman"/>
          <w:b w:val="false"/>
          <w:i w:val="false"/>
          <w:color w:val="000000"/>
          <w:sz w:val="28"/>
        </w:rPr>
        <w:t>
      2016 жылғы 1 ақпаннан бастап – 20 (жиырма) пайыз;</w:t>
      </w:r>
      <w:r>
        <w:br/>
      </w:r>
      <w:r>
        <w:rPr>
          <w:rFonts w:ascii="Times New Roman"/>
          <w:b w:val="false"/>
          <w:i w:val="false"/>
          <w:color w:val="000000"/>
          <w:sz w:val="28"/>
        </w:rPr>
        <w:t>
</w:t>
      </w:r>
      <w:r>
        <w:rPr>
          <w:rFonts w:ascii="Times New Roman"/>
          <w:b w:val="false"/>
          <w:i w:val="false"/>
          <w:color w:val="000000"/>
          <w:sz w:val="28"/>
        </w:rPr>
        <w:t xml:space="preserve">
      2016 жылғы 1 наурыздан бастап – 40 (қырық) пайыз; </w:t>
      </w:r>
      <w:r>
        <w:br/>
      </w:r>
      <w:r>
        <w:rPr>
          <w:rFonts w:ascii="Times New Roman"/>
          <w:b w:val="false"/>
          <w:i w:val="false"/>
          <w:color w:val="000000"/>
          <w:sz w:val="28"/>
        </w:rPr>
        <w:t>
</w:t>
      </w:r>
      <w:r>
        <w:rPr>
          <w:rFonts w:ascii="Times New Roman"/>
          <w:b w:val="false"/>
          <w:i w:val="false"/>
          <w:color w:val="000000"/>
          <w:sz w:val="28"/>
        </w:rPr>
        <w:t>
      2016 жылғы 1 сәуірден бастап – 60 (алпыс) пайыз;</w:t>
      </w:r>
      <w:r>
        <w:br/>
      </w:r>
      <w:r>
        <w:rPr>
          <w:rFonts w:ascii="Times New Roman"/>
          <w:b w:val="false"/>
          <w:i w:val="false"/>
          <w:color w:val="000000"/>
          <w:sz w:val="28"/>
        </w:rPr>
        <w:t>
</w:t>
      </w:r>
      <w:r>
        <w:rPr>
          <w:rFonts w:ascii="Times New Roman"/>
          <w:b w:val="false"/>
          <w:i w:val="false"/>
          <w:color w:val="000000"/>
          <w:sz w:val="28"/>
        </w:rPr>
        <w:t>
      2016 жылғы 1 мамырдан бастап – 80 (сексен) пайыз;</w:t>
      </w:r>
      <w:r>
        <w:br/>
      </w:r>
      <w:r>
        <w:rPr>
          <w:rFonts w:ascii="Times New Roman"/>
          <w:b w:val="false"/>
          <w:i w:val="false"/>
          <w:color w:val="000000"/>
          <w:sz w:val="28"/>
        </w:rPr>
        <w:t>
</w:t>
      </w:r>
      <w:r>
        <w:rPr>
          <w:rFonts w:ascii="Times New Roman"/>
          <w:b w:val="false"/>
          <w:i w:val="false"/>
          <w:color w:val="000000"/>
          <w:sz w:val="28"/>
        </w:rPr>
        <w:t>
      2016 жылғы 1 маусымнан бастап - 100 (бір жүз) пайыз.</w:t>
      </w:r>
      <w:r>
        <w:br/>
      </w:r>
      <w:r>
        <w:rPr>
          <w:rFonts w:ascii="Times New Roman"/>
          <w:b w:val="false"/>
          <w:i w:val="false"/>
          <w:color w:val="000000"/>
          <w:sz w:val="28"/>
        </w:rPr>
        <w:t>
</w:t>
      </w:r>
      <w:r>
        <w:rPr>
          <w:rFonts w:ascii="Times New Roman"/>
          <w:b w:val="false"/>
          <w:i w:val="false"/>
          <w:color w:val="000000"/>
          <w:sz w:val="28"/>
        </w:rPr>
        <w:t xml:space="preserve">
      Осы тармақтың бірінші және екінші бөліктерінде белгіленген талаптар меншікті капиталы бірінші деңгейдегі капитал мен екінші деңгейдегі капиталдың сомасы ретінде есептелетін тұрғын үй құрылыс жинақ банкіне қолданылмайды. </w:t>
      </w:r>
      <w:r>
        <w:br/>
      </w:r>
      <w:r>
        <w:rPr>
          <w:rFonts w:ascii="Times New Roman"/>
          <w:b w:val="false"/>
          <w:i w:val="false"/>
          <w:color w:val="000000"/>
          <w:sz w:val="28"/>
        </w:rPr>
        <w:t>
</w:t>
      </w:r>
      <w:r>
        <w:rPr>
          <w:rFonts w:ascii="Times New Roman"/>
          <w:b w:val="false"/>
          <w:i w:val="false"/>
          <w:color w:val="000000"/>
          <w:sz w:val="28"/>
        </w:rPr>
        <w:t>
      Нұсқаулықтың мақсаттары үшін Standard&amp;Poor's агенттігінің ұзақмерзімді кредиттік рейтингтік бағаларымен қатар уәкілетті орган сондай-ақ Moody's Investors Service және Fitch агенттіктерінің де (бұдан әрі – басқа рейтингтік агенттіктер) ұзақмерзімді кредиттік рейтингтік бағаларын таниды.</w:t>
      </w:r>
      <w:r>
        <w:br/>
      </w:r>
      <w:r>
        <w:rPr>
          <w:rFonts w:ascii="Times New Roman"/>
          <w:b w:val="false"/>
          <w:i w:val="false"/>
          <w:color w:val="000000"/>
          <w:sz w:val="28"/>
        </w:rPr>
        <w:t>
</w:t>
      </w:r>
      <w:r>
        <w:rPr>
          <w:rFonts w:ascii="Times New Roman"/>
          <w:b w:val="false"/>
          <w:i w:val="false"/>
          <w:color w:val="000000"/>
          <w:sz w:val="28"/>
        </w:rPr>
        <w:t>
      Нұсқаулықтың мақсаттары үшін мынадай ұйымдар халықаралық қаржы ұйымдарына жатады:</w:t>
      </w:r>
      <w:r>
        <w:br/>
      </w:r>
      <w:r>
        <w:rPr>
          <w:rFonts w:ascii="Times New Roman"/>
          <w:b w:val="false"/>
          <w:i w:val="false"/>
          <w:color w:val="000000"/>
          <w:sz w:val="28"/>
        </w:rPr>
        <w:t>
</w:t>
      </w:r>
      <w:r>
        <w:rPr>
          <w:rFonts w:ascii="Times New Roman"/>
          <w:b w:val="false"/>
          <w:i w:val="false"/>
          <w:color w:val="000000"/>
          <w:sz w:val="28"/>
        </w:rPr>
        <w:t>
      Азия даму банкі (the Asian Development Bank);</w:t>
      </w:r>
      <w:r>
        <w:br/>
      </w:r>
      <w:r>
        <w:rPr>
          <w:rFonts w:ascii="Times New Roman"/>
          <w:b w:val="false"/>
          <w:i w:val="false"/>
          <w:color w:val="000000"/>
          <w:sz w:val="28"/>
        </w:rPr>
        <w:t>
</w:t>
      </w:r>
      <w:r>
        <w:rPr>
          <w:rFonts w:ascii="Times New Roman"/>
          <w:b w:val="false"/>
          <w:i w:val="false"/>
          <w:color w:val="000000"/>
          <w:sz w:val="28"/>
        </w:rPr>
        <w:t>
      Африка даму банкі (the African Development Bank);</w:t>
      </w:r>
      <w:r>
        <w:br/>
      </w:r>
      <w:r>
        <w:rPr>
          <w:rFonts w:ascii="Times New Roman"/>
          <w:b w:val="false"/>
          <w:i w:val="false"/>
          <w:color w:val="000000"/>
          <w:sz w:val="28"/>
        </w:rPr>
        <w:t>
</w:t>
      </w:r>
      <w:r>
        <w:rPr>
          <w:rFonts w:ascii="Times New Roman"/>
          <w:b w:val="false"/>
          <w:i w:val="false"/>
          <w:color w:val="000000"/>
          <w:sz w:val="28"/>
        </w:rPr>
        <w:t>
      Еуропа Кеңесінің Даму Банкі (the Council of Europe Development Bank);</w:t>
      </w:r>
      <w:r>
        <w:br/>
      </w:r>
      <w:r>
        <w:rPr>
          <w:rFonts w:ascii="Times New Roman"/>
          <w:b w:val="false"/>
          <w:i w:val="false"/>
          <w:color w:val="000000"/>
          <w:sz w:val="28"/>
        </w:rPr>
        <w:t>
</w:t>
      </w:r>
      <w:r>
        <w:rPr>
          <w:rFonts w:ascii="Times New Roman"/>
          <w:b w:val="false"/>
          <w:i w:val="false"/>
          <w:color w:val="000000"/>
          <w:sz w:val="28"/>
        </w:rPr>
        <w:t>
      Еуразия даму банкі (Eurasian Development Bank);</w:t>
      </w:r>
      <w:r>
        <w:br/>
      </w:r>
      <w:r>
        <w:rPr>
          <w:rFonts w:ascii="Times New Roman"/>
          <w:b w:val="false"/>
          <w:i w:val="false"/>
          <w:color w:val="000000"/>
          <w:sz w:val="28"/>
        </w:rPr>
        <w:t>
</w:t>
      </w:r>
      <w:r>
        <w:rPr>
          <w:rFonts w:ascii="Times New Roman"/>
          <w:b w:val="false"/>
          <w:i w:val="false"/>
          <w:color w:val="000000"/>
          <w:sz w:val="28"/>
        </w:rPr>
        <w:t>
      Еуропа қайта құру және даму банкі (the European Bank for Reconstruction and Development);</w:t>
      </w:r>
      <w:r>
        <w:br/>
      </w:r>
      <w:r>
        <w:rPr>
          <w:rFonts w:ascii="Times New Roman"/>
          <w:b w:val="false"/>
          <w:i w:val="false"/>
          <w:color w:val="000000"/>
          <w:sz w:val="28"/>
        </w:rPr>
        <w:t>
</w:t>
      </w:r>
      <w:r>
        <w:rPr>
          <w:rFonts w:ascii="Times New Roman"/>
          <w:b w:val="false"/>
          <w:i w:val="false"/>
          <w:color w:val="000000"/>
          <w:sz w:val="28"/>
        </w:rPr>
        <w:t>
      Еуропа инвестициялық банкі (the European Investment Bank);</w:t>
      </w:r>
      <w:r>
        <w:br/>
      </w:r>
      <w:r>
        <w:rPr>
          <w:rFonts w:ascii="Times New Roman"/>
          <w:b w:val="false"/>
          <w:i w:val="false"/>
          <w:color w:val="000000"/>
          <w:sz w:val="28"/>
        </w:rPr>
        <w:t>
</w:t>
      </w:r>
      <w:r>
        <w:rPr>
          <w:rFonts w:ascii="Times New Roman"/>
          <w:b w:val="false"/>
          <w:i w:val="false"/>
          <w:color w:val="000000"/>
          <w:sz w:val="28"/>
        </w:rPr>
        <w:t>
      Ислам даму банкі (the Islamic Development Bank);</w:t>
      </w:r>
      <w:r>
        <w:br/>
      </w:r>
      <w:r>
        <w:rPr>
          <w:rFonts w:ascii="Times New Roman"/>
          <w:b w:val="false"/>
          <w:i w:val="false"/>
          <w:color w:val="000000"/>
          <w:sz w:val="28"/>
        </w:rPr>
        <w:t>
</w:t>
      </w:r>
      <w:r>
        <w:rPr>
          <w:rFonts w:ascii="Times New Roman"/>
          <w:b w:val="false"/>
          <w:i w:val="false"/>
          <w:color w:val="000000"/>
          <w:sz w:val="28"/>
        </w:rPr>
        <w:t>
      Жеке секторды дамыту жөнiндегі Ислам Корпорациясы (ICD);</w:t>
      </w:r>
      <w:r>
        <w:br/>
      </w:r>
      <w:r>
        <w:rPr>
          <w:rFonts w:ascii="Times New Roman"/>
          <w:b w:val="false"/>
          <w:i w:val="false"/>
          <w:color w:val="000000"/>
          <w:sz w:val="28"/>
        </w:rPr>
        <w:t>
</w:t>
      </w:r>
      <w:r>
        <w:rPr>
          <w:rFonts w:ascii="Times New Roman"/>
          <w:b w:val="false"/>
          <w:i w:val="false"/>
          <w:color w:val="000000"/>
          <w:sz w:val="28"/>
        </w:rPr>
        <w:t>
      Америкааралық даму банкі (the Inter-American Development Bank);</w:t>
      </w:r>
      <w:r>
        <w:br/>
      </w:r>
      <w:r>
        <w:rPr>
          <w:rFonts w:ascii="Times New Roman"/>
          <w:b w:val="false"/>
          <w:i w:val="false"/>
          <w:color w:val="000000"/>
          <w:sz w:val="28"/>
        </w:rPr>
        <w:t>
</w:t>
      </w:r>
      <w:r>
        <w:rPr>
          <w:rFonts w:ascii="Times New Roman"/>
          <w:b w:val="false"/>
          <w:i w:val="false"/>
          <w:color w:val="000000"/>
          <w:sz w:val="28"/>
        </w:rPr>
        <w:t xml:space="preserve">
      Халықаралық даму қауымдастығы; </w:t>
      </w:r>
      <w:r>
        <w:br/>
      </w:r>
      <w:r>
        <w:rPr>
          <w:rFonts w:ascii="Times New Roman"/>
          <w:b w:val="false"/>
          <w:i w:val="false"/>
          <w:color w:val="000000"/>
          <w:sz w:val="28"/>
        </w:rPr>
        <w:t>
</w:t>
      </w:r>
      <w:r>
        <w:rPr>
          <w:rFonts w:ascii="Times New Roman"/>
          <w:b w:val="false"/>
          <w:i w:val="false"/>
          <w:color w:val="000000"/>
          <w:sz w:val="28"/>
        </w:rPr>
        <w:t>
      Халықаралық қаржы корпорациясы (the International Finance Corporation);</w:t>
      </w:r>
      <w:r>
        <w:br/>
      </w:r>
      <w:r>
        <w:rPr>
          <w:rFonts w:ascii="Times New Roman"/>
          <w:b w:val="false"/>
          <w:i w:val="false"/>
          <w:color w:val="000000"/>
          <w:sz w:val="28"/>
        </w:rPr>
        <w:t>
</w:t>
      </w:r>
      <w:r>
        <w:rPr>
          <w:rFonts w:ascii="Times New Roman"/>
          <w:b w:val="false"/>
          <w:i w:val="false"/>
          <w:color w:val="000000"/>
          <w:sz w:val="28"/>
        </w:rPr>
        <w:t>
      Халықаралық қайта құру және даму банкі (the International Bank for Reconstruction and Development);</w:t>
      </w:r>
      <w:r>
        <w:br/>
      </w:r>
      <w:r>
        <w:rPr>
          <w:rFonts w:ascii="Times New Roman"/>
          <w:b w:val="false"/>
          <w:i w:val="false"/>
          <w:color w:val="000000"/>
          <w:sz w:val="28"/>
        </w:rPr>
        <w:t>
</w:t>
      </w:r>
      <w:r>
        <w:rPr>
          <w:rFonts w:ascii="Times New Roman"/>
          <w:b w:val="false"/>
          <w:i w:val="false"/>
          <w:color w:val="000000"/>
          <w:sz w:val="28"/>
        </w:rPr>
        <w:t>
      Халықаралық валюта қоры;</w:t>
      </w:r>
      <w:r>
        <w:br/>
      </w:r>
      <w:r>
        <w:rPr>
          <w:rFonts w:ascii="Times New Roman"/>
          <w:b w:val="false"/>
          <w:i w:val="false"/>
          <w:color w:val="000000"/>
          <w:sz w:val="28"/>
        </w:rPr>
        <w:t>
</w:t>
      </w:r>
      <w:r>
        <w:rPr>
          <w:rFonts w:ascii="Times New Roman"/>
          <w:b w:val="false"/>
          <w:i w:val="false"/>
          <w:color w:val="000000"/>
          <w:sz w:val="28"/>
        </w:rPr>
        <w:t>
      Инвестициялық дауларды реттеу жөніндегі халықаралық орталық;</w:t>
      </w:r>
      <w:r>
        <w:br/>
      </w:r>
      <w:r>
        <w:rPr>
          <w:rFonts w:ascii="Times New Roman"/>
          <w:b w:val="false"/>
          <w:i w:val="false"/>
          <w:color w:val="000000"/>
          <w:sz w:val="28"/>
        </w:rPr>
        <w:t>
</w:t>
      </w:r>
      <w:r>
        <w:rPr>
          <w:rFonts w:ascii="Times New Roman"/>
          <w:b w:val="false"/>
          <w:i w:val="false"/>
          <w:color w:val="000000"/>
          <w:sz w:val="28"/>
        </w:rPr>
        <w:t>
      Инвестициялар кепілдігінің көпжақты агенттігі;</w:t>
      </w:r>
      <w:r>
        <w:br/>
      </w:r>
      <w:r>
        <w:rPr>
          <w:rFonts w:ascii="Times New Roman"/>
          <w:b w:val="false"/>
          <w:i w:val="false"/>
          <w:color w:val="000000"/>
          <w:sz w:val="28"/>
        </w:rPr>
        <w:t>
</w:t>
      </w:r>
      <w:r>
        <w:rPr>
          <w:rFonts w:ascii="Times New Roman"/>
          <w:b w:val="false"/>
          <w:i w:val="false"/>
          <w:color w:val="000000"/>
          <w:sz w:val="28"/>
        </w:rPr>
        <w:t>
      Скандинавия инвестициялық банкі (the Nordic Investment Bank).</w:t>
      </w:r>
      <w:r>
        <w:br/>
      </w:r>
      <w:r>
        <w:rPr>
          <w:rFonts w:ascii="Times New Roman"/>
          <w:b w:val="false"/>
          <w:i w:val="false"/>
          <w:color w:val="000000"/>
          <w:sz w:val="28"/>
        </w:rPr>
        <w:t>
      </w:t>
      </w:r>
      <w:r>
        <w:rPr>
          <w:rFonts w:ascii="Times New Roman"/>
          <w:b w:val="false"/>
          <w:i w:val="false"/>
          <w:color w:val="ff0000"/>
          <w:sz w:val="28"/>
        </w:rPr>
        <w:t>Ескерту. 3-тармақ жаңа редакцияда - ҚР Ұлттық Банкі Басқармасының 28.01.2016</w:t>
      </w:r>
      <w:r>
        <w:rPr>
          <w:rFonts w:ascii="Times New Roman"/>
          <w:b w:val="false"/>
          <w:i w:val="false"/>
          <w:color w:val="000000"/>
          <w:sz w:val="28"/>
        </w:rPr>
        <w:t> </w:t>
      </w:r>
      <w:r>
        <w:rPr>
          <w:rFonts w:ascii="Times New Roman"/>
          <w:b w:val="false"/>
          <w:i w:val="false"/>
          <w:color w:val="000000"/>
          <w:sz w:val="28"/>
        </w:rPr>
        <w:t>№ 56</w:t>
      </w:r>
      <w:r>
        <w:rPr>
          <w:rFonts w:ascii="Times New Roman"/>
          <w:b w:val="false"/>
          <w:i w:val="false"/>
          <w:color w:val="000000"/>
          <w:sz w:val="28"/>
        </w:rPr>
        <w:t>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 «Қазақстан Республикасындағы банктер және банк қызметі туралы» 1995 жылғы 31 тамыздағы Қазақстан Республикасы Заңының 8-бабы </w:t>
      </w:r>
      <w:r>
        <w:rPr>
          <w:rFonts w:ascii="Times New Roman"/>
          <w:b w:val="false"/>
          <w:i w:val="false"/>
          <w:color w:val="000000"/>
          <w:sz w:val="28"/>
        </w:rPr>
        <w:t>4-тармағының</w:t>
      </w:r>
      <w:r>
        <w:rPr>
          <w:rFonts w:ascii="Times New Roman"/>
          <w:b w:val="false"/>
          <w:i w:val="false"/>
          <w:color w:val="000000"/>
          <w:sz w:val="28"/>
        </w:rPr>
        <w:t xml:space="preserve"> мақсаттары үшін меншікті капиталды есептеген кезде банктің инвестициялары заңды тұлғаның жиынтық мөлшері банктің бірінші деңгейдегі капиталы мен екінші деңгейдегі капиталы сомасының он пайызынан асатын реттелген борышына банктің салымынан тұрады.</w:t>
      </w:r>
      <w:r>
        <w:br/>
      </w:r>
      <w:r>
        <w:rPr>
          <w:rFonts w:ascii="Times New Roman"/>
          <w:b w:val="false"/>
          <w:i w:val="false"/>
          <w:color w:val="000000"/>
          <w:sz w:val="28"/>
        </w:rPr>
        <w:t>
      </w:t>
      </w:r>
      <w:r>
        <w:rPr>
          <w:rFonts w:ascii="Times New Roman"/>
          <w:b w:val="false"/>
          <w:i w:val="false"/>
          <w:color w:val="ff0000"/>
          <w:sz w:val="28"/>
        </w:rPr>
        <w:t xml:space="preserve">Ескерту. 3-1-тармақ жаңа редакцияда - ҚР Ұлттық Банкі Басқармасының 2012.04.28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 Бiрiншi деңгейдегi капитал негізгі капитал мен қосымша капитал сомасы ретінде есептеледi:</w:t>
      </w:r>
      <w:r>
        <w:br/>
      </w:r>
      <w:r>
        <w:rPr>
          <w:rFonts w:ascii="Times New Roman"/>
          <w:b w:val="false"/>
          <w:i w:val="false"/>
          <w:color w:val="000000"/>
          <w:sz w:val="28"/>
        </w:rPr>
        <w:t>
</w:t>
      </w:r>
      <w:r>
        <w:rPr>
          <w:rFonts w:ascii="Times New Roman"/>
          <w:b w:val="false"/>
          <w:i w:val="false"/>
          <w:color w:val="000000"/>
          <w:sz w:val="28"/>
        </w:rPr>
        <w:t>
      1) негізгі капитал:</w:t>
      </w:r>
      <w:r>
        <w:br/>
      </w:r>
      <w:r>
        <w:rPr>
          <w:rFonts w:ascii="Times New Roman"/>
          <w:b w:val="false"/>
          <w:i w:val="false"/>
          <w:color w:val="000000"/>
          <w:sz w:val="28"/>
        </w:rPr>
        <w:t>
      мынадай реттеуіш түзетулерді:</w:t>
      </w:r>
      <w:r>
        <w:br/>
      </w:r>
      <w:r>
        <w:rPr>
          <w:rFonts w:ascii="Times New Roman"/>
          <w:b w:val="false"/>
          <w:i w:val="false"/>
          <w:color w:val="000000"/>
          <w:sz w:val="28"/>
        </w:rPr>
        <w:t>
      меншікті сатып алынған жай акцияларды;</w:t>
      </w:r>
      <w:r>
        <w:br/>
      </w:r>
      <w:r>
        <w:rPr>
          <w:rFonts w:ascii="Times New Roman"/>
          <w:b w:val="false"/>
          <w:i w:val="false"/>
          <w:color w:val="000000"/>
          <w:sz w:val="28"/>
        </w:rPr>
        <w:t>
      гудвилді қоса алғанда, материалдық емес активтерді;</w:t>
      </w:r>
      <w:r>
        <w:br/>
      </w:r>
      <w:r>
        <w:rPr>
          <w:rFonts w:ascii="Times New Roman"/>
          <w:b w:val="false"/>
          <w:i w:val="false"/>
          <w:color w:val="000000"/>
          <w:sz w:val="28"/>
        </w:rPr>
        <w:t>
      өткен жылдардың шығындарын және ағымдағы жылдың шығындарын;</w:t>
      </w:r>
      <w:r>
        <w:br/>
      </w:r>
      <w:r>
        <w:rPr>
          <w:rFonts w:ascii="Times New Roman"/>
          <w:b w:val="false"/>
          <w:i w:val="false"/>
          <w:color w:val="000000"/>
          <w:sz w:val="28"/>
        </w:rPr>
        <w:t>
      шегерілетін уақытша айырмаларға қатысты танылған кейінге қалдырылған салық активтерінің бөлігін қоспағанда, кейінге қалдырылған салық міндеттемелерін шегергенде кейінге қалдырылған салық активін;</w:t>
      </w:r>
      <w:r>
        <w:br/>
      </w:r>
      <w:r>
        <w:rPr>
          <w:rFonts w:ascii="Times New Roman"/>
          <w:b w:val="false"/>
          <w:i w:val="false"/>
          <w:color w:val="000000"/>
          <w:sz w:val="28"/>
        </w:rPr>
        <w:t>
      өзге де қайта бағалау бойынша резервтерді;</w:t>
      </w:r>
      <w:r>
        <w:br/>
      </w:r>
      <w:r>
        <w:rPr>
          <w:rFonts w:ascii="Times New Roman"/>
          <w:b w:val="false"/>
          <w:i w:val="false"/>
          <w:color w:val="000000"/>
          <w:sz w:val="28"/>
        </w:rPr>
        <w:t>
      активтерді секьюритилендіру бойынша транзакциялармен байланысты сатудан түскен кірістерді. Мұндай кірістерге келешекте толық немесе ішінара кіріс алуды күтумен секьюритилендіру талаптарымен алынуына байланысты келешек кезеңдердің шекті кірісі жатқызылады;</w:t>
      </w:r>
      <w:r>
        <w:br/>
      </w:r>
      <w:r>
        <w:rPr>
          <w:rFonts w:ascii="Times New Roman"/>
          <w:b w:val="false"/>
          <w:i w:val="false"/>
          <w:color w:val="000000"/>
          <w:sz w:val="28"/>
        </w:rPr>
        <w:t>
      қаржылық міндеттемелер бойынша кредиттік тәуекелдің өзгеруіне байланысты осындай міндеттемелердің әділ құнының өзгеруінен болған кірістерді немесе шығындарды;</w:t>
      </w:r>
      <w:r>
        <w:br/>
      </w:r>
      <w:r>
        <w:rPr>
          <w:rFonts w:ascii="Times New Roman"/>
          <w:b w:val="false"/>
          <w:i w:val="false"/>
          <w:color w:val="000000"/>
          <w:sz w:val="28"/>
        </w:rPr>
        <w:t>
      қосымша капиталдан шегерілуі тиіс, бірақ оның жеткіліксіз деңгейіне байланысты негізгі капиталдан шегерілетін реттеуіш түзетулерді;</w:t>
      </w:r>
      <w:r>
        <w:br/>
      </w:r>
      <w:r>
        <w:rPr>
          <w:rFonts w:ascii="Times New Roman"/>
          <w:b w:val="false"/>
          <w:i w:val="false"/>
          <w:color w:val="000000"/>
          <w:sz w:val="28"/>
        </w:rPr>
        <w:t>
      осы Нұсқаулықтың </w:t>
      </w:r>
      <w:r>
        <w:rPr>
          <w:rFonts w:ascii="Times New Roman"/>
          <w:b w:val="false"/>
          <w:i w:val="false"/>
          <w:color w:val="000000"/>
          <w:sz w:val="28"/>
        </w:rPr>
        <w:t>4-1-тармағында</w:t>
      </w:r>
      <w:r>
        <w:rPr>
          <w:rFonts w:ascii="Times New Roman"/>
          <w:b w:val="false"/>
          <w:i w:val="false"/>
          <w:color w:val="000000"/>
          <w:sz w:val="28"/>
        </w:rPr>
        <w:t xml:space="preserve"> көрсетілген инвестицияларды шегергенде;</w:t>
      </w:r>
      <w:r>
        <w:br/>
      </w:r>
      <w:r>
        <w:rPr>
          <w:rFonts w:ascii="Times New Roman"/>
          <w:b w:val="false"/>
          <w:i w:val="false"/>
          <w:color w:val="000000"/>
          <w:sz w:val="28"/>
        </w:rPr>
        <w:t>
      осы Нұсқаулықтың </w:t>
      </w:r>
      <w:r>
        <w:rPr>
          <w:rFonts w:ascii="Times New Roman"/>
          <w:b w:val="false"/>
          <w:i w:val="false"/>
          <w:color w:val="000000"/>
          <w:sz w:val="28"/>
        </w:rPr>
        <w:t>1-1-қосымшасында</w:t>
      </w:r>
      <w:r>
        <w:rPr>
          <w:rFonts w:ascii="Times New Roman"/>
          <w:b w:val="false"/>
          <w:i w:val="false"/>
          <w:color w:val="000000"/>
          <w:sz w:val="28"/>
        </w:rPr>
        <w:t xml:space="preserve"> көзделген негізгі капиталдың қаржы құралдары критерийлеріне сәйкес келетін төленген жай акциялардың;</w:t>
      </w:r>
      <w:r>
        <w:br/>
      </w:r>
      <w:r>
        <w:rPr>
          <w:rFonts w:ascii="Times New Roman"/>
          <w:b w:val="false"/>
          <w:i w:val="false"/>
          <w:color w:val="000000"/>
          <w:sz w:val="28"/>
        </w:rPr>
        <w:t>
      миноритарлы акционерлерге (үшінші тұлғаларға) тиесілі еншілес банктер шығарған 2018 жылғы 1 қаңтардан бастап төленген жай акциялардың;</w:t>
      </w:r>
      <w:r>
        <w:br/>
      </w:r>
      <w:r>
        <w:rPr>
          <w:rFonts w:ascii="Times New Roman"/>
          <w:b w:val="false"/>
          <w:i w:val="false"/>
          <w:color w:val="000000"/>
          <w:sz w:val="28"/>
        </w:rPr>
        <w:t>
      төленген қосымша капиталдың;</w:t>
      </w:r>
      <w:r>
        <w:br/>
      </w:r>
      <w:r>
        <w:rPr>
          <w:rFonts w:ascii="Times New Roman"/>
          <w:b w:val="false"/>
          <w:i w:val="false"/>
          <w:color w:val="000000"/>
          <w:sz w:val="28"/>
        </w:rPr>
        <w:t>
      өткен жылдардың бөлінбеген таза пайдасының;</w:t>
      </w:r>
      <w:r>
        <w:br/>
      </w:r>
      <w:r>
        <w:rPr>
          <w:rFonts w:ascii="Times New Roman"/>
          <w:b w:val="false"/>
          <w:i w:val="false"/>
          <w:color w:val="000000"/>
          <w:sz w:val="28"/>
        </w:rPr>
        <w:t>
      ағымдағы жылдың бөлінбеген таза пайдасының;</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 мемлекеттік тіркеу тізілімінде № 6793 тіркелген Қазақстан Республикасының Ұлттық Банкі Басқармасының 2011 жылғы 31 қаңтардағы № 3 қаулысымен бекітілген Екінші деңгейдегі банктердегі, ипотекалық ұйымдардағы және «Қазақстан Даму Банкі» акционерлік қоғамындағы бухгалтерлік есептің үлгі шот жоспарының (бұдан әрі – Үлгі шот жоспары) 2014 жылғы 1 қаңтардағы жағдай бойынша 3510 «Резервтік капитал» және 3400 «Динамикалық резервтер» баланстық шоттарындағы қалдықтар сомасы ретінде айқындалатын жинақталған ашып көрсетілген резервтің;</w:t>
      </w:r>
      <w:r>
        <w:br/>
      </w:r>
      <w:r>
        <w:rPr>
          <w:rFonts w:ascii="Times New Roman"/>
          <w:b w:val="false"/>
          <w:i w:val="false"/>
          <w:color w:val="000000"/>
          <w:sz w:val="28"/>
        </w:rPr>
        <w:t>
      сату үшін қолда бар негізгі құралдарды және қаржы активтері құнын қайта бағалау бойынша резервтердің сомасы ретінде есептеледі;</w:t>
      </w:r>
      <w:r>
        <w:br/>
      </w:r>
      <w:r>
        <w:rPr>
          <w:rFonts w:ascii="Times New Roman"/>
          <w:b w:val="false"/>
          <w:i w:val="false"/>
          <w:color w:val="000000"/>
          <w:sz w:val="28"/>
        </w:rPr>
        <w:t>
</w:t>
      </w:r>
      <w:r>
        <w:rPr>
          <w:rFonts w:ascii="Times New Roman"/>
          <w:b w:val="false"/>
          <w:i w:val="false"/>
          <w:color w:val="000000"/>
          <w:sz w:val="28"/>
        </w:rPr>
        <w:t>
      2) қосымша капиталға осы Нұсқаулықтың </w:t>
      </w:r>
      <w:r>
        <w:rPr>
          <w:rFonts w:ascii="Times New Roman"/>
          <w:b w:val="false"/>
          <w:i w:val="false"/>
          <w:color w:val="000000"/>
          <w:sz w:val="28"/>
        </w:rPr>
        <w:t>1-1-қосымшасында</w:t>
      </w:r>
      <w:r>
        <w:rPr>
          <w:rFonts w:ascii="Times New Roman"/>
          <w:b w:val="false"/>
          <w:i w:val="false"/>
          <w:color w:val="000000"/>
          <w:sz w:val="28"/>
        </w:rPr>
        <w:t xml:space="preserve"> белгіленген критерийлерге сәйкес келетін мерзiмсiз шарттар енгізіледі, олардың нәтижесінде бір мезгілде бір тұлғада қаржы активі және қаржылық міндеттемелер немесе заңды тұлғаның барлық міндеттемелерін басқа тұлғадан шегергеннен кейін қалған активтер үлесіне оның құқығын растайтын басқа қаржы құралы (бұдан әрі - мерзiмсiз қаржы құралдары), сондай-ақ осы Нұсқаулықтың </w:t>
      </w:r>
      <w:r>
        <w:rPr>
          <w:rFonts w:ascii="Times New Roman"/>
          <w:b w:val="false"/>
          <w:i w:val="false"/>
          <w:color w:val="000000"/>
          <w:sz w:val="28"/>
        </w:rPr>
        <w:t>1-1-қосымшасында</w:t>
      </w:r>
      <w:r>
        <w:rPr>
          <w:rFonts w:ascii="Times New Roman"/>
          <w:b w:val="false"/>
          <w:i w:val="false"/>
          <w:color w:val="000000"/>
          <w:sz w:val="28"/>
        </w:rPr>
        <w:t xml:space="preserve"> белгіленген критерийлерге сәйкес келетін төленген артықшылықты акциялар пайда болады.</w:t>
      </w:r>
      <w:r>
        <w:br/>
      </w:r>
      <w:r>
        <w:rPr>
          <w:rFonts w:ascii="Times New Roman"/>
          <w:b w:val="false"/>
          <w:i w:val="false"/>
          <w:color w:val="000000"/>
          <w:sz w:val="28"/>
        </w:rPr>
        <w:t>
      Қосымша капитал мөлшері мынадай реттеуіш түзетулер сомасына азаяды:</w:t>
      </w:r>
      <w:r>
        <w:br/>
      </w:r>
      <w:r>
        <w:rPr>
          <w:rFonts w:ascii="Times New Roman"/>
          <w:b w:val="false"/>
          <w:i w:val="false"/>
          <w:color w:val="000000"/>
          <w:sz w:val="28"/>
        </w:rPr>
        <w:t>
      банктің меншікті мерзiмсiз қаржы құралдарына тікелей не жанама тәсілмен инвестициялары;</w:t>
      </w:r>
      <w:r>
        <w:br/>
      </w:r>
      <w:r>
        <w:rPr>
          <w:rFonts w:ascii="Times New Roman"/>
          <w:b w:val="false"/>
          <w:i w:val="false"/>
          <w:color w:val="000000"/>
          <w:sz w:val="28"/>
        </w:rPr>
        <w:t>
      банктің меншікті сатып алынған артықшылықты акциялары;</w:t>
      </w:r>
      <w:r>
        <w:br/>
      </w:r>
      <w:r>
        <w:rPr>
          <w:rFonts w:ascii="Times New Roman"/>
          <w:b w:val="false"/>
          <w:i w:val="false"/>
          <w:color w:val="000000"/>
          <w:sz w:val="28"/>
        </w:rPr>
        <w:t>
      осы Нұсқаулықтың </w:t>
      </w:r>
      <w:r>
        <w:rPr>
          <w:rFonts w:ascii="Times New Roman"/>
          <w:b w:val="false"/>
          <w:i w:val="false"/>
          <w:color w:val="000000"/>
          <w:sz w:val="28"/>
        </w:rPr>
        <w:t>4-1-тармағында</w:t>
      </w:r>
      <w:r>
        <w:rPr>
          <w:rFonts w:ascii="Times New Roman"/>
          <w:b w:val="false"/>
          <w:i w:val="false"/>
          <w:color w:val="000000"/>
          <w:sz w:val="28"/>
        </w:rPr>
        <w:t xml:space="preserve"> көрсетілген инвестициялар;</w:t>
      </w:r>
      <w:r>
        <w:br/>
      </w:r>
      <w:r>
        <w:rPr>
          <w:rFonts w:ascii="Times New Roman"/>
          <w:b w:val="false"/>
          <w:i w:val="false"/>
          <w:color w:val="000000"/>
          <w:sz w:val="28"/>
        </w:rPr>
        <w:t>
      екінші деңгейдегі капиталдан шегерілуі тиіс, бірақ оның жеткіліксіз деңгейіне байланысты қосымша капиталдан шегерілетін реттеуіш түзетулер.</w:t>
      </w:r>
      <w:r>
        <w:br/>
      </w:r>
      <w:r>
        <w:rPr>
          <w:rFonts w:ascii="Times New Roman"/>
          <w:b w:val="false"/>
          <w:i w:val="false"/>
          <w:color w:val="000000"/>
          <w:sz w:val="28"/>
        </w:rPr>
        <w:t>
      Банктің қосымша капитал сомасы шегеруге жеткіліксіз болса, қалған бөлік банктің негізгі капиталынан шегеріледі.</w:t>
      </w:r>
      <w:r>
        <w:br/>
      </w:r>
      <w:r>
        <w:rPr>
          <w:rFonts w:ascii="Times New Roman"/>
          <w:b w:val="false"/>
          <w:i w:val="false"/>
          <w:color w:val="000000"/>
          <w:sz w:val="28"/>
        </w:rPr>
        <w:t>
      Банк инвестициялары банктің акцияларға салымдарын (жарғылық капиталда қатысу үлестерін), мерзiмсiз қаржы құралдарын, сондай-ақ заңды тұлғаның реттелген борышын білдіреді.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27.05.2014 </w:t>
      </w:r>
      <w:r>
        <w:rPr>
          <w:rFonts w:ascii="Times New Roman"/>
          <w:b w:val="false"/>
          <w:i w:val="false"/>
          <w:color w:val="000000"/>
          <w:sz w:val="28"/>
        </w:rPr>
        <w:t>№ 97</w:t>
      </w:r>
      <w:r>
        <w:rPr>
          <w:rFonts w:ascii="Times New Roman"/>
          <w:b w:val="false"/>
          <w:i w:val="false"/>
          <w:color w:val="ff0000"/>
          <w:sz w:val="28"/>
        </w:rPr>
        <w:t xml:space="preserve"> (01.01.2015 бастап қолданысқа енгізіледі); өзгеріс енгізілді - ҚР Ұлттық Банкі Басқармасының 24.12.2014 </w:t>
      </w:r>
      <w:r>
        <w:rPr>
          <w:rFonts w:ascii="Times New Roman"/>
          <w:b w:val="false"/>
          <w:i w:val="false"/>
          <w:color w:val="000000"/>
          <w:sz w:val="28"/>
        </w:rPr>
        <w:t>№ 242</w:t>
      </w:r>
      <w:r>
        <w:rPr>
          <w:rFonts w:ascii="Times New Roman"/>
          <w:b w:val="false"/>
          <w:i w:val="false"/>
          <w:color w:val="ff0000"/>
          <w:sz w:val="28"/>
        </w:rPr>
        <w:t xml:space="preserve"> (01.01.2015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4-1. Банктердің бірінші деңгейдегі капиталдан акцияларға инвестицияларды (жарғылық капиталға қатысу үлестерін), мерзiмсiз қаржы құралдарын, реттелген борышты (бұдан әрі – қаржы құралдары) шегеру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негізгі капиталдан:</w:t>
      </w:r>
      <w:r>
        <w:br/>
      </w:r>
      <w:r>
        <w:rPr>
          <w:rFonts w:ascii="Times New Roman"/>
          <w:b w:val="false"/>
          <w:i w:val="false"/>
          <w:color w:val="000000"/>
          <w:sz w:val="28"/>
        </w:rPr>
        <w:t>
      2015 жылғы 1 қаңтар – 2015 жылғы 31 қаңтар аралығында:</w:t>
      </w:r>
      <w:r>
        <w:br/>
      </w:r>
      <w:r>
        <w:rPr>
          <w:rFonts w:ascii="Times New Roman"/>
          <w:b w:val="false"/>
          <w:i w:val="false"/>
          <w:color w:val="000000"/>
          <w:sz w:val="28"/>
        </w:rPr>
        <w:t>
      сақтандыру ұйымының шығарылған акцияларының кем дегенде 10 (он) пайызын құрайтын, жиынтығында банктің негізгі капиталының 10 (он) пайызынан асатын инвестициялар сомасы;</w:t>
      </w:r>
      <w:r>
        <w:br/>
      </w:r>
      <w:r>
        <w:rPr>
          <w:rFonts w:ascii="Times New Roman"/>
          <w:b w:val="false"/>
          <w:i w:val="false"/>
          <w:color w:val="000000"/>
          <w:sz w:val="28"/>
        </w:rPr>
        <w:t>
      сақтандыру ұйымының шығарылған акцияларының 10 (он) және одан көп пайызын құрайтын, жиынтығында банктің негізгі капиталының 15 (он бес) пайызынан асатын инвестициялар сомасы;</w:t>
      </w:r>
      <w:r>
        <w:br/>
      </w:r>
      <w:r>
        <w:rPr>
          <w:rFonts w:ascii="Times New Roman"/>
          <w:b w:val="false"/>
          <w:i w:val="false"/>
          <w:color w:val="000000"/>
          <w:sz w:val="28"/>
        </w:rPr>
        <w:t>
      2016 жылғы 1 қаңтардан бастап:</w:t>
      </w:r>
      <w:r>
        <w:br/>
      </w:r>
      <w:r>
        <w:rPr>
          <w:rFonts w:ascii="Times New Roman"/>
          <w:b w:val="false"/>
          <w:i w:val="false"/>
          <w:color w:val="000000"/>
          <w:sz w:val="28"/>
        </w:rPr>
        <w:t>
</w:t>
      </w:r>
      <w:r>
        <w:rPr>
          <w:rFonts w:ascii="Times New Roman"/>
          <w:b w:val="false"/>
          <w:i w:val="false"/>
          <w:color w:val="000000"/>
          <w:sz w:val="28"/>
        </w:rPr>
        <w:t>
      банктің қаржылық есептілігі ХҚЕС сәйкес жасаған кезде қаржылық есептілігі шоғырландырылмайтын заңды тұлғалардың қаржы құралдарына банк инвестициялары мынадай талаптарға сәйкес болады:</w:t>
      </w:r>
      <w:r>
        <w:br/>
      </w:r>
      <w:r>
        <w:rPr>
          <w:rFonts w:ascii="Times New Roman"/>
          <w:b w:val="false"/>
          <w:i w:val="false"/>
          <w:color w:val="000000"/>
          <w:sz w:val="28"/>
        </w:rPr>
        <w:t>
      егер банк шығарылған акциялардың (жарғылық капиталында қатысу үлестердің) кем дегенде 10 (он) пайызына ие қаржы ұйымдарының қаржы құралдарына банктің инвестициялары жиынтығында осы Нұсқаулықтың 4-тармағында көрсетілген реттеуіш түзетулерді қолданғаннан кейін банктің негізгі капиталының 10 (он) пайызынан асатын болса, инвестициялардың жалпы сомасындағы жай акцияларға инвестициялардың үлесіне көбейтілген артылған сома негізгі капиталдан шегерілуі тиіс;</w:t>
      </w:r>
      <w:r>
        <w:br/>
      </w:r>
      <w:r>
        <w:rPr>
          <w:rFonts w:ascii="Times New Roman"/>
          <w:b w:val="false"/>
          <w:i w:val="false"/>
          <w:color w:val="000000"/>
          <w:sz w:val="28"/>
        </w:rPr>
        <w:t>
</w:t>
      </w:r>
      <w:r>
        <w:rPr>
          <w:rFonts w:ascii="Times New Roman"/>
          <w:b w:val="false"/>
          <w:i w:val="false"/>
          <w:color w:val="000000"/>
          <w:sz w:val="28"/>
        </w:rPr>
        <w:t>
      банк заңды тұлғаның шығарылған акцияларының (жарғылық капиталында қатысу үлестерінің) 10 (он) және одан көп пайызына ие қаржы ұйымдарының жай акцияларына банктің инвестициялары, сондай-ақ шегерілетін уақытша айырмаларға қатысты танылған кейінге қалдырылған салық активтерінің бөлігі жиынтығында осы Нұсқаулықтың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реттеуіш түзетулерді қолданғаннан кейін банктің негізгі капиталының 15 (он бес) пайызынан асатын болса, артылған сома негізгі капиталдан шегерілуі тиіс.</w:t>
      </w:r>
      <w:r>
        <w:br/>
      </w:r>
      <w:r>
        <w:rPr>
          <w:rFonts w:ascii="Times New Roman"/>
          <w:b w:val="false"/>
          <w:i w:val="false"/>
          <w:color w:val="000000"/>
          <w:sz w:val="28"/>
        </w:rPr>
        <w:t>
</w:t>
      </w:r>
      <w:r>
        <w:rPr>
          <w:rFonts w:ascii="Times New Roman"/>
          <w:b w:val="false"/>
          <w:i w:val="false"/>
          <w:color w:val="000000"/>
          <w:sz w:val="28"/>
        </w:rPr>
        <w:t>
      2018 жылғы 1 қаңтардан бастап заңды тұлғаның шығарылған акцияларының (жарғылық капиталында қатысу үлестерінің) 10 (он) және одан көп пайызынан тұратын инвестициялар және шегерілетін уақытша айырмаларға қатысты танылған кейінге қалдырылған салық активтерінің сомасы осы Нұсқаулықтың 4-тармағында көрсетілген реттеуіш түзетулерді қолданғаннан кейін банктің негізгі капиталының 15 (он бес) пайызынан аспайды;</w:t>
      </w:r>
      <w:r>
        <w:br/>
      </w:r>
      <w:r>
        <w:rPr>
          <w:rFonts w:ascii="Times New Roman"/>
          <w:b w:val="false"/>
          <w:i w:val="false"/>
          <w:color w:val="000000"/>
          <w:sz w:val="28"/>
        </w:rPr>
        <w:t>
</w:t>
      </w:r>
      <w:r>
        <w:rPr>
          <w:rFonts w:ascii="Times New Roman"/>
          <w:b w:val="false"/>
          <w:i w:val="false"/>
          <w:color w:val="000000"/>
          <w:sz w:val="28"/>
        </w:rPr>
        <w:t>
      2) қосымша капиталдан:</w:t>
      </w:r>
      <w:r>
        <w:br/>
      </w:r>
      <w:r>
        <w:rPr>
          <w:rFonts w:ascii="Times New Roman"/>
          <w:b w:val="false"/>
          <w:i w:val="false"/>
          <w:color w:val="000000"/>
          <w:sz w:val="28"/>
        </w:rPr>
        <w:t>
      егер банк шығарылған акциялардың (жарғылық капиталында қатысу үлестердің) кем дегенде 10 (он) пайызына ие қаржы ұйымдарының қаржы құралдарына банктің инвестициялары жиынтығында осы Нұсқаулықтың 4-тармағында көрсетілген реттеуіш түзетулерді қолданғаннан кейін банктің негізгі капиталының 10 (он) пайызынан асатын болса, инвестициялардың жалпы сомасындағы мерзімсіз қаржы құралдарына инвестициялардың үлесіне көбейтілген артылған сома қосымша капиталдан шегерілуі тиіс;</w:t>
      </w:r>
      <w:r>
        <w:br/>
      </w:r>
      <w:r>
        <w:rPr>
          <w:rFonts w:ascii="Times New Roman"/>
          <w:b w:val="false"/>
          <w:i w:val="false"/>
          <w:color w:val="000000"/>
          <w:sz w:val="28"/>
        </w:rPr>
        <w:t>
      банк шығарылған акциялардың (жарғылық капиталында қатысу үлестердің) 10 (он) және одан көп пайызына ие қаржы ұйымдарының мерзімсіз қаржы құралдарына банктің инвестициясы қосымша капиталдан шегерілуі тиіс.</w:t>
      </w:r>
      <w:r>
        <w:br/>
      </w:r>
      <w:r>
        <w:rPr>
          <w:rFonts w:ascii="Times New Roman"/>
          <w:b w:val="false"/>
          <w:i w:val="false"/>
          <w:color w:val="000000"/>
          <w:sz w:val="28"/>
        </w:rPr>
        <w:t>
      Қосымша капитал сомасы шегеруге жеткіліксіз болса, сома банктің негізгі капиталынан шегеріледі;</w:t>
      </w:r>
      <w:r>
        <w:br/>
      </w:r>
      <w:r>
        <w:rPr>
          <w:rFonts w:ascii="Times New Roman"/>
          <w:b w:val="false"/>
          <w:i w:val="false"/>
          <w:color w:val="000000"/>
          <w:sz w:val="28"/>
        </w:rPr>
        <w:t>
</w:t>
      </w:r>
      <w:r>
        <w:rPr>
          <w:rFonts w:ascii="Times New Roman"/>
          <w:b w:val="false"/>
          <w:i w:val="false"/>
          <w:color w:val="000000"/>
          <w:sz w:val="28"/>
        </w:rPr>
        <w:t>
      3) екінші деңгейдегі капиталдан:</w:t>
      </w:r>
      <w:r>
        <w:br/>
      </w:r>
      <w:r>
        <w:rPr>
          <w:rFonts w:ascii="Times New Roman"/>
          <w:b w:val="false"/>
          <w:i w:val="false"/>
          <w:color w:val="000000"/>
          <w:sz w:val="28"/>
        </w:rPr>
        <w:t>
      егер банк шығарылған акциялардың (жарғылық капиталында қатысу үлестердің) кем дегенде 10 (он) пайызына ие қаржы ұйымдарының қаржы құралдарына банктің инвестициялары жиынтығында осы Нұсқаулықтың 4-тармағында көрсетілген реттеуіш түзетулерді қолданғаннан кейін банктің негізгі капиталының 10 (он) пайызынан асатын болса, инвестициялардың жалпы сомасындағы реттелген борышқа инвестициялардың үлесіне көбейтілген артылған сома екінші деңгейдегі капиталдан шегерілуі тиіс;</w:t>
      </w:r>
      <w:r>
        <w:br/>
      </w:r>
      <w:r>
        <w:rPr>
          <w:rFonts w:ascii="Times New Roman"/>
          <w:b w:val="false"/>
          <w:i w:val="false"/>
          <w:color w:val="000000"/>
          <w:sz w:val="28"/>
        </w:rPr>
        <w:t>
      банк заңды тұлғаның шығарылған акцияларының (жарғылық капиталында қатысу үлестерінің) 10 (он) және одан көп пайызына ие қаржы ұйымдарының реттелген борышына банктің инвестициясы екінші деңгейдегі капиталдан шегерілуі тиіс.</w:t>
      </w:r>
      <w:r>
        <w:br/>
      </w:r>
      <w:r>
        <w:rPr>
          <w:rFonts w:ascii="Times New Roman"/>
          <w:b w:val="false"/>
          <w:i w:val="false"/>
          <w:color w:val="000000"/>
          <w:sz w:val="28"/>
        </w:rPr>
        <w:t>
      Екінші деңгейдегі капитал сомасы шегеруге жеткіліксіз болса, сома банктің бірінші деңгейдегі капиталынан шегеріледі.</w:t>
      </w:r>
      <w:r>
        <w:br/>
      </w:r>
      <w:r>
        <w:rPr>
          <w:rFonts w:ascii="Times New Roman"/>
          <w:b w:val="false"/>
          <w:i w:val="false"/>
          <w:color w:val="000000"/>
          <w:sz w:val="28"/>
        </w:rPr>
        <w:t>
      Меншікті капитал есебінен шегерілмейтін инвестициялар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кредиттік тәуекел дәрежесі бойынша мөлшерленеді.</w:t>
      </w:r>
      <w:r>
        <w:br/>
      </w:r>
      <w:r>
        <w:rPr>
          <w:rFonts w:ascii="Times New Roman"/>
          <w:b w:val="false"/>
          <w:i w:val="false"/>
          <w:color w:val="000000"/>
          <w:sz w:val="28"/>
        </w:rPr>
        <w:t>
</w:t>
      </w:r>
      <w:r>
        <w:rPr>
          <w:rFonts w:ascii="Times New Roman"/>
          <w:b w:val="false"/>
          <w:i w:val="false"/>
          <w:color w:val="ff0000"/>
          <w:sz w:val="28"/>
        </w:rPr>
        <w:t xml:space="preserve">      Ескерту. Нұсқаулық 4-1-тармақпен толықтырылды - ҚР Ұлттық Банкі Басқармасының 27.05.2014 </w:t>
      </w:r>
      <w:r>
        <w:rPr>
          <w:rFonts w:ascii="Times New Roman"/>
          <w:b w:val="false"/>
          <w:i w:val="false"/>
          <w:color w:val="000000"/>
          <w:sz w:val="28"/>
        </w:rPr>
        <w:t>№ 97</w:t>
      </w:r>
      <w:r>
        <w:rPr>
          <w:rFonts w:ascii="Times New Roman"/>
          <w:b w:val="false"/>
          <w:i w:val="false"/>
          <w:color w:val="ff0000"/>
          <w:sz w:val="28"/>
        </w:rPr>
        <w:t>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ҚР Ұлттық Банкі Басқармасының 27.05.2014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Алып тасталды - ҚР Ұлттық Банкі Басқармасының 27.05.2014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Алып тасталды - ҚР Ұлттық Банкі Басқармасының 27.05.2014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2015 жылғы 1 қаңтарға дейін тартылған, Нұсқаулықтың 1-1-қосымшасында белгіленген критерийлерге сәйкес келмейтін мерзімсіз қаржы құралдары мынадай талаптарға сәйкес қосымша капиталға енгізіледі:</w:t>
      </w:r>
      <w:r>
        <w:br/>
      </w:r>
      <w:r>
        <w:rPr>
          <w:rFonts w:ascii="Times New Roman"/>
          <w:b w:val="false"/>
          <w:i w:val="false"/>
          <w:color w:val="000000"/>
          <w:sz w:val="28"/>
        </w:rPr>
        <w:t>
</w:t>
      </w:r>
      <w:r>
        <w:rPr>
          <w:rFonts w:ascii="Times New Roman"/>
          <w:b w:val="false"/>
          <w:i w:val="false"/>
          <w:color w:val="000000"/>
          <w:sz w:val="28"/>
        </w:rPr>
        <w:t>
      2015 жылғы 1 қаңтардан бастап – мерзімсіз қаржы құралдары сомасының 100 (бір жүз) пайызы мөлшерінде;</w:t>
      </w:r>
      <w:r>
        <w:br/>
      </w:r>
      <w:r>
        <w:rPr>
          <w:rFonts w:ascii="Times New Roman"/>
          <w:b w:val="false"/>
          <w:i w:val="false"/>
          <w:color w:val="000000"/>
          <w:sz w:val="28"/>
        </w:rPr>
        <w:t>
</w:t>
      </w:r>
      <w:r>
        <w:rPr>
          <w:rFonts w:ascii="Times New Roman"/>
          <w:b w:val="false"/>
          <w:i w:val="false"/>
          <w:color w:val="000000"/>
          <w:sz w:val="28"/>
        </w:rPr>
        <w:t>
      2016 жылғы 1 қаңтардан бастап – мерзімсіз қаржы құралдары сомасының 100 (бір жүз) пайызы мөлшерінде;</w:t>
      </w:r>
      <w:r>
        <w:br/>
      </w:r>
      <w:r>
        <w:rPr>
          <w:rFonts w:ascii="Times New Roman"/>
          <w:b w:val="false"/>
          <w:i w:val="false"/>
          <w:color w:val="000000"/>
          <w:sz w:val="28"/>
        </w:rPr>
        <w:t>
</w:t>
      </w:r>
      <w:r>
        <w:rPr>
          <w:rFonts w:ascii="Times New Roman"/>
          <w:b w:val="false"/>
          <w:i w:val="false"/>
          <w:color w:val="000000"/>
          <w:sz w:val="28"/>
        </w:rPr>
        <w:t>
      2017 жылғы 1 қаңтардан бастап – мерзімсіз қаржы құралдары сомасының 80 (сексен) пайызы мөлшерінде;</w:t>
      </w:r>
      <w:r>
        <w:br/>
      </w:r>
      <w:r>
        <w:rPr>
          <w:rFonts w:ascii="Times New Roman"/>
          <w:b w:val="false"/>
          <w:i w:val="false"/>
          <w:color w:val="000000"/>
          <w:sz w:val="28"/>
        </w:rPr>
        <w:t>
</w:t>
      </w:r>
      <w:r>
        <w:rPr>
          <w:rFonts w:ascii="Times New Roman"/>
          <w:b w:val="false"/>
          <w:i w:val="false"/>
          <w:color w:val="000000"/>
          <w:sz w:val="28"/>
        </w:rPr>
        <w:t>
      2018 жылғы 1 қаңтардан бастап – мерзімсіз қаржы құралдары сомасының 50 (елу) пайызы мөлшерінде;</w:t>
      </w:r>
      <w:r>
        <w:br/>
      </w:r>
      <w:r>
        <w:rPr>
          <w:rFonts w:ascii="Times New Roman"/>
          <w:b w:val="false"/>
          <w:i w:val="false"/>
          <w:color w:val="000000"/>
          <w:sz w:val="28"/>
        </w:rPr>
        <w:t>
</w:t>
      </w:r>
      <w:r>
        <w:rPr>
          <w:rFonts w:ascii="Times New Roman"/>
          <w:b w:val="false"/>
          <w:i w:val="false"/>
          <w:color w:val="000000"/>
          <w:sz w:val="28"/>
        </w:rPr>
        <w:t>
      2019 жылғы 1 қаңтардан бастап – мерзімсіз қаржы құралдары сомасының 20 (жиырма) пайызы мөлшерінде;</w:t>
      </w:r>
      <w:r>
        <w:br/>
      </w:r>
      <w:r>
        <w:rPr>
          <w:rFonts w:ascii="Times New Roman"/>
          <w:b w:val="false"/>
          <w:i w:val="false"/>
          <w:color w:val="000000"/>
          <w:sz w:val="28"/>
        </w:rPr>
        <w:t>
</w:t>
      </w:r>
      <w:r>
        <w:rPr>
          <w:rFonts w:ascii="Times New Roman"/>
          <w:b w:val="false"/>
          <w:i w:val="false"/>
          <w:color w:val="000000"/>
          <w:sz w:val="28"/>
        </w:rPr>
        <w:t>
      2020 жылғы 1 қаңтардан бастап мерзімсіз қаржы құралдарының сомасы үстеме капиталдың есебінен алып тасталады.</w:t>
      </w:r>
      <w:r>
        <w:br/>
      </w:r>
      <w:r>
        <w:rPr>
          <w:rFonts w:ascii="Times New Roman"/>
          <w:b w:val="false"/>
          <w:i w:val="false"/>
          <w:color w:val="000000"/>
          <w:sz w:val="28"/>
        </w:rPr>
        <w:t>
</w:t>
      </w:r>
      <w:r>
        <w:rPr>
          <w:rFonts w:ascii="Times New Roman"/>
          <w:b w:val="false"/>
          <w:i w:val="false"/>
          <w:color w:val="000000"/>
          <w:sz w:val="28"/>
        </w:rPr>
        <w:t>
      Меншiктi капиталдың есебiне мерзімсіз қаржы құралдарының банктiң нақты алынған ақшасы мөлшерiндегі төленген сомасы қосылады.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17.07.2015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8-1. Нұсқаулықтың 1-1-қосымшасында белгіленген критерийлерге сәйкес келмейтін банктің төленген артықшылықты акциялары мынадай талаптарға сәйкес қосымша капиталға енгізіледі:</w:t>
      </w:r>
      <w:r>
        <w:br/>
      </w:r>
      <w:r>
        <w:rPr>
          <w:rFonts w:ascii="Times New Roman"/>
          <w:b w:val="false"/>
          <w:i w:val="false"/>
          <w:color w:val="000000"/>
          <w:sz w:val="28"/>
        </w:rPr>
        <w:t>
</w:t>
      </w:r>
      <w:r>
        <w:rPr>
          <w:rFonts w:ascii="Times New Roman"/>
          <w:b w:val="false"/>
          <w:i w:val="false"/>
          <w:color w:val="000000"/>
          <w:sz w:val="28"/>
        </w:rPr>
        <w:t>
      2015 жылғы 1 қаңтардан бастап – төленген артықшылықты акциялар сомасының 100 (бір жүз) пайызы мөлшерінде;</w:t>
      </w:r>
      <w:r>
        <w:br/>
      </w:r>
      <w:r>
        <w:rPr>
          <w:rFonts w:ascii="Times New Roman"/>
          <w:b w:val="false"/>
          <w:i w:val="false"/>
          <w:color w:val="000000"/>
          <w:sz w:val="28"/>
        </w:rPr>
        <w:t>
</w:t>
      </w:r>
      <w:r>
        <w:rPr>
          <w:rFonts w:ascii="Times New Roman"/>
          <w:b w:val="false"/>
          <w:i w:val="false"/>
          <w:color w:val="000000"/>
          <w:sz w:val="28"/>
        </w:rPr>
        <w:t>
      2016 жылғы 1 қаңтардан бастап – төленген артықшылықты акциялар сомасының 100 (бір жүз) пайызы мөлшерінде;</w:t>
      </w:r>
      <w:r>
        <w:br/>
      </w:r>
      <w:r>
        <w:rPr>
          <w:rFonts w:ascii="Times New Roman"/>
          <w:b w:val="false"/>
          <w:i w:val="false"/>
          <w:color w:val="000000"/>
          <w:sz w:val="28"/>
        </w:rPr>
        <w:t>
</w:t>
      </w:r>
      <w:r>
        <w:rPr>
          <w:rFonts w:ascii="Times New Roman"/>
          <w:b w:val="false"/>
          <w:i w:val="false"/>
          <w:color w:val="000000"/>
          <w:sz w:val="28"/>
        </w:rPr>
        <w:t>
      2017 жылғы 1 қаңтардан бастап – төленген артықшылықты акциялар сомасының 80 (сексен) пайызы мөлшерінде;</w:t>
      </w:r>
      <w:r>
        <w:br/>
      </w:r>
      <w:r>
        <w:rPr>
          <w:rFonts w:ascii="Times New Roman"/>
          <w:b w:val="false"/>
          <w:i w:val="false"/>
          <w:color w:val="000000"/>
          <w:sz w:val="28"/>
        </w:rPr>
        <w:t>
</w:t>
      </w:r>
      <w:r>
        <w:rPr>
          <w:rFonts w:ascii="Times New Roman"/>
          <w:b w:val="false"/>
          <w:i w:val="false"/>
          <w:color w:val="000000"/>
          <w:sz w:val="28"/>
        </w:rPr>
        <w:t>
      2018 жылғы 1 қаңтардан бастап – төленген артықшылықты акциялар сомасының 50 (елу) пайызы мөлшерінде;</w:t>
      </w:r>
      <w:r>
        <w:br/>
      </w:r>
      <w:r>
        <w:rPr>
          <w:rFonts w:ascii="Times New Roman"/>
          <w:b w:val="false"/>
          <w:i w:val="false"/>
          <w:color w:val="000000"/>
          <w:sz w:val="28"/>
        </w:rPr>
        <w:t>
</w:t>
      </w:r>
      <w:r>
        <w:rPr>
          <w:rFonts w:ascii="Times New Roman"/>
          <w:b w:val="false"/>
          <w:i w:val="false"/>
          <w:color w:val="000000"/>
          <w:sz w:val="28"/>
        </w:rPr>
        <w:t>
      2019 жылғы 1 қаңтардан бастап – төленген артықшылықты акциялар сомасының 20 (жиырма) пайызы мөлшерінде;</w:t>
      </w:r>
      <w:r>
        <w:br/>
      </w:r>
      <w:r>
        <w:rPr>
          <w:rFonts w:ascii="Times New Roman"/>
          <w:b w:val="false"/>
          <w:i w:val="false"/>
          <w:color w:val="000000"/>
          <w:sz w:val="28"/>
        </w:rPr>
        <w:t>
</w:t>
      </w:r>
      <w:r>
        <w:rPr>
          <w:rFonts w:ascii="Times New Roman"/>
          <w:b w:val="false"/>
          <w:i w:val="false"/>
          <w:color w:val="000000"/>
          <w:sz w:val="28"/>
        </w:rPr>
        <w:t>
      2020 жылғы 1 қаңтардан бастап төленген артықшылықты акциялардың сомасы қосымша капитал есебінен алып тасталады.</w:t>
      </w:r>
      <w:r>
        <w:br/>
      </w:r>
      <w:r>
        <w:rPr>
          <w:rFonts w:ascii="Times New Roman"/>
          <w:b w:val="false"/>
          <w:i w:val="false"/>
          <w:color w:val="000000"/>
          <w:sz w:val="28"/>
        </w:rPr>
        <w:t>
</w:t>
      </w:r>
      <w:r>
        <w:rPr>
          <w:rFonts w:ascii="Times New Roman"/>
          <w:b w:val="false"/>
          <w:i w:val="false"/>
          <w:color w:val="000000"/>
          <w:sz w:val="28"/>
        </w:rPr>
        <w:t>
      Меншiктi капиталдың есебiне төленген артықшылықты акциялардың банктiң нақты алынған ақшасы мөлшерiндегi сомасы қосылады.</w:t>
      </w:r>
      <w:r>
        <w:br/>
      </w: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Ұлттық Банкі Басқармасының 24.12.2014 </w:t>
      </w:r>
      <w:r>
        <w:rPr>
          <w:rFonts w:ascii="Times New Roman"/>
          <w:b w:val="false"/>
          <w:i w:val="false"/>
          <w:color w:val="000000"/>
          <w:sz w:val="28"/>
        </w:rPr>
        <w:t>№ 242</w:t>
      </w:r>
      <w:r>
        <w:rPr>
          <w:rFonts w:ascii="Times New Roman"/>
          <w:b w:val="false"/>
          <w:i w:val="false"/>
          <w:color w:val="ff0000"/>
          <w:sz w:val="28"/>
        </w:rPr>
        <w:t xml:space="preserve"> (01.01.2015 бастап қолданысқа енгізіледі); жаңа редакцияда - ҚР Ұлттық Банкі Басқармасының 17.07.2015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9. Мерзімсіз қаржы құралдары банктің меншікті капиталының есебіне банктің мерзімсіз қаржы құралдарын шығару шарты немесе талаптары осы Нұсқаулықтың </w:t>
      </w:r>
      <w:r>
        <w:rPr>
          <w:rFonts w:ascii="Times New Roman"/>
          <w:b w:val="false"/>
          <w:i w:val="false"/>
          <w:color w:val="000000"/>
          <w:sz w:val="28"/>
        </w:rPr>
        <w:t>1-1-қосымшасында</w:t>
      </w:r>
      <w:r>
        <w:rPr>
          <w:rFonts w:ascii="Times New Roman"/>
          <w:b w:val="false"/>
          <w:i w:val="false"/>
          <w:color w:val="000000"/>
          <w:sz w:val="28"/>
        </w:rPr>
        <w:t xml:space="preserve"> белгіленген критерийлерге сай екендігі туралы уәкілетті органның жазбаша растауымен енгізіледі.</w:t>
      </w:r>
      <w:r>
        <w:br/>
      </w:r>
      <w:r>
        <w:rPr>
          <w:rFonts w:ascii="Times New Roman"/>
          <w:b w:val="false"/>
          <w:i w:val="false"/>
          <w:color w:val="000000"/>
          <w:sz w:val="28"/>
        </w:rPr>
        <w:t>
      Уәкілетті органның осы тармақта көзделген жазбаша растау мақсатында уәкілетті орган бекіткен банктің мерзімсіз қаржы құралдарын шығару шартының немесе талаптарының көшірмелері уәкілетті органға беріледі.</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27.05.2014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Екiншi деңгейдегi капитал:</w:t>
      </w:r>
      <w:r>
        <w:br/>
      </w:r>
      <w:r>
        <w:rPr>
          <w:rFonts w:ascii="Times New Roman"/>
          <w:b w:val="false"/>
          <w:i w:val="false"/>
          <w:color w:val="000000"/>
          <w:sz w:val="28"/>
        </w:rPr>
        <w:t>
</w:t>
      </w:r>
      <w:r>
        <w:rPr>
          <w:rFonts w:ascii="Times New Roman"/>
          <w:b w:val="false"/>
          <w:i w:val="false"/>
          <w:color w:val="000000"/>
          <w:sz w:val="28"/>
        </w:rPr>
        <w:t>
      банктің сатып алынған меншікті реттелген борышы шегерілген реттелген борыштың;</w:t>
      </w:r>
      <w:r>
        <w:br/>
      </w:r>
      <w:r>
        <w:rPr>
          <w:rFonts w:ascii="Times New Roman"/>
          <w:b w:val="false"/>
          <w:i w:val="false"/>
          <w:color w:val="000000"/>
          <w:sz w:val="28"/>
        </w:rPr>
        <w:t>
</w:t>
      </w:r>
      <w:r>
        <w:rPr>
          <w:rFonts w:ascii="Times New Roman"/>
          <w:b w:val="false"/>
          <w:i w:val="false"/>
          <w:color w:val="000000"/>
          <w:sz w:val="28"/>
        </w:rPr>
        <w:t>
      Нұсқаулықтың 4-1-тармағында көрсетілген инвестициялар шегерілген сомасы ретінде есептеледі.</w:t>
      </w:r>
      <w:r>
        <w:br/>
      </w:r>
      <w:r>
        <w:rPr>
          <w:rFonts w:ascii="Times New Roman"/>
          <w:b w:val="false"/>
          <w:i w:val="false"/>
          <w:color w:val="000000"/>
          <w:sz w:val="28"/>
        </w:rPr>
        <w:t>
</w:t>
      </w:r>
      <w:r>
        <w:rPr>
          <w:rFonts w:ascii="Times New Roman"/>
          <w:b w:val="false"/>
          <w:i w:val="false"/>
          <w:color w:val="000000"/>
          <w:sz w:val="28"/>
        </w:rPr>
        <w:t>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қайта құрылымдауға жататын банк үшін реттелген борыш екінші деңгейдегі капиталға сот шешімімен айқындалған қайта құрылымдау жүргізу мерзімі аяқталған күнінен бастап бес жыл ішінде банктің сатып алынған меншікті реттелген борышы шегеріле отырып, бірiншi деңгейдегi капитал сомасының 75 (жетпіс бес) пайызынан аспайтын сомада енгізіледі.</w:t>
      </w:r>
      <w:r>
        <w:br/>
      </w:r>
      <w:r>
        <w:rPr>
          <w:rFonts w:ascii="Times New Roman"/>
          <w:b w:val="false"/>
          <w:i w:val="false"/>
          <w:color w:val="000000"/>
          <w:sz w:val="28"/>
        </w:rPr>
        <w:t>
</w:t>
      </w:r>
      <w:r>
        <w:rPr>
          <w:rFonts w:ascii="Times New Roman"/>
          <w:b w:val="false"/>
          <w:i w:val="false"/>
          <w:color w:val="000000"/>
          <w:sz w:val="28"/>
        </w:rPr>
        <w:t>
      2015 жылғы 1 қаңтарға дейін тартылған, Нұсқаулықтың 1-1-қосымшасында белгіленген критерийлерге сәйкес келмейтін реттелген борыш мөлшері мынадай талаптарға сәйкес екiншi деңгейдегi капитал есебіне енгізіледі:</w:t>
      </w:r>
      <w:r>
        <w:br/>
      </w:r>
      <w:r>
        <w:rPr>
          <w:rFonts w:ascii="Times New Roman"/>
          <w:b w:val="false"/>
          <w:i w:val="false"/>
          <w:color w:val="000000"/>
          <w:sz w:val="28"/>
        </w:rPr>
        <w:t>
</w:t>
      </w:r>
      <w:r>
        <w:rPr>
          <w:rFonts w:ascii="Times New Roman"/>
          <w:b w:val="false"/>
          <w:i w:val="false"/>
          <w:color w:val="000000"/>
          <w:sz w:val="28"/>
        </w:rPr>
        <w:t>
      ұлттық валютада:</w:t>
      </w:r>
      <w:r>
        <w:br/>
      </w:r>
      <w:r>
        <w:rPr>
          <w:rFonts w:ascii="Times New Roman"/>
          <w:b w:val="false"/>
          <w:i w:val="false"/>
          <w:color w:val="000000"/>
          <w:sz w:val="28"/>
        </w:rPr>
        <w:t>
</w:t>
      </w:r>
      <w:r>
        <w:rPr>
          <w:rFonts w:ascii="Times New Roman"/>
          <w:b w:val="false"/>
          <w:i w:val="false"/>
          <w:color w:val="000000"/>
          <w:sz w:val="28"/>
        </w:rPr>
        <w:t>
      2015 жылғы 1 қаңтардан бастап – ұлттық валютадағы реттелген борыш сомасының 100 (бір жүз) пайызы мөлшерінде;</w:t>
      </w:r>
      <w:r>
        <w:br/>
      </w:r>
      <w:r>
        <w:rPr>
          <w:rFonts w:ascii="Times New Roman"/>
          <w:b w:val="false"/>
          <w:i w:val="false"/>
          <w:color w:val="000000"/>
          <w:sz w:val="28"/>
        </w:rPr>
        <w:t>
</w:t>
      </w:r>
      <w:r>
        <w:rPr>
          <w:rFonts w:ascii="Times New Roman"/>
          <w:b w:val="false"/>
          <w:i w:val="false"/>
          <w:color w:val="000000"/>
          <w:sz w:val="28"/>
        </w:rPr>
        <w:t>
      2016 жылғы 1 қаңтардан бастап – ұлттық валютадағы реттелген борыш сомасының 100 (бір жүз) пайызы мөлшерінде;</w:t>
      </w:r>
      <w:r>
        <w:br/>
      </w:r>
      <w:r>
        <w:rPr>
          <w:rFonts w:ascii="Times New Roman"/>
          <w:b w:val="false"/>
          <w:i w:val="false"/>
          <w:color w:val="000000"/>
          <w:sz w:val="28"/>
        </w:rPr>
        <w:t>
</w:t>
      </w:r>
      <w:r>
        <w:rPr>
          <w:rFonts w:ascii="Times New Roman"/>
          <w:b w:val="false"/>
          <w:i w:val="false"/>
          <w:color w:val="000000"/>
          <w:sz w:val="28"/>
        </w:rPr>
        <w:t>
      2017 жылғы 1 қаңтардан бастап – ұлттық валютадағы реттелген борыш сомасының 80 (сексен) пайызы мөлшерінде;</w:t>
      </w:r>
      <w:r>
        <w:br/>
      </w:r>
      <w:r>
        <w:rPr>
          <w:rFonts w:ascii="Times New Roman"/>
          <w:b w:val="false"/>
          <w:i w:val="false"/>
          <w:color w:val="000000"/>
          <w:sz w:val="28"/>
        </w:rPr>
        <w:t>
</w:t>
      </w:r>
      <w:r>
        <w:rPr>
          <w:rFonts w:ascii="Times New Roman"/>
          <w:b w:val="false"/>
          <w:i w:val="false"/>
          <w:color w:val="000000"/>
          <w:sz w:val="28"/>
        </w:rPr>
        <w:t>
      2018 жылғы 1 қаңтардан бастап – ұлттық валютадағы реттелген борыш сомасының 50 (елу) пайызы мөлшерінде;</w:t>
      </w:r>
      <w:r>
        <w:br/>
      </w:r>
      <w:r>
        <w:rPr>
          <w:rFonts w:ascii="Times New Roman"/>
          <w:b w:val="false"/>
          <w:i w:val="false"/>
          <w:color w:val="000000"/>
          <w:sz w:val="28"/>
        </w:rPr>
        <w:t>
</w:t>
      </w:r>
      <w:r>
        <w:rPr>
          <w:rFonts w:ascii="Times New Roman"/>
          <w:b w:val="false"/>
          <w:i w:val="false"/>
          <w:color w:val="000000"/>
          <w:sz w:val="28"/>
        </w:rPr>
        <w:t>
      2019 жылғы 1 қаңтардан бастап – ұлттық валютадағы реттелген борыш сомасының 20 (жиырма) пайызы мөлшерінде;</w:t>
      </w:r>
      <w:r>
        <w:br/>
      </w:r>
      <w:r>
        <w:rPr>
          <w:rFonts w:ascii="Times New Roman"/>
          <w:b w:val="false"/>
          <w:i w:val="false"/>
          <w:color w:val="000000"/>
          <w:sz w:val="28"/>
        </w:rPr>
        <w:t>
</w:t>
      </w:r>
      <w:r>
        <w:rPr>
          <w:rFonts w:ascii="Times New Roman"/>
          <w:b w:val="false"/>
          <w:i w:val="false"/>
          <w:color w:val="000000"/>
          <w:sz w:val="28"/>
        </w:rPr>
        <w:t>
      2020 жылғы 1 қаңтардан бастап шетел валютасындағы реттелген борыш сомасы екiншi деңгейдегi капитал есебінен алып тасталады;</w:t>
      </w:r>
      <w:r>
        <w:br/>
      </w:r>
      <w:r>
        <w:rPr>
          <w:rFonts w:ascii="Times New Roman"/>
          <w:b w:val="false"/>
          <w:i w:val="false"/>
          <w:color w:val="000000"/>
          <w:sz w:val="28"/>
        </w:rPr>
        <w:t>
</w:t>
      </w:r>
      <w:r>
        <w:rPr>
          <w:rFonts w:ascii="Times New Roman"/>
          <w:b w:val="false"/>
          <w:i w:val="false"/>
          <w:color w:val="000000"/>
          <w:sz w:val="28"/>
        </w:rPr>
        <w:t>
      шетел валютасында:</w:t>
      </w:r>
      <w:r>
        <w:br/>
      </w:r>
      <w:r>
        <w:rPr>
          <w:rFonts w:ascii="Times New Roman"/>
          <w:b w:val="false"/>
          <w:i w:val="false"/>
          <w:color w:val="000000"/>
          <w:sz w:val="28"/>
        </w:rPr>
        <w:t>
</w:t>
      </w:r>
      <w:r>
        <w:rPr>
          <w:rFonts w:ascii="Times New Roman"/>
          <w:b w:val="false"/>
          <w:i w:val="false"/>
          <w:color w:val="000000"/>
          <w:sz w:val="28"/>
        </w:rPr>
        <w:t>
      2015 жылғы 1 қаңтардан бастап – шетел валютасындағы реттелген борыш сомасының 80 (сексен) пайызы мөлшерінде;</w:t>
      </w:r>
      <w:r>
        <w:br/>
      </w:r>
      <w:r>
        <w:rPr>
          <w:rFonts w:ascii="Times New Roman"/>
          <w:b w:val="false"/>
          <w:i w:val="false"/>
          <w:color w:val="000000"/>
          <w:sz w:val="28"/>
        </w:rPr>
        <w:t>
</w:t>
      </w:r>
      <w:r>
        <w:rPr>
          <w:rFonts w:ascii="Times New Roman"/>
          <w:b w:val="false"/>
          <w:i w:val="false"/>
          <w:color w:val="000000"/>
          <w:sz w:val="28"/>
        </w:rPr>
        <w:t>
      2016 жылғы 1 қаңтардан бастап – шетел валютасындағы реттелген борыш сомасының 60 (алпыс) пайызы мөлшерінде;</w:t>
      </w:r>
      <w:r>
        <w:br/>
      </w:r>
      <w:r>
        <w:rPr>
          <w:rFonts w:ascii="Times New Roman"/>
          <w:b w:val="false"/>
          <w:i w:val="false"/>
          <w:color w:val="000000"/>
          <w:sz w:val="28"/>
        </w:rPr>
        <w:t>
</w:t>
      </w:r>
      <w:r>
        <w:rPr>
          <w:rFonts w:ascii="Times New Roman"/>
          <w:b w:val="false"/>
          <w:i w:val="false"/>
          <w:color w:val="000000"/>
          <w:sz w:val="28"/>
        </w:rPr>
        <w:t>
      2017 жылғы 1 қаңтардан бастап – шетел валютасындағы реттелген борыш сомасының 40 (қырық) пайызы мөлшерінде;</w:t>
      </w:r>
      <w:r>
        <w:br/>
      </w:r>
      <w:r>
        <w:rPr>
          <w:rFonts w:ascii="Times New Roman"/>
          <w:b w:val="false"/>
          <w:i w:val="false"/>
          <w:color w:val="000000"/>
          <w:sz w:val="28"/>
        </w:rPr>
        <w:t>
</w:t>
      </w:r>
      <w:r>
        <w:rPr>
          <w:rFonts w:ascii="Times New Roman"/>
          <w:b w:val="false"/>
          <w:i w:val="false"/>
          <w:color w:val="000000"/>
          <w:sz w:val="28"/>
        </w:rPr>
        <w:t>
      2018 жылғы 1 қаңтардан бастап – шетел валютасындағы реттелген борыш сомасының 20 (жиырма) пайызы мөлшерінде;</w:t>
      </w:r>
      <w:r>
        <w:br/>
      </w:r>
      <w:r>
        <w:rPr>
          <w:rFonts w:ascii="Times New Roman"/>
          <w:b w:val="false"/>
          <w:i w:val="false"/>
          <w:color w:val="000000"/>
          <w:sz w:val="28"/>
        </w:rPr>
        <w:t>
</w:t>
      </w:r>
      <w:r>
        <w:rPr>
          <w:rFonts w:ascii="Times New Roman"/>
          <w:b w:val="false"/>
          <w:i w:val="false"/>
          <w:color w:val="000000"/>
          <w:sz w:val="28"/>
        </w:rPr>
        <w:t>
      2019 жылғы 1 қаңтардан бастап шетел валютасындағы реттелген борыш сомасы екiншi деңгейдегi капитал есебінен алып тасталады.</w:t>
      </w:r>
      <w:r>
        <w:br/>
      </w:r>
      <w:r>
        <w:rPr>
          <w:rFonts w:ascii="Times New Roman"/>
          <w:b w:val="false"/>
          <w:i w:val="false"/>
          <w:color w:val="000000"/>
          <w:sz w:val="28"/>
        </w:rPr>
        <w:t>
</w:t>
      </w:r>
      <w:r>
        <w:rPr>
          <w:rFonts w:ascii="Times New Roman"/>
          <w:b w:val="false"/>
          <w:i w:val="false"/>
          <w:color w:val="000000"/>
          <w:sz w:val="28"/>
        </w:rPr>
        <w:t>
      2015 жылғы 1 қаңтардағы жағдай бойынша кемінде 5 (бес) жылды құрайтын өтеу мерзімі бар реттелген борыш мөлшерінің 2014 жылғы 31 желтоқсандағы жағдай бойынша енгізілетін мөлшерде екінші деңгейдегі капитал есебіне енгізілуі жалғасады және жыл сайын 1 қаңтардағы жағдай бойынша реттелген борыш сомасының 20 (жиырма) пайызына төмендейді.</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17.07.2015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10-1. Бірінші және екінші деңгейдегі капиталдың мақсаттары үшін ағымдағы жылдың немесе өткен жылдардың бөлінбеген таза пайдасының (зиянының) есебіне </w:t>
      </w:r>
      <w:r>
        <w:rPr>
          <w:rFonts w:ascii="Times New Roman"/>
          <w:b w:val="false"/>
          <w:i w:val="false"/>
          <w:color w:val="000000"/>
          <w:sz w:val="28"/>
        </w:rPr>
        <w:t>Үлгі шот жоспарының</w:t>
      </w:r>
      <w:r>
        <w:rPr>
          <w:rFonts w:ascii="Times New Roman"/>
          <w:b w:val="false"/>
          <w:i w:val="false"/>
          <w:color w:val="000000"/>
          <w:sz w:val="28"/>
        </w:rPr>
        <w:t xml:space="preserve"> «Резервтерді (провизияларды) түзету шоты» 3300-шотында көрсетілген 2012 жылғы 31 желтоқсандағы жағдай бойынша мынадай мөлшердегі дебет қалдығы (бұдан әрі – дебет қалдығы) кірмейді:</w:t>
      </w:r>
      <w:r>
        <w:br/>
      </w:r>
      <w:r>
        <w:rPr>
          <w:rFonts w:ascii="Times New Roman"/>
          <w:b w:val="false"/>
          <w:i w:val="false"/>
          <w:color w:val="000000"/>
          <w:sz w:val="28"/>
        </w:rPr>
        <w:t>
      2013 жылы – дебет қалдығы сомасының 83,3 пайызы;</w:t>
      </w:r>
      <w:r>
        <w:br/>
      </w:r>
      <w:r>
        <w:rPr>
          <w:rFonts w:ascii="Times New Roman"/>
          <w:b w:val="false"/>
          <w:i w:val="false"/>
          <w:color w:val="000000"/>
          <w:sz w:val="28"/>
        </w:rPr>
        <w:t>
      2014 жылы – дебет қалдығы сомасының 66,6 пайызы;</w:t>
      </w:r>
      <w:r>
        <w:br/>
      </w:r>
      <w:r>
        <w:rPr>
          <w:rFonts w:ascii="Times New Roman"/>
          <w:b w:val="false"/>
          <w:i w:val="false"/>
          <w:color w:val="000000"/>
          <w:sz w:val="28"/>
        </w:rPr>
        <w:t>
      2015 жылы – дебет қалдығы сомасының 50 пайызы;</w:t>
      </w:r>
      <w:r>
        <w:br/>
      </w:r>
      <w:r>
        <w:rPr>
          <w:rFonts w:ascii="Times New Roman"/>
          <w:b w:val="false"/>
          <w:i w:val="false"/>
          <w:color w:val="000000"/>
          <w:sz w:val="28"/>
        </w:rPr>
        <w:t>
      2016 жылы – дебет қалдығы сомасының 33,3 пайызы;</w:t>
      </w:r>
      <w:r>
        <w:br/>
      </w:r>
      <w:r>
        <w:rPr>
          <w:rFonts w:ascii="Times New Roman"/>
          <w:b w:val="false"/>
          <w:i w:val="false"/>
          <w:color w:val="000000"/>
          <w:sz w:val="28"/>
        </w:rPr>
        <w:t>
      2017 жылы – дебет қалдығы сомасының 16,6 пайызы.</w:t>
      </w:r>
      <w:r>
        <w:br/>
      </w:r>
      <w:r>
        <w:rPr>
          <w:rFonts w:ascii="Times New Roman"/>
          <w:b w:val="false"/>
          <w:i w:val="false"/>
          <w:color w:val="000000"/>
          <w:sz w:val="28"/>
        </w:rPr>
        <w:t>
      Осы Нұсқаулықтың мақсаттары үшін «Резервтерді (провизияларды) түзету шоты» 3300-шотындағы дебет қалдығы деп 2012 жылғы 31 желтоқсандағы жағдай бойынша Қазақстан Республикасы Қаржы нарығын және қаржы ұйымдарын реттеу мен қадағалау агенттiгi Басқармасының 2006 жылғы 25 желтоқсандағы № 296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4580 тіркелген) бекітілген Активтерді, шартты міндеттемелерді жіктеу мен оларға қарсы провизиялар (резервтер) құру ережесіне сәйкес құрылған резервтер (провизиялар) мен Халықаралық қаржылық есептілік стандарттарына сәйкес құрылған резервтер арасындағы 2012 жылғы 31 желтоқсанда қалыптасқан теріс айырманың сомасы түсініледі.</w:t>
      </w:r>
      <w:r>
        <w:br/>
      </w:r>
      <w:r>
        <w:rPr>
          <w:rFonts w:ascii="Times New Roman"/>
          <w:b w:val="false"/>
          <w:i w:val="false"/>
          <w:color w:val="000000"/>
          <w:sz w:val="28"/>
        </w:rPr>
        <w:t>
</w:t>
      </w:r>
      <w:r>
        <w:rPr>
          <w:rFonts w:ascii="Times New Roman"/>
          <w:b w:val="false"/>
          <w:i w:val="false"/>
          <w:color w:val="ff0000"/>
          <w:sz w:val="28"/>
        </w:rPr>
        <w:t xml:space="preserve">      Ескерту. Нұсқаулық 10-1-тармақпен толықтырылды - ҚР Ұлттық Банкі Басқармасының 26.07.2013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25.12.2013</w:t>
      </w:r>
      <w:r>
        <w:rPr>
          <w:rFonts w:ascii="Times New Roman"/>
          <w:b w:val="false"/>
          <w:i w:val="false"/>
          <w:color w:val="000000"/>
          <w:sz w:val="28"/>
        </w:rPr>
        <w:t>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 Банктiң реттелген борышы - бұл банктiң осы Нұсқаулықтың </w:t>
      </w:r>
      <w:r>
        <w:rPr>
          <w:rFonts w:ascii="Times New Roman"/>
          <w:b w:val="false"/>
          <w:i w:val="false"/>
          <w:color w:val="000000"/>
          <w:sz w:val="28"/>
        </w:rPr>
        <w:t>1-1-қосымшасында</w:t>
      </w:r>
      <w:r>
        <w:rPr>
          <w:rFonts w:ascii="Times New Roman"/>
          <w:b w:val="false"/>
          <w:i w:val="false"/>
          <w:color w:val="000000"/>
          <w:sz w:val="28"/>
        </w:rPr>
        <w:t xml:space="preserve"> белгіленген критерийлерге сәйкес келетiн банктің қамтамасыз етілген міндеттемесі.</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27.05.2014 </w:t>
      </w:r>
      <w:r>
        <w:rPr>
          <w:rFonts w:ascii="Times New Roman"/>
          <w:b w:val="false"/>
          <w:i w:val="false"/>
          <w:color w:val="000000"/>
          <w:sz w:val="28"/>
        </w:rPr>
        <w:t>№ 97</w:t>
      </w:r>
      <w:r>
        <w:rPr>
          <w:rFonts w:ascii="Times New Roman"/>
          <w:b w:val="false"/>
          <w:i w:val="false"/>
          <w:color w:val="ff0000"/>
          <w:sz w:val="28"/>
        </w:rPr>
        <w:t>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Алып тасталды - ҚР Ұлттық Банкі Басқармасының 27.05.2014 </w:t>
      </w:r>
      <w:r>
        <w:rPr>
          <w:rFonts w:ascii="Times New Roman"/>
          <w:b w:val="false"/>
          <w:i w:val="false"/>
          <w:color w:val="000000"/>
          <w:sz w:val="28"/>
        </w:rPr>
        <w:t>№ 97</w:t>
      </w:r>
      <w:r>
        <w:rPr>
          <w:rFonts w:ascii="Times New Roman"/>
          <w:b w:val="false"/>
          <w:i w:val="false"/>
          <w:color w:val="ff0000"/>
          <w:sz w:val="28"/>
        </w:rPr>
        <w:t>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12-1. «Қазақстан Республикасындағы банктер және банк қызметi туралы» Қазақстан Республикасының 1995 жылғы 31 тамыздағы </w:t>
      </w:r>
      <w:r>
        <w:rPr>
          <w:rFonts w:ascii="Times New Roman"/>
          <w:b w:val="false"/>
          <w:i w:val="false"/>
          <w:color w:val="000000"/>
          <w:sz w:val="28"/>
        </w:rPr>
        <w:t>Заңына</w:t>
      </w:r>
      <w:r>
        <w:rPr>
          <w:rFonts w:ascii="Times New Roman"/>
          <w:b w:val="false"/>
          <w:i w:val="false"/>
          <w:color w:val="000000"/>
          <w:sz w:val="28"/>
        </w:rPr>
        <w:t xml:space="preserve"> сәйкес қайта құрылымдауды жүзеге асыратын (асырған) банктер меншікті капитал есебіне банктің меншікті сатып алынған акцияларын шегергенде төленген жарғылық капиталының сомасынан 15 (он бес) пайыздан аспайтын көлемдегі қайта құрылымдау шегінде шығарылған (сатып алынған) қаржы құралдарының есептелген амортизациясын ескергендегі әділ құндарының арасындағы теріс айырманы кіргізбеуіне болады.</w:t>
      </w:r>
      <w:r>
        <w:br/>
      </w: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Қаржы нарығын және қаржы ұйымдарын реттеу мен қадағалау агенттігі Басқармасының 2010.04.30 </w:t>
      </w:r>
      <w:r>
        <w:rPr>
          <w:rFonts w:ascii="Times New Roman"/>
          <w:b w:val="false"/>
          <w:i w:val="false"/>
          <w:color w:val="000000"/>
          <w:sz w:val="28"/>
        </w:rPr>
        <w:t>N 58</w:t>
      </w:r>
      <w:r>
        <w:rPr>
          <w:rFonts w:ascii="Times New Roman"/>
          <w:b w:val="false"/>
          <w:i w:val="false"/>
          <w:color w:val="ff0000"/>
          <w:sz w:val="28"/>
        </w:rPr>
        <w:t xml:space="preserve">; өзгерту енгізілді - 2010.09.03 </w:t>
      </w:r>
      <w:r>
        <w:rPr>
          <w:rFonts w:ascii="Times New Roman"/>
          <w:b w:val="false"/>
          <w:i w:val="false"/>
          <w:color w:val="000000"/>
          <w:sz w:val="28"/>
        </w:rPr>
        <w:t>N 126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13. Банктің меншікті капиталының жеткіліктілігі мынадай коэффициенттермен сипатталады:</w:t>
      </w:r>
      <w:r>
        <w:br/>
      </w:r>
      <w:r>
        <w:rPr>
          <w:rFonts w:ascii="Times New Roman"/>
          <w:b w:val="false"/>
          <w:i w:val="false"/>
          <w:color w:val="000000"/>
          <w:sz w:val="28"/>
        </w:rPr>
        <w:t>
</w:t>
      </w:r>
      <w:r>
        <w:rPr>
          <w:rFonts w:ascii="Times New Roman"/>
          <w:b w:val="false"/>
          <w:i w:val="false"/>
          <w:color w:val="000000"/>
          <w:sz w:val="28"/>
        </w:rPr>
        <w:t xml:space="preserve">
      1) негізгі капитал жеткіліктілігінің коэффициенті (k1): </w:t>
      </w:r>
      <w:r>
        <w:br/>
      </w:r>
      <w:r>
        <w:rPr>
          <w:rFonts w:ascii="Times New Roman"/>
          <w:b w:val="false"/>
          <w:i w:val="false"/>
          <w:color w:val="000000"/>
          <w:sz w:val="28"/>
        </w:rPr>
        <w:t>
      негізгі капиталдың мынадай сомаға қатынасы:</w:t>
      </w:r>
      <w:r>
        <w:br/>
      </w: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r>
        <w:br/>
      </w: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r>
        <w:br/>
      </w:r>
      <w:r>
        <w:rPr>
          <w:rFonts w:ascii="Times New Roman"/>
          <w:b w:val="false"/>
          <w:i w:val="false"/>
          <w:color w:val="000000"/>
          <w:sz w:val="28"/>
        </w:rPr>
        <w:t>
      операциялық тәуекел;</w:t>
      </w:r>
      <w:r>
        <w:br/>
      </w:r>
      <w:r>
        <w:rPr>
          <w:rFonts w:ascii="Times New Roman"/>
          <w:b w:val="false"/>
          <w:i w:val="false"/>
          <w:color w:val="000000"/>
          <w:sz w:val="28"/>
        </w:rPr>
        <w:t>
</w:t>
      </w:r>
      <w:r>
        <w:rPr>
          <w:rFonts w:ascii="Times New Roman"/>
          <w:b w:val="false"/>
          <w:i w:val="false"/>
          <w:color w:val="000000"/>
          <w:sz w:val="28"/>
        </w:rPr>
        <w:t>
      2) бірінші деңгейдегі капитал жеткіліктілігінің коэффициенті k1-2):</w:t>
      </w:r>
      <w:r>
        <w:br/>
      </w:r>
      <w:r>
        <w:rPr>
          <w:rFonts w:ascii="Times New Roman"/>
          <w:b w:val="false"/>
          <w:i w:val="false"/>
          <w:color w:val="000000"/>
          <w:sz w:val="28"/>
        </w:rPr>
        <w:t>
      бірінші деңгейдегі капиталдың мынадай сомаға қатынасы:</w:t>
      </w:r>
      <w:r>
        <w:br/>
      </w: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r>
        <w:br/>
      </w: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r>
        <w:br/>
      </w:r>
      <w:r>
        <w:rPr>
          <w:rFonts w:ascii="Times New Roman"/>
          <w:b w:val="false"/>
          <w:i w:val="false"/>
          <w:color w:val="000000"/>
          <w:sz w:val="28"/>
        </w:rPr>
        <w:t>
      операциялық тәуекел;</w:t>
      </w:r>
      <w:r>
        <w:br/>
      </w:r>
      <w:r>
        <w:rPr>
          <w:rFonts w:ascii="Times New Roman"/>
          <w:b w:val="false"/>
          <w:i w:val="false"/>
          <w:color w:val="000000"/>
          <w:sz w:val="28"/>
        </w:rPr>
        <w:t>
</w:t>
      </w:r>
      <w:r>
        <w:rPr>
          <w:rFonts w:ascii="Times New Roman"/>
          <w:b w:val="false"/>
          <w:i w:val="false"/>
          <w:color w:val="000000"/>
          <w:sz w:val="28"/>
        </w:rPr>
        <w:t>
      3) меншікті капитал жеткіліктілігінің коэффициенті (k2):</w:t>
      </w:r>
      <w:r>
        <w:br/>
      </w:r>
      <w:r>
        <w:rPr>
          <w:rFonts w:ascii="Times New Roman"/>
          <w:b w:val="false"/>
          <w:i w:val="false"/>
          <w:color w:val="000000"/>
          <w:sz w:val="28"/>
        </w:rPr>
        <w:t>
      меншікті капиталдың мынадай сомаға қатынасы:</w:t>
      </w:r>
      <w:r>
        <w:br/>
      </w: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r>
        <w:br/>
      </w: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r>
        <w:br/>
      </w:r>
      <w:r>
        <w:rPr>
          <w:rFonts w:ascii="Times New Roman"/>
          <w:b w:val="false"/>
          <w:i w:val="false"/>
          <w:color w:val="000000"/>
          <w:sz w:val="28"/>
        </w:rPr>
        <w:t>
      операциялық тәуекел.</w:t>
      </w:r>
      <w:r>
        <w:br/>
      </w:r>
      <w:r>
        <w:rPr>
          <w:rFonts w:ascii="Times New Roman"/>
          <w:b w:val="false"/>
          <w:i w:val="false"/>
          <w:color w:val="000000"/>
          <w:sz w:val="28"/>
        </w:rPr>
        <w:t xml:space="preserve">
      k1, k1-2 и k2 коэффициенттерінің есебіне қабылданатын тәуекел дәрежесі бойынша мөлшерленген активтер, шартты және ықтимал міндеттемелер ХҚЕС-ке сәйкес қалыптастырылған резервтерді шегере отырып, енгізіледі. </w:t>
      </w:r>
      <w:r>
        <w:br/>
      </w:r>
      <w:r>
        <w:rPr>
          <w:rFonts w:ascii="Times New Roman"/>
          <w:b w:val="false"/>
          <w:i w:val="false"/>
          <w:color w:val="000000"/>
          <w:sz w:val="28"/>
        </w:rPr>
        <w:t>
      Капитал жеткіліктілігі коэффициенттерінің мәндері Нұсқаулыққа 1-2-қосымшада белгіленген мәндердің және Нормативтік құқықтық актілерді мемлекеттік тіркеу тізілімінде № 11987 тіркелген «Ертерек ден қою шараларын және екінші деңгейдегі банктің қаржылық жай-күйінің нашарлауына әсер ететін факторларды анықтау әдістемесін қолдану қағидаларын бекіту туралы» Қазақстан Республикасы Ұлттық Банкі Басқармасының 2015 жылғы 17 шілдедегі № 141 </w:t>
      </w:r>
      <w:r>
        <w:rPr>
          <w:rFonts w:ascii="Times New Roman"/>
          <w:b w:val="false"/>
          <w:i w:val="false"/>
          <w:color w:val="000000"/>
          <w:sz w:val="28"/>
        </w:rPr>
        <w:t>қаулысында</w:t>
      </w:r>
      <w:r>
        <w:rPr>
          <w:rFonts w:ascii="Times New Roman"/>
          <w:b w:val="false"/>
          <w:i w:val="false"/>
          <w:color w:val="000000"/>
          <w:sz w:val="28"/>
        </w:rPr>
        <w:t xml:space="preserve"> көзделген қадағалау үстемесінің сомасы ретінде айқындалады.</w:t>
      </w:r>
      <w:r>
        <w:br/>
      </w:r>
      <w:r>
        <w:rPr>
          <w:rFonts w:ascii="Times New Roman"/>
          <w:b w:val="false"/>
          <w:i w:val="false"/>
          <w:color w:val="000000"/>
          <w:sz w:val="28"/>
        </w:rPr>
        <w:t>
</w:t>
      </w:r>
      <w:r>
        <w:rPr>
          <w:rFonts w:ascii="Times New Roman"/>
          <w:b w:val="false"/>
          <w:i w:val="false"/>
          <w:color w:val="000000"/>
          <w:sz w:val="28"/>
        </w:rPr>
        <w:t>
      Меншікті капитал жеткіліктілігі мәндеріне қосымша меншікті капитал буферлерінің мынадай мәндері белгіленеді:</w:t>
      </w:r>
      <w:r>
        <w:br/>
      </w:r>
      <w:r>
        <w:rPr>
          <w:rFonts w:ascii="Times New Roman"/>
          <w:b w:val="false"/>
          <w:i w:val="false"/>
          <w:color w:val="000000"/>
          <w:sz w:val="28"/>
        </w:rPr>
        <w:t>
</w:t>
      </w:r>
      <w:r>
        <w:rPr>
          <w:rFonts w:ascii="Times New Roman"/>
          <w:b w:val="false"/>
          <w:i w:val="false"/>
          <w:color w:val="000000"/>
          <w:sz w:val="28"/>
        </w:rPr>
        <w:t>
      консервациялық буферге қойылатын талап тұрақты негізде орындалады және мынадай болады:</w:t>
      </w:r>
      <w:r>
        <w:br/>
      </w:r>
      <w:r>
        <w:rPr>
          <w:rFonts w:ascii="Times New Roman"/>
          <w:b w:val="false"/>
          <w:i w:val="false"/>
          <w:color w:val="000000"/>
          <w:sz w:val="28"/>
        </w:rPr>
        <w:t>
</w:t>
      </w:r>
      <w:r>
        <w:rPr>
          <w:rFonts w:ascii="Times New Roman"/>
          <w:b w:val="false"/>
          <w:i w:val="false"/>
          <w:color w:val="000000"/>
          <w:sz w:val="28"/>
        </w:rPr>
        <w:t>
      барлық банктер үшін:</w:t>
      </w:r>
      <w:r>
        <w:br/>
      </w:r>
      <w:r>
        <w:rPr>
          <w:rFonts w:ascii="Times New Roman"/>
          <w:b w:val="false"/>
          <w:i w:val="false"/>
          <w:color w:val="000000"/>
          <w:sz w:val="28"/>
        </w:rPr>
        <w:t>
</w:t>
      </w:r>
      <w:r>
        <w:rPr>
          <w:rFonts w:ascii="Times New Roman"/>
          <w:b w:val="false"/>
          <w:i w:val="false"/>
          <w:color w:val="000000"/>
          <w:sz w:val="28"/>
        </w:rPr>
        <w:t>
      2015 жылғы 1 қаңтардан бастап – 1 (бір) пайыз;</w:t>
      </w:r>
      <w:r>
        <w:br/>
      </w:r>
      <w:r>
        <w:rPr>
          <w:rFonts w:ascii="Times New Roman"/>
          <w:b w:val="false"/>
          <w:i w:val="false"/>
          <w:color w:val="000000"/>
          <w:sz w:val="28"/>
        </w:rPr>
        <w:t>
</w:t>
      </w:r>
      <w:r>
        <w:rPr>
          <w:rFonts w:ascii="Times New Roman"/>
          <w:b w:val="false"/>
          <w:i w:val="false"/>
          <w:color w:val="000000"/>
          <w:sz w:val="28"/>
        </w:rPr>
        <w:t>
      2016 жылғы 1 қаңтардан бастап – 1 (бір) пайыз;</w:t>
      </w:r>
      <w:r>
        <w:br/>
      </w:r>
      <w:r>
        <w:rPr>
          <w:rFonts w:ascii="Times New Roman"/>
          <w:b w:val="false"/>
          <w:i w:val="false"/>
          <w:color w:val="000000"/>
          <w:sz w:val="28"/>
        </w:rPr>
        <w:t>
</w:t>
      </w:r>
      <w:r>
        <w:rPr>
          <w:rFonts w:ascii="Times New Roman"/>
          <w:b w:val="false"/>
          <w:i w:val="false"/>
          <w:color w:val="000000"/>
          <w:sz w:val="28"/>
        </w:rPr>
        <w:t>
      2017 жылғы 1 қаңтардан бастап – 2 (екі) пайыз;</w:t>
      </w:r>
      <w:r>
        <w:br/>
      </w:r>
      <w:r>
        <w:rPr>
          <w:rFonts w:ascii="Times New Roman"/>
          <w:b w:val="false"/>
          <w:i w:val="false"/>
          <w:color w:val="000000"/>
          <w:sz w:val="28"/>
        </w:rPr>
        <w:t>
</w:t>
      </w:r>
      <w:r>
        <w:rPr>
          <w:rFonts w:ascii="Times New Roman"/>
          <w:b w:val="false"/>
          <w:i w:val="false"/>
          <w:color w:val="000000"/>
          <w:sz w:val="28"/>
        </w:rPr>
        <w:t>
      жүйе құраушы банктер үшін:</w:t>
      </w:r>
      <w:r>
        <w:br/>
      </w:r>
      <w:r>
        <w:rPr>
          <w:rFonts w:ascii="Times New Roman"/>
          <w:b w:val="false"/>
          <w:i w:val="false"/>
          <w:color w:val="000000"/>
          <w:sz w:val="28"/>
        </w:rPr>
        <w:t>
</w:t>
      </w:r>
      <w:r>
        <w:rPr>
          <w:rFonts w:ascii="Times New Roman"/>
          <w:b w:val="false"/>
          <w:i w:val="false"/>
          <w:color w:val="000000"/>
          <w:sz w:val="28"/>
        </w:rPr>
        <w:t>
      2015 жылғы 1 қаңтардан бастап - 2,5 (екі бүтін оннан бес) пайызы;</w:t>
      </w:r>
      <w:r>
        <w:br/>
      </w:r>
      <w:r>
        <w:rPr>
          <w:rFonts w:ascii="Times New Roman"/>
          <w:b w:val="false"/>
          <w:i w:val="false"/>
          <w:color w:val="000000"/>
          <w:sz w:val="28"/>
        </w:rPr>
        <w:t>
</w:t>
      </w:r>
      <w:r>
        <w:rPr>
          <w:rFonts w:ascii="Times New Roman"/>
          <w:b w:val="false"/>
          <w:i w:val="false"/>
          <w:color w:val="000000"/>
          <w:sz w:val="28"/>
        </w:rPr>
        <w:t>
      2016 жылғы 1 қаңтардан бастап – 2,5 (екі бүтін оннан бес) пайызы;</w:t>
      </w:r>
      <w:r>
        <w:br/>
      </w:r>
      <w:r>
        <w:rPr>
          <w:rFonts w:ascii="Times New Roman"/>
          <w:b w:val="false"/>
          <w:i w:val="false"/>
          <w:color w:val="000000"/>
          <w:sz w:val="28"/>
        </w:rPr>
        <w:t>
</w:t>
      </w:r>
      <w:r>
        <w:rPr>
          <w:rFonts w:ascii="Times New Roman"/>
          <w:b w:val="false"/>
          <w:i w:val="false"/>
          <w:color w:val="000000"/>
          <w:sz w:val="28"/>
        </w:rPr>
        <w:t>
      2017 жылғы 1 қаңтардан бастап – 3 (үш) пайыз;</w:t>
      </w:r>
      <w:r>
        <w:br/>
      </w:r>
      <w:r>
        <w:rPr>
          <w:rFonts w:ascii="Times New Roman"/>
          <w:b w:val="false"/>
          <w:i w:val="false"/>
          <w:color w:val="000000"/>
          <w:sz w:val="28"/>
        </w:rPr>
        <w:t>
</w:t>
      </w:r>
      <w:r>
        <w:rPr>
          <w:rFonts w:ascii="Times New Roman"/>
          <w:b w:val="false"/>
          <w:i w:val="false"/>
          <w:color w:val="000000"/>
          <w:sz w:val="28"/>
        </w:rPr>
        <w:t>
      қарсы циклдық буфер, уәкілетті орган оны енгізу мөлшерін және мерзімдерін қарсы циклдық буферді есептеуді бастау күніне дейін кем дегенде 12 (он екі) ай бұрын белгілейді. Қарсы циклдық буфер мөлшерінің диапазоны активтердің, тәуекелдерді ескере отырып, сараланған шартты және ықтимал міндеттемелер сомасының 0 (нөл) пайызынан 3 (үш) пайызына дейін құрайды;</w:t>
      </w:r>
      <w:r>
        <w:br/>
      </w:r>
      <w:r>
        <w:rPr>
          <w:rFonts w:ascii="Times New Roman"/>
          <w:b w:val="false"/>
          <w:i w:val="false"/>
          <w:color w:val="000000"/>
          <w:sz w:val="28"/>
        </w:rPr>
        <w:t>
</w:t>
      </w:r>
      <w:r>
        <w:rPr>
          <w:rFonts w:ascii="Times New Roman"/>
          <w:b w:val="false"/>
          <w:i w:val="false"/>
          <w:color w:val="000000"/>
          <w:sz w:val="28"/>
        </w:rPr>
        <w:t>
      жүйелік буфер, оның есептелуіне қойылатын талаптар Нормативтік құқықтық актілерді мемлекеттік тіркеу тізілімінде № 10210 тіркелген «Қаржы ұйымдарын жүйе құраушылар қатарына жатқызу қағидаларын бекіту туралы» Қазақстан Республикасы Ұлттық Банкі Басқармасының 2014 жылғы 24 желтоқсандағы № 257 </w:t>
      </w:r>
      <w:r>
        <w:rPr>
          <w:rFonts w:ascii="Times New Roman"/>
          <w:b w:val="false"/>
          <w:i w:val="false"/>
          <w:color w:val="000000"/>
          <w:sz w:val="28"/>
        </w:rPr>
        <w:t>қаулысына</w:t>
      </w:r>
      <w:r>
        <w:rPr>
          <w:rFonts w:ascii="Times New Roman"/>
          <w:b w:val="false"/>
          <w:i w:val="false"/>
          <w:color w:val="000000"/>
          <w:sz w:val="28"/>
        </w:rPr>
        <w:t xml:space="preserve"> сәйкес жүйе құраушы деп танылған банктерге қолданылады. Жүйелік буферге қойылатын талап 2017 жылғы 1 қаңтардан бастап тұрақты негізде орындалады және активтердің, тәуекелдер ескеріле отырып мөлшерленген шартты және ықтимал міндеттемелер сомасының 1 (бір) пайызын құрайды.</w:t>
      </w:r>
      <w:r>
        <w:br/>
      </w:r>
      <w:r>
        <w:rPr>
          <w:rFonts w:ascii="Times New Roman"/>
          <w:b w:val="false"/>
          <w:i w:val="false"/>
          <w:color w:val="000000"/>
          <w:sz w:val="28"/>
        </w:rPr>
        <w:t>
      Егер k1, k1-2 және k2 коэффициенттерінің нақты мәні осы Нұсқаулықтың 1-2-қосымшасында белгіленгеннен төмен болмаса, бірақ бұл ретте көрсетілген коэффициенттерінің кез келген біреуі меншікті капитал буферлерін ескере отырып талап етілетін нормативтердің белгіленген мәнінен кем болса, онда дивидендтерге төлемді тоқтату және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2013 жылғы 13 мамырдағы Қазақстан Республикасы Заңында көзделген жағдайларды қоспағанда, акциялардың кері сатып алу бөлігінде банктің бөлінбеген таза кірісін пайдалануға осы Нұсқаулықтың 1-3-қосымшасына сәйкес шектеу қойылады.</w:t>
      </w:r>
      <w:r>
        <w:br/>
      </w:r>
      <w:r>
        <w:rPr>
          <w:rFonts w:ascii="Times New Roman"/>
          <w:b w:val="false"/>
          <w:i w:val="false"/>
          <w:color w:val="000000"/>
          <w:sz w:val="28"/>
        </w:rPr>
        <w:t>
      Меншікті капитал буферлерін ескере отырып, меншікті капитал жеткіліктілігі коэффициенттерінің мәндеріне тізбесі осы Нұсқаулықтың 4-тармағында белгіленген негізгі капитал компоненттерінің есебінен жетеді.</w:t>
      </w:r>
      <w:r>
        <w:br/>
      </w:r>
      <w:r>
        <w:rPr>
          <w:rFonts w:ascii="Times New Roman"/>
          <w:b w:val="false"/>
          <w:i w:val="false"/>
          <w:color w:val="000000"/>
          <w:sz w:val="28"/>
        </w:rPr>
        <w:t xml:space="preserve">
      Осы Нұсқаулықтың талаптарына сәйкес есептелген меншікті капиталдың буферлер мөлшері бухгалтерлік есепте көрсетілмейді. </w:t>
      </w:r>
      <w:r>
        <w:br/>
      </w:r>
      <w:r>
        <w:rPr>
          <w:rFonts w:ascii="Times New Roman"/>
          <w:b w:val="false"/>
          <w:i w:val="false"/>
          <w:color w:val="000000"/>
          <w:sz w:val="28"/>
        </w:rPr>
        <w:t>
      Уәкілетті орган меншікті капитал жеткіліктілігі нормативтерінің және меншікті капиталы буферлерінің мәндерін үш жылда бір реттен жиі емес қайта қарайды.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27.05.2014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өзгеріс енгізілді - ҚР Ұлттық Банкі Басқармасының 19.12.2015 </w:t>
      </w:r>
      <w:r>
        <w:rPr>
          <w:rFonts w:ascii="Times New Roman"/>
          <w:b w:val="false"/>
          <w:i w:val="false"/>
          <w:color w:val="000000"/>
          <w:sz w:val="28"/>
        </w:rPr>
        <w:t>№ 222</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14. </w:t>
      </w:r>
      <w:r>
        <w:rPr>
          <w:rFonts w:ascii="Times New Roman"/>
          <w:b w:val="false"/>
          <w:i w:val="false"/>
          <w:color w:val="ff0000"/>
          <w:sz w:val="28"/>
        </w:rPr>
        <w:t xml:space="preserve">Алып тасталды - ҚР Ұлттық Банкі Басқармасының 27.05.2014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Алып тасталды - ҚР Ұлттық Банкі Басқармасының 27.05.2014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15-1. </w:t>
      </w:r>
      <w:r>
        <w:rPr>
          <w:rFonts w:ascii="Times New Roman"/>
          <w:b w:val="false"/>
          <w:i w:val="false"/>
          <w:color w:val="ff0000"/>
          <w:sz w:val="28"/>
        </w:rPr>
        <w:t xml:space="preserve">Алынып тасталады - ҚР Қаржы нарығын және қаржы ұйымдарын реттеу мен қадағалау агенттігі Басқармасының 2009.02.27 </w:t>
      </w:r>
      <w:r>
        <w:rPr>
          <w:rFonts w:ascii="Times New Roman"/>
          <w:b w:val="false"/>
          <w:i w:val="false"/>
          <w:color w:val="000000"/>
          <w:sz w:val="28"/>
        </w:rPr>
        <w:t>N 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16. Кредиттік тәуекел дәрежесі бойынша мөлшерленетін активтерді, шартты және ықтимал міндеттемелерді есептеу осы Нұсқаулықтың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Тәуекел дәрежесі бойынша активтерді, шартты және ықтимал міндеттемелерді мөлшерлеу мақсаттарында активтер, шартты және ықтимал міндеттемелер халықаралық қаржылық есептелік стандарттарына сәйкес олар бойынша құрылған резервтер сомасына азайтылады.</w:t>
      </w:r>
      <w:r>
        <w:br/>
      </w:r>
      <w:r>
        <w:rPr>
          <w:rFonts w:ascii="Times New Roman"/>
          <w:b w:val="false"/>
          <w:i w:val="false"/>
          <w:color w:val="000000"/>
          <w:sz w:val="28"/>
        </w:rPr>
        <w:t>
      Кредиттік тәуекел дәрежесі бойынша мөлшерленетін шартты және ықтимал міндеттемелер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есептелген шартты және ықтимал міндеттемелер сомасының банк кредиттік тәуекелдер көтеретін тәуекелдің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қарсы агенттің санатына сәйкес келетін дәрежесіне көбейтіндісі ретінде айқындалады.</w:t>
      </w:r>
      <w:r>
        <w:br/>
      </w:r>
      <w:r>
        <w:rPr>
          <w:rFonts w:ascii="Times New Roman"/>
          <w:b w:val="false"/>
          <w:i w:val="false"/>
          <w:color w:val="000000"/>
          <w:sz w:val="28"/>
        </w:rPr>
        <w:t>
      Своптар, фьючерстер, опциондар, форвардтар аталған қаржы құралдарының нарықтық құнының және олар бойынша кредиттік тәуекел сомасын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қарсы агент санатына сәйкес келетін тәуекел дәрежесіне көбейту жолымен кредиттік тәуекелді ескеріп, мөлшерленген шартты және ықтимал міндеттемелер есебіне енгізіледі.</w:t>
      </w:r>
      <w:r>
        <w:br/>
      </w:r>
      <w:r>
        <w:rPr>
          <w:rFonts w:ascii="Times New Roman"/>
          <w:b w:val="false"/>
          <w:i w:val="false"/>
          <w:color w:val="000000"/>
          <w:sz w:val="28"/>
        </w:rPr>
        <w:t>
      Своп, фьючерс, опцион және форвард операциялары бойынша кредиттік тәуекел осы Нұсқаулықтың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және аталған қаржы құралдарын өтеу мерзімімен анықталатын кредиттік тәуекел коэффициентіне аталған қаржы құралдарының номиналдық құнының туындысы ретінде есептеледі.</w:t>
      </w:r>
      <w:r>
        <w:br/>
      </w:r>
      <w:r>
        <w:rPr>
          <w:rFonts w:ascii="Times New Roman"/>
          <w:b w:val="false"/>
          <w:i w:val="false"/>
          <w:color w:val="000000"/>
          <w:sz w:val="28"/>
        </w:rPr>
        <w:t>
      Осы тармақта көрсетілген қаржы құралдарының нарықтық құны (ауыстыру құны) мынадай болып көрсетіледі:</w:t>
      </w:r>
      <w:r>
        <w:br/>
      </w:r>
      <w:r>
        <w:rPr>
          <w:rFonts w:ascii="Times New Roman"/>
          <w:b w:val="false"/>
          <w:i w:val="false"/>
          <w:color w:val="000000"/>
          <w:sz w:val="28"/>
        </w:rPr>
        <w:t>
      сатып алуға арналған мәмілелер бойынша - берілген қаржы құралының номиналды шартты құнынан қаржы құралының ағымдағы нарықтық құнының асу мөлшері. Егер қаржы құралының ағымдағы нарықтық құны оның номиналды шартты құнынан аз немесе оған тең болған жағдайда, ауыстыру құны нөлге тең болады;</w:t>
      </w:r>
      <w:r>
        <w:br/>
      </w:r>
      <w:r>
        <w:rPr>
          <w:rFonts w:ascii="Times New Roman"/>
          <w:b w:val="false"/>
          <w:i w:val="false"/>
          <w:color w:val="000000"/>
          <w:sz w:val="28"/>
        </w:rPr>
        <w:t>
      сатуға арналған мәмілелер бойынша - берілген қаржы құралының ағымдағы нарықтық құнынан қаржы құралының номиналды шартты құнының асу мөлшері. Егер қаржы құралының номиналды шартты құны оның ағымдағы нарықтық құнынан аз немесе оған тең болған жағдайда, ауыстыру құны нөлге тең болады.</w:t>
      </w:r>
      <w:r>
        <w:br/>
      </w:r>
      <w:r>
        <w:rPr>
          <w:rFonts w:ascii="Times New Roman"/>
          <w:b w:val="false"/>
          <w:i w:val="false"/>
          <w:color w:val="000000"/>
          <w:sz w:val="28"/>
        </w:rPr>
        <w:t>
      Бивалюталық қаржы құралдары бойынша (қаржы құралдары бойынша талап пен міндеттеме әр түрлі шетел валютасында көрсетілген қаржы құралдары бойынша) ауыстыру құны есептілікті құру күніне белгіленген бағам бойынша айқындалған міндеттемелердің теңгелік баламасынан талаптардың теңгелік баламасының асу мөлшері ретінде анықталады. Егер талаптардың теңгелік балама мөлшері міндеттемелердің теңгелік баламасынан аз немесе оған тең болған жағдайда, ауыстыру құны нөлге тең болады.</w:t>
      </w:r>
      <w:r>
        <w:br/>
      </w:r>
      <w:r>
        <w:rPr>
          <w:rFonts w:ascii="Times New Roman"/>
          <w:b w:val="false"/>
          <w:i w:val="false"/>
          <w:color w:val="000000"/>
          <w:sz w:val="28"/>
        </w:rPr>
        <w:t>
      Осы тармақта көрсетілген қаржы құралдарының номиналды шартты құны бухгалтерлік есептің тиісті шоттарында мәмілелерді жасау күніне белгіленген қаржы құралдарының құны ретінде көрсетіледі. Бивалюталық қаржы құралдарының номиналды шартты құны ретінде банктің талаптары құрылатын валюта алынады.</w:t>
      </w:r>
      <w:r>
        <w:br/>
      </w:r>
      <w:r>
        <w:rPr>
          <w:rFonts w:ascii="Times New Roman"/>
          <w:b w:val="false"/>
          <w:i w:val="false"/>
          <w:color w:val="000000"/>
          <w:sz w:val="28"/>
        </w:rPr>
        <w:t>
      Сатылған опциондар кредиттік тәуекел дәрежесі бойынша мөлшерленген шартты және ықтимал міндеттемелердің есебіне енгізілмейді.</w:t>
      </w:r>
      <w:r>
        <w:br/>
      </w:r>
      <w:r>
        <w:rPr>
          <w:rFonts w:ascii="Times New Roman"/>
          <w:b w:val="false"/>
          <w:i w:val="false"/>
          <w:color w:val="000000"/>
          <w:sz w:val="28"/>
        </w:rPr>
        <w:t>
      Активтердің, шартты және ықтимал талаптардың және міндеттемелердің есебі нарықтық тәуекелді ескере отырып, осы Нұсқаулықтың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30-тармағына</w:t>
      </w:r>
      <w:r>
        <w:rPr>
          <w:rFonts w:ascii="Times New Roman"/>
          <w:b w:val="false"/>
          <w:i w:val="false"/>
          <w:color w:val="000000"/>
          <w:sz w:val="28"/>
        </w:rPr>
        <w:t xml:space="preserve"> сәйкес жасалады;</w:t>
      </w:r>
      <w:r>
        <w:br/>
      </w:r>
      <w:r>
        <w:rPr>
          <w:rFonts w:ascii="Times New Roman"/>
          <w:b w:val="false"/>
          <w:i w:val="false"/>
          <w:color w:val="000000"/>
          <w:sz w:val="28"/>
        </w:rPr>
        <w:t>
      Операциялық тәуекелдің есебі осы Нұсқаулықтың 31-тармағына сәйкес жасалады.</w:t>
      </w:r>
      <w:r>
        <w:br/>
      </w:r>
      <w:r>
        <w:rPr>
          <w:rFonts w:ascii="Times New Roman"/>
          <w:b w:val="false"/>
          <w:i w:val="false"/>
          <w:color w:val="000000"/>
          <w:sz w:val="28"/>
        </w:rPr>
        <w:t>
      Меншiктi капиталдың жеткiлiктiлiк коэффициенттерiн есептеу кезiнде (kl-1, kl-2 және k2) салымдардың тәуекел дәрежесi бойынша мөлшерленетін активтердiң мөлшерiнен және активтер мөлшерiнен банк кастодиан шарты негiзiнде сақтауға қабылдаған инвестицияланбаған қаражаттардың қалдығы алынып тасталады.</w:t>
      </w:r>
      <w:r>
        <w:br/>
      </w:r>
      <w:r>
        <w:rPr>
          <w:rFonts w:ascii="Times New Roman"/>
          <w:b w:val="false"/>
          <w:i w:val="false"/>
          <w:color w:val="000000"/>
          <w:sz w:val="28"/>
        </w:rPr>
        <w:t>
      Осы Меншікті капиталының жеткіліктілік коэффициенттерінің (kl-1, kl-2 және k2) ең төменгі мәнін сақтау бойынша нұсқаулықтың талаптары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Қазақстан Республикасының Заңына сәйкес қайта құрылымдауды жүзеге асыратын (жүзеге асырған), ірі акционері «Самұрық-Қазына» ұлттық әл-ауқат қоры» акционерлік қоғамы болып табылатын банктерге таратылмайды, егер уәкілетті орган мақұлдаған банктің қаржылық тұрақтылығын арттыру, банк қызметіне байланысты оның қаржылық жағдайын және тәуекелдерді ұлғайту бойынша ертерек ден қою шараларын көздейтін іс-шаралар жоспарында меншікті капиталының жеткіліктілік коэффициенттерінің (kl-1, kl-2 және k2) мәні мен меншікті капиталының жеткіліктілік коэффициенттерінің мәні қолданылатын мерзімі анықталса банк жүйесін құрайтын критерийлерге сәйкес келетін банктерге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27.05.2014 </w:t>
      </w:r>
      <w:r>
        <w:rPr>
          <w:rFonts w:ascii="Times New Roman"/>
          <w:b w:val="false"/>
          <w:i w:val="false"/>
          <w:color w:val="000000"/>
          <w:sz w:val="28"/>
        </w:rPr>
        <w:t>№ 97</w:t>
      </w:r>
      <w:r>
        <w:rPr>
          <w:rFonts w:ascii="Times New Roman"/>
          <w:b w:val="false"/>
          <w:i w:val="false"/>
          <w:color w:val="ff0000"/>
          <w:sz w:val="28"/>
        </w:rPr>
        <w:t>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16-1. Шартты және ықтимал міндеттемелер есебіне орындалуы банктің үшінші тұлғалар алдындағы міндеттемелерін орындауына байланысты және банктің қосымша кредиттік тәуекелдері туындамайтын банктің шартты және ықтимал міндеттемелері кірмейді.</w:t>
      </w:r>
      <w:r>
        <w:br/>
      </w:r>
      <w:r>
        <w:rPr>
          <w:rFonts w:ascii="Times New Roman"/>
          <w:b w:val="false"/>
          <w:i w:val="false"/>
          <w:color w:val="000000"/>
          <w:sz w:val="28"/>
        </w:rPr>
        <w:t>
</w:t>
      </w:r>
      <w:r>
        <w:rPr>
          <w:rFonts w:ascii="Times New Roman"/>
          <w:b w:val="false"/>
          <w:i w:val="false"/>
          <w:color w:val="ff0000"/>
          <w:sz w:val="28"/>
        </w:rPr>
        <w:t xml:space="preserve">      Ескерту. Нұсқаулық 16-1-тармақпен толықтырылды - ҚР Ұлттық Банкі Басқармасының 22.10.2014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17. Рыноктық тәуекелдi (валюталардың айырбас бағамының және қымбат металдар бағамының өзгеруіне байланысты рыноктық тәуекелмен қаржы құралдары бойынша тәуекелді қоспағанда) ескергендегi активтердiң, шарттың және мүмкiн талап етулердiң және мiндеттемелердiң есебiне банктердiң рыноктық немесе әдiл құн бойынша (бұдан әрi - рыноктық тәуекелi бар қаржы құралдары) ескерген активтерi, шартты және мүмкiн талап етулерi және мiндеттемелерi және мына талаптардың кез-келгенiне сәйкес келген жағдайда енгiзiледi:</w:t>
      </w:r>
      <w:r>
        <w:br/>
      </w:r>
      <w:r>
        <w:rPr>
          <w:rFonts w:ascii="Times New Roman"/>
          <w:b w:val="false"/>
          <w:i w:val="false"/>
          <w:color w:val="000000"/>
          <w:sz w:val="28"/>
        </w:rPr>
        <w:t>
</w:t>
      </w:r>
      <w:r>
        <w:rPr>
          <w:rFonts w:ascii="Times New Roman"/>
          <w:b w:val="false"/>
          <w:i w:val="false"/>
          <w:color w:val="000000"/>
          <w:sz w:val="28"/>
        </w:rPr>
        <w:t>
      1) аталған кезеңдегi сатып алу құны мен сату құны арасындағы айырма бойынша кiрiс алу үшiн сатып алынған жылдан кейiнгi 3 жыл iшiнде сату мақсатында сатып алынған;</w:t>
      </w:r>
      <w:r>
        <w:br/>
      </w:r>
      <w:r>
        <w:rPr>
          <w:rFonts w:ascii="Times New Roman"/>
          <w:b w:val="false"/>
          <w:i w:val="false"/>
          <w:color w:val="000000"/>
          <w:sz w:val="28"/>
        </w:rPr>
        <w:t>
</w:t>
      </w:r>
      <w:r>
        <w:rPr>
          <w:rFonts w:ascii="Times New Roman"/>
          <w:b w:val="false"/>
          <w:i w:val="false"/>
          <w:color w:val="000000"/>
          <w:sz w:val="28"/>
        </w:rPr>
        <w:t xml:space="preserve">
      2) рыноктық тәуекелi бар басқа қаржы құралы бойынша рыноктық тәуекелдердi хеджирлеу мақсатында сатып алынған.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Қаржы нарығын және қаржы ұйымдарын реттеу мен қадағалау агенттігі Басқармасының 2007 жылғы 23 ақпандағы </w:t>
      </w:r>
      <w:r>
        <w:rPr>
          <w:rFonts w:ascii="Times New Roman"/>
          <w:b w:val="false"/>
          <w:i w:val="false"/>
          <w:color w:val="000000"/>
          <w:sz w:val="28"/>
        </w:rPr>
        <w:t xml:space="preserve">N 47 </w:t>
      </w:r>
      <w:r>
        <w:rPr>
          <w:rFonts w:ascii="Times New Roman"/>
          <w:b w:val="false"/>
          <w:i w:val="false"/>
          <w:color w:val="ff0000"/>
          <w:sz w:val="28"/>
        </w:rPr>
        <w:t xml:space="preserve">(қолданысқа енгізілу мерзімін </w:t>
      </w:r>
      <w:r>
        <w:rPr>
          <w:rFonts w:ascii="Times New Roman"/>
          <w:b w:val="false"/>
          <w:i w:val="false"/>
          <w:color w:val="000000"/>
          <w:sz w:val="28"/>
        </w:rPr>
        <w:t xml:space="preserve">2-тармақтан </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18. Нарықтық тәуекел ескерілген активтер, шартты және ықтимал талаптар мен міндеттемелер 13,3-ке тең келтіру коэффициентінің және:</w:t>
      </w:r>
      <w:r>
        <w:br/>
      </w:r>
      <w:r>
        <w:rPr>
          <w:rFonts w:ascii="Times New Roman"/>
          <w:b w:val="false"/>
          <w:i w:val="false"/>
          <w:color w:val="000000"/>
          <w:sz w:val="28"/>
        </w:rPr>
        <w:t>
</w:t>
      </w:r>
      <w:r>
        <w:rPr>
          <w:rFonts w:ascii="Times New Roman"/>
          <w:b w:val="false"/>
          <w:i w:val="false"/>
          <w:color w:val="000000"/>
          <w:sz w:val="28"/>
        </w:rPr>
        <w:t xml:space="preserve">
      сыйақы мөлшерлемесінің өзгеруіне байланысты нарықтық тәуекелі бар қаржы құралы бойынша тәуекелдің; </w:t>
      </w:r>
      <w:r>
        <w:br/>
      </w:r>
      <w:r>
        <w:rPr>
          <w:rFonts w:ascii="Times New Roman"/>
          <w:b w:val="false"/>
          <w:i w:val="false"/>
          <w:color w:val="000000"/>
          <w:sz w:val="28"/>
        </w:rPr>
        <w:t>
</w:t>
      </w:r>
      <w:r>
        <w:rPr>
          <w:rFonts w:ascii="Times New Roman"/>
          <w:b w:val="false"/>
          <w:i w:val="false"/>
          <w:color w:val="000000"/>
          <w:sz w:val="28"/>
        </w:rPr>
        <w:t>
      нарықтық құнның өзгеруіне байланысты нарықтық тәуекелі бар қаржы құралы бойынша тәуекелдің;</w:t>
      </w:r>
      <w:r>
        <w:br/>
      </w:r>
      <w:r>
        <w:rPr>
          <w:rFonts w:ascii="Times New Roman"/>
          <w:b w:val="false"/>
          <w:i w:val="false"/>
          <w:color w:val="000000"/>
          <w:sz w:val="28"/>
        </w:rPr>
        <w:t>
</w:t>
      </w:r>
      <w:r>
        <w:rPr>
          <w:rFonts w:ascii="Times New Roman"/>
          <w:b w:val="false"/>
          <w:i w:val="false"/>
          <w:color w:val="000000"/>
          <w:sz w:val="28"/>
        </w:rPr>
        <w:t>
      валюталардың айырбастау бағамдарының және қымбат металдар бағамдарының өзгеруіне байланысты нарықтық тәуекелі бар қаржы құралы бойынша тәуекелдің сомасының туындысы ретінде есептеледі.</w:t>
      </w:r>
      <w:r>
        <w:br/>
      </w:r>
      <w:r>
        <w:rPr>
          <w:rFonts w:ascii="Times New Roman"/>
          <w:b w:val="false"/>
          <w:i w:val="false"/>
          <w:color w:val="000000"/>
          <w:sz w:val="28"/>
        </w:rPr>
        <w:t>
</w:t>
      </w:r>
      <w:r>
        <w:rPr>
          <w:rFonts w:ascii="Times New Roman"/>
          <w:b w:val="false"/>
          <w:i w:val="false"/>
          <w:color w:val="000000"/>
          <w:sz w:val="28"/>
        </w:rPr>
        <w:t xml:space="preserve">
      2016 жылғы 1 қаңтардан бастап келтіру коэффициентінің мәні 13,3-ке тең. </w:t>
      </w:r>
      <w:r>
        <w:br/>
      </w:r>
      <w:r>
        <w:rPr>
          <w:rFonts w:ascii="Times New Roman"/>
          <w:b w:val="false"/>
          <w:i w:val="false"/>
          <w:color w:val="000000"/>
          <w:sz w:val="28"/>
        </w:rPr>
        <w:t>
</w:t>
      </w:r>
      <w:r>
        <w:rPr>
          <w:rFonts w:ascii="Times New Roman"/>
          <w:b w:val="false"/>
          <w:i w:val="false"/>
          <w:color w:val="000000"/>
          <w:sz w:val="28"/>
        </w:rPr>
        <w:t>
      2017 жылғы 1 қаңтардан бастап келтіру коэффициентінің мәні 12,5-ке тең.</w:t>
      </w:r>
      <w:r>
        <w:br/>
      </w:r>
      <w:r>
        <w:rPr>
          <w:rFonts w:ascii="Times New Roman"/>
          <w:b w:val="false"/>
          <w:i w:val="false"/>
          <w:color w:val="000000"/>
          <w:sz w:val="28"/>
        </w:rPr>
        <w:t>
</w:t>
      </w:r>
      <w:r>
        <w:rPr>
          <w:rFonts w:ascii="Times New Roman"/>
          <w:b w:val="false"/>
          <w:i w:val="false"/>
          <w:color w:val="ff0000"/>
          <w:sz w:val="28"/>
        </w:rPr>
        <w:t>      Ескерту. 18-тармақ жаңа редакцияда - ҚР Ұлттық Банкі Басқармасының 19.12.2015</w:t>
      </w:r>
      <w:r>
        <w:rPr>
          <w:rFonts w:ascii="Times New Roman"/>
          <w:b w:val="false"/>
          <w:i w:val="false"/>
          <w:color w:val="000000"/>
          <w:sz w:val="28"/>
        </w:rPr>
        <w:t> </w:t>
      </w:r>
      <w:r>
        <w:rPr>
          <w:rFonts w:ascii="Times New Roman"/>
          <w:b w:val="false"/>
          <w:i w:val="false"/>
          <w:color w:val="000000"/>
          <w:sz w:val="28"/>
        </w:rPr>
        <w:t>№ 222</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19. Сыйақы мөлшерлемесiнiң өзгеруiне байланысты рыноктық тәуекелi бар қаржы құралы бойынша тәуекелмен есептесу айрықша проценттiк тәуекел мен жалпы проценттік тәуекел сомасын білдіреді. </w:t>
      </w:r>
      <w:r>
        <w:br/>
      </w:r>
      <w:r>
        <w:rPr>
          <w:rFonts w:ascii="Times New Roman"/>
          <w:b w:val="false"/>
          <w:i w:val="false"/>
          <w:color w:val="000000"/>
          <w:sz w:val="28"/>
        </w:rPr>
        <w:t>
</w:t>
      </w:r>
      <w:r>
        <w:rPr>
          <w:rFonts w:ascii="Times New Roman"/>
          <w:b w:val="false"/>
          <w:i w:val="false"/>
          <w:color w:val="000000"/>
          <w:sz w:val="28"/>
        </w:rPr>
        <w:t xml:space="preserve">
      20. Айырықша проценттік тәуекел осы Нұсқаулықтың 21-тармағына сәйкес айрықша проценттiк тәуекел коэффициентi бойынша сараланған сыйақы мөлшерлемесiнiң өзгеруiне байланысты рыноктық тәуекелi бар бiрыңғай қаржы құралдары бойынша ашық позициялар сомасын ұсынады. </w:t>
      </w:r>
      <w:r>
        <w:br/>
      </w:r>
      <w:r>
        <w:rPr>
          <w:rFonts w:ascii="Times New Roman"/>
          <w:b w:val="false"/>
          <w:i w:val="false"/>
          <w:color w:val="000000"/>
          <w:sz w:val="28"/>
        </w:rPr>
        <w:t xml:space="preserve">
      Сыйақы мөлшерлемесiнiң өзгеруiне байланысты рыноктық тәуекелi бар бiрыңғай қаржы құралдары мынадай талаптарға сәйкес келетiн қаржы құралдары болып табылады: </w:t>
      </w:r>
      <w:r>
        <w:br/>
      </w:r>
      <w:r>
        <w:rPr>
          <w:rFonts w:ascii="Times New Roman"/>
          <w:b w:val="false"/>
          <w:i w:val="false"/>
          <w:color w:val="000000"/>
          <w:sz w:val="28"/>
        </w:rPr>
        <w:t xml:space="preserve">
      бiр эмитент шығарған; </w:t>
      </w:r>
      <w:r>
        <w:br/>
      </w:r>
      <w:r>
        <w:rPr>
          <w:rFonts w:ascii="Times New Roman"/>
          <w:b w:val="false"/>
          <w:i w:val="false"/>
          <w:color w:val="000000"/>
          <w:sz w:val="28"/>
        </w:rPr>
        <w:t xml:space="preserve">
      тең кiрiстiлiк мөлшерi бар; </w:t>
      </w:r>
      <w:r>
        <w:br/>
      </w:r>
      <w:r>
        <w:rPr>
          <w:rFonts w:ascii="Times New Roman"/>
          <w:b w:val="false"/>
          <w:i w:val="false"/>
          <w:color w:val="000000"/>
          <w:sz w:val="28"/>
        </w:rPr>
        <w:t xml:space="preserve">
      рыноктық құн сол бiр ғана валютамен көрсетiлген; </w:t>
      </w:r>
      <w:r>
        <w:br/>
      </w:r>
      <w:r>
        <w:rPr>
          <w:rFonts w:ascii="Times New Roman"/>
          <w:b w:val="false"/>
          <w:i w:val="false"/>
          <w:color w:val="000000"/>
          <w:sz w:val="28"/>
        </w:rPr>
        <w:t xml:space="preserve">
      өтелгенге дейiн теңдей мерзiмi бар. </w:t>
      </w:r>
      <w:r>
        <w:br/>
      </w:r>
      <w:r>
        <w:rPr>
          <w:rFonts w:ascii="Times New Roman"/>
          <w:b w:val="false"/>
          <w:i w:val="false"/>
          <w:color w:val="000000"/>
          <w:sz w:val="28"/>
        </w:rPr>
        <w:t xml:space="preserve">
      Сыйақы мөлшерлемесiнiң өзгеруiне байланысты рыноктық тәуекелi бар бiрыңғай қаржы құралдары бойынша ашық позиция (ұзын немесе қысқа) мыналардың арасындағы айырманы көрсетедi: </w:t>
      </w:r>
      <w:r>
        <w:br/>
      </w:r>
      <w:r>
        <w:rPr>
          <w:rFonts w:ascii="Times New Roman"/>
          <w:b w:val="false"/>
          <w:i w:val="false"/>
          <w:color w:val="000000"/>
          <w:sz w:val="28"/>
        </w:rPr>
        <w:t xml:space="preserve">
      сыйақы мөлшерлемесiнiң өзгеруiне байланысты рыноктық тәуекелi бар қаржы құралдарының сомасымен, оның iшiнде сыйақы мөлшерлемесiнiң өзгеруiне байланысты рыноктық тәуекелi бар қаржы құралдарын сатуға арналған талап етулердi бiлдiредi; </w:t>
      </w:r>
      <w:r>
        <w:br/>
      </w:r>
      <w:r>
        <w:rPr>
          <w:rFonts w:ascii="Times New Roman"/>
          <w:b w:val="false"/>
          <w:i w:val="false"/>
          <w:color w:val="000000"/>
          <w:sz w:val="28"/>
        </w:rPr>
        <w:t xml:space="preserve">
      сыйақы мөлшерлемесiнiң өзгеруiне байланысты рыноктық тәуекелi бар қаржы құралдарының сомасы сыйақы мөлшерлемесiнiң өзгеруiне байланысты қаржы құралдарының сатуға арналған мiндеттемелердi бiлдiредi. </w:t>
      </w:r>
      <w:r>
        <w:br/>
      </w:r>
      <w:r>
        <w:rPr>
          <w:rFonts w:ascii="Times New Roman"/>
          <w:b w:val="false"/>
          <w:i w:val="false"/>
          <w:color w:val="000000"/>
          <w:sz w:val="28"/>
        </w:rPr>
        <w:t xml:space="preserve">
      Опциондар есептi кезеңнiң соңғы жұмыс күнiнiң жай-күйi бойынша қалыптасқан опциондардың рыноктық құны мөлшерiндегi ашық позицияның (ұзын немесе қысқа) есебiне енгiзiледi. </w:t>
      </w:r>
      <w:r>
        <w:br/>
      </w:r>
      <w:r>
        <w:rPr>
          <w:rFonts w:ascii="Times New Roman"/>
          <w:b w:val="false"/>
          <w:i w:val="false"/>
          <w:color w:val="000000"/>
          <w:sz w:val="28"/>
        </w:rPr>
        <w:t xml:space="preserve">
      Сыйақы мөлшерлемесiнiң өзгеруiне байланысты рыноктық тәуекелi бар бiрыңғай қаржы құралдары бойынша ашық позиция (ұзын немесе қысқа) аталған қаржы құралдарының рыноктық құны белгiленген валюталар бөлiгi шеңберiнде есептеледi. </w:t>
      </w:r>
    </w:p>
    <w:bookmarkEnd w:id="5"/>
    <w:bookmarkStart w:name="z23" w:id="6"/>
    <w:p>
      <w:pPr>
        <w:spacing w:after="0"/>
        <w:ind w:left="0"/>
        <w:jc w:val="both"/>
      </w:pPr>
      <w:r>
        <w:rPr>
          <w:rFonts w:ascii="Times New Roman"/>
          <w:b w:val="false"/>
          <w:i w:val="false"/>
          <w:color w:val="000000"/>
          <w:sz w:val="28"/>
        </w:rPr>
        <w:t xml:space="preserve">
      21. Сыйақы мөлшерлемесiнiң өзгеруiне байланысты рыноктық тәуекелi бар бiрыңғай қаржы құралдары бойынша ашық позициялар айрықша проценттiк тәуекелдiң коэффициентi бойынша мынадай тәртiппен сараланады: </w:t>
      </w:r>
    </w:p>
    <w:bookmarkEnd w:id="6"/>
    <w:bookmarkStart w:name="z165" w:id="7"/>
    <w:p>
      <w:pPr>
        <w:spacing w:after="0"/>
        <w:ind w:left="0"/>
        <w:jc w:val="both"/>
      </w:pPr>
      <w:r>
        <w:rPr>
          <w:rFonts w:ascii="Times New Roman"/>
          <w:b w:val="false"/>
          <w:i w:val="false"/>
          <w:color w:val="000000"/>
          <w:sz w:val="28"/>
        </w:rPr>
        <w:t>
      1) 0 пайыздық коэффициент бойынша – Қазақстан Республикасының Үкiметi мен Қазақстан Республикасының Ұлттық Банкi (бұдан әрi – Ұлттық Банк) шығарған Қазақстан Республикасының мемлекеттiк бағалы қағаздары түрiндегi сыйақы мөлшерлемесiнiң өзгеруiне байланысты нарықтық тәуекелi бар бiрыңғай қаржы құралдары, тәуелсiз рейтингi Standard &amp; Poor's агенттiгiнiң «АА-» рейтингiнен немесе басқа рейтингілік агенттіктердің бірінің осыған ұқсас деңгейiнен төмен емес шет мемлекеттердiң орталық Үкiметтерi және орталық банктерi шығарған мемлекеттiк мәртебесi бар бағалы қағаздары, «Самұрық-Қазына» ұлттық әл-ауқат қоры» акционерлік қоғамы және «Бәйтерек» ұлттық басқарушы холдингі» акционерлік қоғамы шығарған бағалы қағаздар;</w:t>
      </w:r>
    </w:p>
    <w:bookmarkEnd w:id="7"/>
    <w:bookmarkStart w:name="z164" w:id="8"/>
    <w:p>
      <w:pPr>
        <w:spacing w:after="0"/>
        <w:ind w:left="0"/>
        <w:jc w:val="both"/>
      </w:pPr>
      <w:r>
        <w:rPr>
          <w:rFonts w:ascii="Times New Roman"/>
          <w:b w:val="false"/>
          <w:i w:val="false"/>
          <w:color w:val="000000"/>
          <w:sz w:val="28"/>
        </w:rPr>
        <w:t>
      2) 0,25 проценттiк коэффициент бойынша - Қазақстан Республикасының жергiлiктi билiк органдары 6 айдан кем емес өтеу мерзiмiмен шығарған сыйақы мөлшерлемесiнiң өзгеруiне байланысты рыноктық тәуекелi бар қаржы құралдары, тәуелсiз рейтингi Standard &amp; Poor's агенттігінің "А+"-дан "ВВВ-"-ге дейін немесе басқа рейтинг агенттіктерінің бірінің осыған ұқсас деңгейіндегі рейтингі бар шет мемлекеттердiң орталық банктерi және орталық Yкiметтерi шығарған мемлекеттiк мәртебесi бар бағалы қағаздары, халықаралық қаржы ұйымдары шығарған бағалы қағаздар, Қазақстан Республикасының сауда-саттықты ұйымдастырушыларының ресми тiзiмiне енгiзiлген және халықаралық қор биржалары таныған, осы Нұсқаулықтың </w:t>
      </w:r>
      <w:r>
        <w:rPr>
          <w:rFonts w:ascii="Times New Roman"/>
          <w:b w:val="false"/>
          <w:i w:val="false"/>
          <w:color w:val="000000"/>
          <w:sz w:val="28"/>
        </w:rPr>
        <w:t xml:space="preserve">4-қосымшасында </w:t>
      </w:r>
      <w:r>
        <w:rPr>
          <w:rFonts w:ascii="Times New Roman"/>
          <w:b w:val="false"/>
          <w:i w:val="false"/>
          <w:color w:val="000000"/>
          <w:sz w:val="28"/>
        </w:rPr>
        <w:t xml:space="preserve">көрсетiлген сауда-саттықты ұйымдастырушыларының тiзiмiне енгiзiлген бағалы қағаздар; </w:t>
      </w:r>
    </w:p>
    <w:bookmarkEnd w:id="8"/>
    <w:bookmarkStart w:name="z163" w:id="9"/>
    <w:p>
      <w:pPr>
        <w:spacing w:after="0"/>
        <w:ind w:left="0"/>
        <w:jc w:val="both"/>
      </w:pPr>
      <w:r>
        <w:rPr>
          <w:rFonts w:ascii="Times New Roman"/>
          <w:b w:val="false"/>
          <w:i w:val="false"/>
          <w:color w:val="000000"/>
          <w:sz w:val="28"/>
        </w:rPr>
        <w:t xml:space="preserve">
      3) 1 проценттiк коэффициентi бойынша - осы тармақтың 2) тармақшасында көрсетiлген сыйақы мөлшерлемесiнiң өзгеруiне байланысты рыноктық тәуекелi бар, өтеу мерзiмi 6 айдан 24 айға дейiнгi қаржы құралдары; </w:t>
      </w:r>
    </w:p>
    <w:bookmarkEnd w:id="9"/>
    <w:bookmarkStart w:name="z162" w:id="10"/>
    <w:p>
      <w:pPr>
        <w:spacing w:after="0"/>
        <w:ind w:left="0"/>
        <w:jc w:val="both"/>
      </w:pPr>
      <w:r>
        <w:rPr>
          <w:rFonts w:ascii="Times New Roman"/>
          <w:b w:val="false"/>
          <w:i w:val="false"/>
          <w:color w:val="000000"/>
          <w:sz w:val="28"/>
        </w:rPr>
        <w:t xml:space="preserve">
      4) 1,6 проценттiк коэффициентi бойынша - осы тармақтың 2) тармақшасында көрсетiлген сыйақы мөлшерлемесiнiң өзгеруiне байланысты рыноктық тәуекелi бар өтеу мерзiмi 24 айдан асатын қаржы құралдары; </w:t>
      </w:r>
    </w:p>
    <w:bookmarkEnd w:id="10"/>
    <w:bookmarkStart w:name="z161" w:id="11"/>
    <w:p>
      <w:pPr>
        <w:spacing w:after="0"/>
        <w:ind w:left="0"/>
        <w:jc w:val="both"/>
      </w:pPr>
      <w:r>
        <w:rPr>
          <w:rFonts w:ascii="Times New Roman"/>
          <w:b w:val="false"/>
          <w:i w:val="false"/>
          <w:color w:val="000000"/>
          <w:sz w:val="28"/>
        </w:rPr>
        <w:t xml:space="preserve">
      5) 8 проценттiк коэффициентi бойынша - осы тармақтың 1)-4) тармақшаларында көрсетiлгеннен басқа жағдайдағы сыйақы мөлшерлемесiнiң өзгеруiне байланысты рыноктық тәуекелi бар қаржы құралдары. </w:t>
      </w:r>
      <w:r>
        <w:br/>
      </w:r>
      <w:r>
        <w:rPr>
          <w:rFonts w:ascii="Times New Roman"/>
          <w:b w:val="false"/>
          <w:i w:val="false"/>
          <w:color w:val="000000"/>
          <w:sz w:val="28"/>
        </w:rPr>
        <w:t xml:space="preserve">
      Туынды қаржы құралдары айрықша проценттiк тәуекел есебiне енгiзiлмейдi.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Қаржы нарығын және қаржы ұйымдарын реттеу мен қадағалау агенттігі Басқармасының 2007.02.23 </w:t>
      </w:r>
      <w:r>
        <w:rPr>
          <w:rFonts w:ascii="Times New Roman"/>
          <w:b w:val="false"/>
          <w:i w:val="false"/>
          <w:color w:val="000000"/>
          <w:sz w:val="28"/>
        </w:rPr>
        <w:t xml:space="preserve">N 47 </w:t>
      </w:r>
      <w:r>
        <w:rPr>
          <w:rFonts w:ascii="Times New Roman"/>
          <w:b w:val="false"/>
          <w:i w:val="false"/>
          <w:color w:val="ff0000"/>
          <w:sz w:val="28"/>
        </w:rPr>
        <w:t xml:space="preserve">(қолданысқа енгізілу мерзімін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2007.05.28 </w:t>
      </w:r>
      <w:r>
        <w:rPr>
          <w:rFonts w:ascii="Times New Roman"/>
          <w:b w:val="false"/>
          <w:i w:val="false"/>
          <w:color w:val="000000"/>
          <w:sz w:val="28"/>
        </w:rPr>
        <w:t xml:space="preserve">N 149 </w:t>
      </w:r>
      <w:r>
        <w:rPr>
          <w:rFonts w:ascii="Times New Roman"/>
          <w:b w:val="false"/>
          <w:i w:val="false"/>
          <w:color w:val="ff0000"/>
          <w:sz w:val="28"/>
        </w:rPr>
        <w:t xml:space="preserve">(2007 жылғы 1 шілдеден бастап қолданысқа енгізіледі), 2008.02.26 </w:t>
      </w:r>
      <w:r>
        <w:rPr>
          <w:rFonts w:ascii="Times New Roman"/>
          <w:b w:val="false"/>
          <w:i w:val="false"/>
          <w:color w:val="000000"/>
          <w:sz w:val="28"/>
        </w:rPr>
        <w:t xml:space="preserve">N 20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2009.08.05. </w:t>
      </w:r>
      <w:r>
        <w:rPr>
          <w:rFonts w:ascii="Times New Roman"/>
          <w:b w:val="false"/>
          <w:i w:val="false"/>
          <w:color w:val="000000"/>
          <w:sz w:val="28"/>
        </w:rPr>
        <w:t>N 171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қараңыз); 24.12.2014</w:t>
      </w:r>
      <w:r>
        <w:rPr>
          <w:rFonts w:ascii="Times New Roman"/>
          <w:b w:val="false"/>
          <w:i w:val="false"/>
          <w:color w:val="000000"/>
          <w:sz w:val="28"/>
        </w:rPr>
        <w:t> </w:t>
      </w:r>
      <w:r>
        <w:rPr>
          <w:rFonts w:ascii="Times New Roman"/>
          <w:b w:val="false"/>
          <w:i w:val="false"/>
          <w:color w:val="000000"/>
          <w:sz w:val="28"/>
        </w:rPr>
        <w:t>№ 242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p>
    <w:bookmarkEnd w:id="11"/>
    <w:bookmarkStart w:name="z24" w:id="12"/>
    <w:p>
      <w:pPr>
        <w:spacing w:after="0"/>
        <w:ind w:left="0"/>
        <w:jc w:val="both"/>
      </w:pPr>
      <w:r>
        <w:rPr>
          <w:rFonts w:ascii="Times New Roman"/>
          <w:b w:val="false"/>
          <w:i w:val="false"/>
          <w:color w:val="000000"/>
          <w:sz w:val="28"/>
        </w:rPr>
        <w:t xml:space="preserve">
      22. Жалпы проценттiк тәуекел мынадай соманы көрсетедi: </w:t>
      </w:r>
      <w:r>
        <w:br/>
      </w:r>
      <w:r>
        <w:rPr>
          <w:rFonts w:ascii="Times New Roman"/>
          <w:b w:val="false"/>
          <w:i w:val="false"/>
          <w:color w:val="000000"/>
          <w:sz w:val="28"/>
        </w:rPr>
        <w:t xml:space="preserve">
      әр уақыт интервалындағы сараланған жабық позиция сомасының 10 процентi; </w:t>
      </w:r>
      <w:r>
        <w:br/>
      </w:r>
      <w:r>
        <w:rPr>
          <w:rFonts w:ascii="Times New Roman"/>
          <w:b w:val="false"/>
          <w:i w:val="false"/>
          <w:color w:val="000000"/>
          <w:sz w:val="28"/>
        </w:rPr>
        <w:t xml:space="preserve">
      1-аймақтың сараланған жабық позициясы мөлшерiнiң 40 процентi; </w:t>
      </w:r>
      <w:r>
        <w:br/>
      </w:r>
      <w:r>
        <w:rPr>
          <w:rFonts w:ascii="Times New Roman"/>
          <w:b w:val="false"/>
          <w:i w:val="false"/>
          <w:color w:val="000000"/>
          <w:sz w:val="28"/>
        </w:rPr>
        <w:t xml:space="preserve">
      2-аймақтың сараланған жабық позициясы мөлшерiнiң 30 процентi; </w:t>
      </w:r>
      <w:r>
        <w:br/>
      </w:r>
      <w:r>
        <w:rPr>
          <w:rFonts w:ascii="Times New Roman"/>
          <w:b w:val="false"/>
          <w:i w:val="false"/>
          <w:color w:val="000000"/>
          <w:sz w:val="28"/>
        </w:rPr>
        <w:t xml:space="preserve">
      3-аймақтың сараланған жабық позициясы мөлшерiнiң 30 процентi; </w:t>
      </w:r>
      <w:r>
        <w:br/>
      </w:r>
      <w:r>
        <w:rPr>
          <w:rFonts w:ascii="Times New Roman"/>
          <w:b w:val="false"/>
          <w:i w:val="false"/>
          <w:color w:val="000000"/>
          <w:sz w:val="28"/>
        </w:rPr>
        <w:t xml:space="preserve">
      1 және 2-аймақтың аралығындағы сараланған жабық позициясы мөлшерiнiң 40 процентi; </w:t>
      </w:r>
      <w:r>
        <w:br/>
      </w:r>
      <w:r>
        <w:rPr>
          <w:rFonts w:ascii="Times New Roman"/>
          <w:b w:val="false"/>
          <w:i w:val="false"/>
          <w:color w:val="000000"/>
          <w:sz w:val="28"/>
        </w:rPr>
        <w:t xml:space="preserve">
      2 және 3-аймақтың аралығындағы сараланған жабық позициясы мөлшерiнiң 40 процентi; </w:t>
      </w:r>
      <w:r>
        <w:br/>
      </w:r>
      <w:r>
        <w:rPr>
          <w:rFonts w:ascii="Times New Roman"/>
          <w:b w:val="false"/>
          <w:i w:val="false"/>
          <w:color w:val="000000"/>
          <w:sz w:val="28"/>
        </w:rPr>
        <w:t xml:space="preserve">
      1 және 3-аймақтың аралығындағы сараланған жабық позициясы мөлшерiнiң 100 процентi. </w:t>
      </w:r>
    </w:p>
    <w:bookmarkEnd w:id="12"/>
    <w:bookmarkStart w:name="z25" w:id="13"/>
    <w:p>
      <w:pPr>
        <w:spacing w:after="0"/>
        <w:ind w:left="0"/>
        <w:jc w:val="both"/>
      </w:pPr>
      <w:r>
        <w:rPr>
          <w:rFonts w:ascii="Times New Roman"/>
          <w:b w:val="false"/>
          <w:i w:val="false"/>
          <w:color w:val="000000"/>
          <w:sz w:val="28"/>
        </w:rPr>
        <w:t xml:space="preserve">
      23. Сараланған позициялар мынадай тәртiппен есептеледi: </w:t>
      </w:r>
    </w:p>
    <w:bookmarkEnd w:id="13"/>
    <w:bookmarkStart w:name="z160" w:id="14"/>
    <w:p>
      <w:pPr>
        <w:spacing w:after="0"/>
        <w:ind w:left="0"/>
        <w:jc w:val="both"/>
      </w:pPr>
      <w:r>
        <w:rPr>
          <w:rFonts w:ascii="Times New Roman"/>
          <w:b w:val="false"/>
          <w:i w:val="false"/>
          <w:color w:val="000000"/>
          <w:sz w:val="28"/>
        </w:rPr>
        <w:t xml:space="preserve">
      1) сыйақы мөлшерлемесiнiң өзгеруiне байланысты қаржы құралдары бойынша ашық позиция мөлшерiн айқындау. </w:t>
      </w:r>
      <w:r>
        <w:br/>
      </w:r>
      <w:r>
        <w:rPr>
          <w:rFonts w:ascii="Times New Roman"/>
          <w:b w:val="false"/>
          <w:i w:val="false"/>
          <w:color w:val="000000"/>
          <w:sz w:val="28"/>
        </w:rPr>
        <w:t xml:space="preserve">
      Сыйақы мөлшерлемесiнiң (бұдан әрi - сыйақы мөлшерлемесiнiң өзгеруiне байланысты туынды қаржы құралдары) өзгеруiне байланысты ашық позицияның мөлшерiн айқындау кезiнде қаржы құралдары (фьючерстiк келiсiм-шарттар, форвардтық келiсiм-шарттар, проценттiк мөлшерлемедегi форвардтық келiсiм-шарт) тиiстi базистiк активтердiң рыноктық құнында көрсетiлетiн ұзын және қысқа позиция комбинациясы ретiнде қарастырылады. </w:t>
      </w:r>
      <w:r>
        <w:br/>
      </w:r>
      <w:r>
        <w:rPr>
          <w:rFonts w:ascii="Times New Roman"/>
          <w:b w:val="false"/>
          <w:i w:val="false"/>
          <w:color w:val="000000"/>
          <w:sz w:val="28"/>
        </w:rPr>
        <w:t xml:space="preserve">
      Сыйақы мөлшерлемесiнiң өзгеруiне байланысты туынды қаржы құралдарын өтеу мерзiмi туынды қаржы құралдарын орындау немесе жеткiзу мерзіміне дейінгі және олардың базистік активінің айналыс мерзімінің сомасы ретiнде есептеледi (туынды қаржы құралының базистiк активтi жеткiзу талабы жағдайында - ұзын позицияға енгiзiлетiн туынды қаржы құралын өтегенге дейiнгi мерзiм қосылады, ал туынды қаржы құралының базистiк активтi жеткiзу мiндеттемесi жағдайында - қысқа позицияға енгiзiлетiн туынды қаржы құралын өтегенге дейiнгi мерзiм қосылады). </w:t>
      </w:r>
      <w:r>
        <w:br/>
      </w:r>
      <w:r>
        <w:rPr>
          <w:rFonts w:ascii="Times New Roman"/>
          <w:b w:val="false"/>
          <w:i w:val="false"/>
          <w:color w:val="000000"/>
          <w:sz w:val="28"/>
        </w:rPr>
        <w:t xml:space="preserve">
      Своп ашық позициясының мөлшерiн анықтау кезiнде келiсiм-шарттар базистiк активтерде белгiленген өтеу мерзiмiмен тиiстi базистiк активтерде көрсетiлген ұзын және қысқа позициялардың комбинациясы ретiнде қаралады. </w:t>
      </w:r>
      <w:r>
        <w:br/>
      </w:r>
      <w:r>
        <w:rPr>
          <w:rFonts w:ascii="Times New Roman"/>
          <w:b w:val="false"/>
          <w:i w:val="false"/>
          <w:color w:val="000000"/>
          <w:sz w:val="28"/>
        </w:rPr>
        <w:t xml:space="preserve">
      Ашық позиция есебi кезiнде мынадай талаптарға сәйкес келетiн борыштық бағалы қағаздарды сатуға арналған мiндеттеменi немесе сатуға талап етудi ұсынатын сыйақы мөлшерлемесiн өзгертуге байланысты мерзiмдi туынды қаржы құралдарымен арадағы өзара қарсы позиция сынағы болуы мүмкін: </w:t>
      </w:r>
      <w:r>
        <w:br/>
      </w:r>
      <w:r>
        <w:rPr>
          <w:rFonts w:ascii="Times New Roman"/>
          <w:b w:val="false"/>
          <w:i w:val="false"/>
          <w:color w:val="000000"/>
          <w:sz w:val="28"/>
        </w:rPr>
        <w:t xml:space="preserve">
      бiр эмитент шығарған борыштық бағалы қағаздар; </w:t>
      </w:r>
      <w:r>
        <w:br/>
      </w:r>
      <w:r>
        <w:rPr>
          <w:rFonts w:ascii="Times New Roman"/>
          <w:b w:val="false"/>
          <w:i w:val="false"/>
          <w:color w:val="000000"/>
          <w:sz w:val="28"/>
        </w:rPr>
        <w:t xml:space="preserve">
      борыштық бағалы қағаздардың белгiлi бiр шетел валютасында немесе теңгеде тең рыноктық құнының болуы; </w:t>
      </w:r>
      <w:r>
        <w:br/>
      </w:r>
      <w:r>
        <w:rPr>
          <w:rFonts w:ascii="Times New Roman"/>
          <w:b w:val="false"/>
          <w:i w:val="false"/>
          <w:color w:val="000000"/>
          <w:sz w:val="28"/>
        </w:rPr>
        <w:t xml:space="preserve">
      борыштық бағалы қағаздардың өтелгенге дейiнгi тең мерзiмi болуы. </w:t>
      </w:r>
    </w:p>
    <w:bookmarkEnd w:id="14"/>
    <w:bookmarkStart w:name="z159" w:id="15"/>
    <w:p>
      <w:pPr>
        <w:spacing w:after="0"/>
        <w:ind w:left="0"/>
        <w:jc w:val="both"/>
      </w:pPr>
      <w:r>
        <w:rPr>
          <w:rFonts w:ascii="Times New Roman"/>
          <w:b w:val="false"/>
          <w:i w:val="false"/>
          <w:color w:val="000000"/>
          <w:sz w:val="28"/>
        </w:rPr>
        <w:t>
      2) уақыт интервалы бойынша ашық позицияларды бөлу осы Нұсқаулықтың </w:t>
      </w:r>
      <w:r>
        <w:rPr>
          <w:rFonts w:ascii="Times New Roman"/>
          <w:b w:val="false"/>
          <w:i w:val="false"/>
          <w:color w:val="000000"/>
          <w:sz w:val="28"/>
        </w:rPr>
        <w:t xml:space="preserve">5-қосымшасына </w:t>
      </w:r>
      <w:r>
        <w:rPr>
          <w:rFonts w:ascii="Times New Roman"/>
          <w:b w:val="false"/>
          <w:i w:val="false"/>
          <w:color w:val="000000"/>
          <w:sz w:val="28"/>
        </w:rPr>
        <w:t xml:space="preserve">сәйкес жүзеге асырылады және: </w:t>
      </w:r>
      <w:r>
        <w:br/>
      </w:r>
      <w:r>
        <w:rPr>
          <w:rFonts w:ascii="Times New Roman"/>
          <w:b w:val="false"/>
          <w:i w:val="false"/>
          <w:color w:val="000000"/>
          <w:sz w:val="28"/>
        </w:rPr>
        <w:t xml:space="preserve">
      белгiленген сыйақы мөлшерлемесiмен, өзгертiлген сыйақы мөлшерлемесiмен байланысы бар қаржы құралдары кезектi төлем жасау күнiне дейiн қалған мерзiмге байланысты уақыт интервалы бойынша бөлiнедi; </w:t>
      </w:r>
      <w:r>
        <w:br/>
      </w:r>
      <w:r>
        <w:rPr>
          <w:rFonts w:ascii="Times New Roman"/>
          <w:b w:val="false"/>
          <w:i w:val="false"/>
          <w:color w:val="000000"/>
          <w:sz w:val="28"/>
        </w:rPr>
        <w:t xml:space="preserve">
      сыйақы мөлшерлемесiнiң өзгеруiне байланысты, өзгермелi сыйақы мөлшерлемесiне байланысты қаржы құралдары сыйақы мөлшерлемесiн қайта қарау күнiне дейiн қалған мерзiмге қатысты уақыт интервалы бойынша бөлiнедi; </w:t>
      </w:r>
      <w:r>
        <w:br/>
      </w:r>
      <w:r>
        <w:rPr>
          <w:rFonts w:ascii="Times New Roman"/>
          <w:b w:val="false"/>
          <w:i w:val="false"/>
          <w:color w:val="000000"/>
          <w:sz w:val="28"/>
        </w:rPr>
        <w:t xml:space="preserve">
      орындалу мерзiмi екi уақытша интервалдардың шекарасында тұрған қаржы құралдары мейлiнше жоғары уақытша интервалға бөлiнедi; </w:t>
      </w:r>
      <w:r>
        <w:br/>
      </w:r>
      <w:r>
        <w:rPr>
          <w:rFonts w:ascii="Times New Roman"/>
          <w:b w:val="false"/>
          <w:i w:val="false"/>
          <w:color w:val="000000"/>
          <w:sz w:val="28"/>
        </w:rPr>
        <w:t xml:space="preserve">
      айырбасталмайтын артықшылықты акциялар уақытша интервалдарға дивидендтерге төлем жасау мерзiмiне қатысты бөлiнедi, ал дивидендтерге төлем жасау туралы ақпарат болмаған жағдайда уақытша интервал есеп беру жасалған күннен бастап заңды тұлға белгiлеген дивидендтердiң жылдық төлем жасау күнiне дейiн анықталатын болады; </w:t>
      </w:r>
    </w:p>
    <w:bookmarkEnd w:id="15"/>
    <w:bookmarkStart w:name="z158" w:id="16"/>
    <w:p>
      <w:pPr>
        <w:spacing w:after="0"/>
        <w:ind w:left="0"/>
        <w:jc w:val="both"/>
      </w:pPr>
      <w:r>
        <w:rPr>
          <w:rFonts w:ascii="Times New Roman"/>
          <w:b w:val="false"/>
          <w:i w:val="false"/>
          <w:color w:val="000000"/>
          <w:sz w:val="28"/>
        </w:rPr>
        <w:t xml:space="preserve">
      3) әр уақытша интервалдың iшiнде барлық ұзын және қысқа ашық позициялар жинақталады; </w:t>
      </w:r>
    </w:p>
    <w:bookmarkEnd w:id="16"/>
    <w:bookmarkStart w:name="z157" w:id="17"/>
    <w:p>
      <w:pPr>
        <w:spacing w:after="0"/>
        <w:ind w:left="0"/>
        <w:jc w:val="both"/>
      </w:pPr>
      <w:r>
        <w:rPr>
          <w:rFonts w:ascii="Times New Roman"/>
          <w:b w:val="false"/>
          <w:i w:val="false"/>
          <w:color w:val="000000"/>
          <w:sz w:val="28"/>
        </w:rPr>
        <w:t xml:space="preserve">
      4) әр уақытша интервал бойынша жиынтықты ұзын және жиынтықты қысқа позициялар уақытша интервалға сәйкес келетiн коэффициент бойынша сараланады; </w:t>
      </w:r>
    </w:p>
    <w:bookmarkEnd w:id="17"/>
    <w:bookmarkStart w:name="z156" w:id="18"/>
    <w:p>
      <w:pPr>
        <w:spacing w:after="0"/>
        <w:ind w:left="0"/>
        <w:jc w:val="both"/>
      </w:pPr>
      <w:r>
        <w:rPr>
          <w:rFonts w:ascii="Times New Roman"/>
          <w:b w:val="false"/>
          <w:i w:val="false"/>
          <w:color w:val="000000"/>
          <w:sz w:val="28"/>
        </w:rPr>
        <w:t xml:space="preserve">
      5) ашық сараланған және жабық сараланған позициялар әр уақытша интервал бойынша анықталады. </w:t>
      </w:r>
      <w:r>
        <w:br/>
      </w:r>
      <w:r>
        <w:rPr>
          <w:rFonts w:ascii="Times New Roman"/>
          <w:b w:val="false"/>
          <w:i w:val="false"/>
          <w:color w:val="000000"/>
          <w:sz w:val="28"/>
        </w:rPr>
        <w:t xml:space="preserve">
      Әр уақытша интервалдың сараланған ұзын және қысқа позициялары өзара есептесуге алынады. </w:t>
      </w:r>
      <w:r>
        <w:br/>
      </w:r>
      <w:r>
        <w:rPr>
          <w:rFonts w:ascii="Times New Roman"/>
          <w:b w:val="false"/>
          <w:i w:val="false"/>
          <w:color w:val="000000"/>
          <w:sz w:val="28"/>
        </w:rPr>
        <w:t xml:space="preserve">
      Толық өзара есептесуге алынуы тиiс әр уақытша интервалдың сараланған ұзын және қысқа позицияларының сомасы уақытша интервалдың жабық сараланған позициясын бiлдiредi. Өзара есептесуге алынуы тиiс емес немесе өзара есептесуге алынбай қалған сараланған ұзын және қысқа позициялардың бөлiгi уақытша интервалдың сараланған ұзын және қысқа позицияларын жасай отырып жиынтықталады. </w:t>
      </w:r>
      <w:r>
        <w:br/>
      </w:r>
      <w:r>
        <w:rPr>
          <w:rFonts w:ascii="Times New Roman"/>
          <w:b w:val="false"/>
          <w:i w:val="false"/>
          <w:color w:val="000000"/>
          <w:sz w:val="28"/>
        </w:rPr>
        <w:t xml:space="preserve">
      Уақытша интервалдар мына аймақтар бойынша топталады: </w:t>
      </w:r>
      <w:r>
        <w:br/>
      </w:r>
      <w:r>
        <w:rPr>
          <w:rFonts w:ascii="Times New Roman"/>
          <w:b w:val="false"/>
          <w:i w:val="false"/>
          <w:color w:val="000000"/>
          <w:sz w:val="28"/>
        </w:rPr>
        <w:t xml:space="preserve">
      1-аймақта жылдан кем төрт уақытша интервал болады, оның iшiнде 1 айдан кем емес, 1 айдан 3 айға дейiн, 3 айдан 6 айға дейiн, 6 айдан 12 айға дейiн; </w:t>
      </w:r>
      <w:r>
        <w:br/>
      </w:r>
      <w:r>
        <w:rPr>
          <w:rFonts w:ascii="Times New Roman"/>
          <w:b w:val="false"/>
          <w:i w:val="false"/>
          <w:color w:val="000000"/>
          <w:sz w:val="28"/>
        </w:rPr>
        <w:t xml:space="preserve">
      2-аймақта бiр жыл мен 4 жылдан аса уақытты қосатын үш уақытша интервал болады, оның iшiнде 1 жылдан 2 жылға дейiн, 2 жылдан 3 жылға дейiн, 3 жылдан 4 жылға дейiн; </w:t>
      </w:r>
      <w:r>
        <w:br/>
      </w:r>
      <w:r>
        <w:rPr>
          <w:rFonts w:ascii="Times New Roman"/>
          <w:b w:val="false"/>
          <w:i w:val="false"/>
          <w:color w:val="000000"/>
          <w:sz w:val="28"/>
        </w:rPr>
        <w:t xml:space="preserve">
      3-аймақта 4 жылдан асатын алты уақытша интервал болады, оның iшiнде 4 жылдан 5 жылға дейiн, 5 жылдан 7 жылға дейiн, 7 жылдан 10 жылға дейiн, 10 жылдан 15 жылға дейiн, 15 жылдан 20 жылға дейін, 20 жылдан астам жылға дейiн; </w:t>
      </w:r>
      <w:r>
        <w:br/>
      </w:r>
      <w:r>
        <w:rPr>
          <w:rFonts w:ascii="Times New Roman"/>
          <w:b w:val="false"/>
          <w:i w:val="false"/>
          <w:color w:val="000000"/>
          <w:sz w:val="28"/>
        </w:rPr>
        <w:t xml:space="preserve">
      Әрбiр аймақтың уақытша интервалдар бойынша сараланған ұзын және қысқа позициялары өзара есептесуге жатқызылады. Толық өзара есептесуге жатқызылатын әрбiр аймақтағы уақытша интервалдар бойынша сараланған ұзын және қысқа позициялардың бөлiгiнiң сомасы аймақтың жабық сараланған позициясын бiлдiредi. </w:t>
      </w:r>
      <w:r>
        <w:br/>
      </w:r>
      <w:r>
        <w:rPr>
          <w:rFonts w:ascii="Times New Roman"/>
          <w:b w:val="false"/>
          <w:i w:val="false"/>
          <w:color w:val="000000"/>
          <w:sz w:val="28"/>
        </w:rPr>
        <w:t xml:space="preserve">
      Өзара есептесуге жатқызылмайтын немесе өзара есептелмей қалған әрбiр аймақтағы әр түрлi уақытша интервалдардың сараланған ұзын және қысқа позицияларының бөлiгi әрбiр аймақтың сараланған ұзын және қысқа позицияларын жасай отырып, жинақталады; </w:t>
      </w:r>
    </w:p>
    <w:bookmarkEnd w:id="18"/>
    <w:bookmarkStart w:name="z155" w:id="19"/>
    <w:p>
      <w:pPr>
        <w:spacing w:after="0"/>
        <w:ind w:left="0"/>
        <w:jc w:val="both"/>
      </w:pPr>
      <w:r>
        <w:rPr>
          <w:rFonts w:ascii="Times New Roman"/>
          <w:b w:val="false"/>
          <w:i w:val="false"/>
          <w:color w:val="000000"/>
          <w:sz w:val="28"/>
        </w:rPr>
        <w:t xml:space="preserve">
      6) аймақтар арасындағы сараланған ашық және жабық позициялар анықталады. </w:t>
      </w:r>
      <w:r>
        <w:br/>
      </w:r>
      <w:r>
        <w:rPr>
          <w:rFonts w:ascii="Times New Roman"/>
          <w:b w:val="false"/>
          <w:i w:val="false"/>
          <w:color w:val="000000"/>
          <w:sz w:val="28"/>
        </w:rPr>
        <w:t xml:space="preserve">
      1-аймақтың сараланған ашық ұзын (қысқа) позициясы 2-аймақтың сараланған ашық қысқа (ұзын) позициясымен есептелiнедi. </w:t>
      </w:r>
      <w:r>
        <w:br/>
      </w:r>
      <w:r>
        <w:rPr>
          <w:rFonts w:ascii="Times New Roman"/>
          <w:b w:val="false"/>
          <w:i w:val="false"/>
          <w:color w:val="000000"/>
          <w:sz w:val="28"/>
        </w:rPr>
        <w:t xml:space="preserve">
      Толық өзара есептесуге жататын 1 және 2-аймақтардың сараланған ұзын және қысқа позициясы бөлiктерi мөлшерлерiнiң сомасы 1 және 2-аймақтардың арасындағы сараланған жабық позицияны бiлдiредi. </w:t>
      </w:r>
      <w:r>
        <w:br/>
      </w:r>
      <w:r>
        <w:rPr>
          <w:rFonts w:ascii="Times New Roman"/>
          <w:b w:val="false"/>
          <w:i w:val="false"/>
          <w:color w:val="000000"/>
          <w:sz w:val="28"/>
        </w:rPr>
        <w:t xml:space="preserve">
      2-аймақтың сараланған ашық ұзын (қысқа) позициясы 3-аймақтың сараланған ашық қысқа (ұзын) позициясымен өзара есептелiнедi. </w:t>
      </w:r>
      <w:r>
        <w:br/>
      </w:r>
      <w:r>
        <w:rPr>
          <w:rFonts w:ascii="Times New Roman"/>
          <w:b w:val="false"/>
          <w:i w:val="false"/>
          <w:color w:val="000000"/>
          <w:sz w:val="28"/>
        </w:rPr>
        <w:t xml:space="preserve">
      Толық өзара есептесуге жататын 2 және 3-аймақтардың сараланған ұзын және қысқа позициясы бөлiктерi мөлшерлерiнiң сомасы 2 және 3-аймақтардың арасындағы сараланған жабық позициясын бiлдiредi. </w:t>
      </w:r>
      <w:r>
        <w:br/>
      </w:r>
      <w:r>
        <w:rPr>
          <w:rFonts w:ascii="Times New Roman"/>
          <w:b w:val="false"/>
          <w:i w:val="false"/>
          <w:color w:val="000000"/>
          <w:sz w:val="28"/>
        </w:rPr>
        <w:t xml:space="preserve">
      1-аймақтың сараланған ашық ұзын (қысқа) позициясы 3-аймақтың сараланған ашық қысқа (ұзын) позициясымен өзара есептелiнедi. </w:t>
      </w:r>
      <w:r>
        <w:br/>
      </w:r>
      <w:r>
        <w:rPr>
          <w:rFonts w:ascii="Times New Roman"/>
          <w:b w:val="false"/>
          <w:i w:val="false"/>
          <w:color w:val="000000"/>
          <w:sz w:val="28"/>
        </w:rPr>
        <w:t xml:space="preserve">
      Толық өзара есептесуге жататын 1 және 3-аймақтардың сараланған ұзын және қысқа позициясы бөлiктерi мөлшерлерiнiң сомасы 1 және 3-аймақтардың арасындағы сараланған жабық позициясын бiлдiредi. </w:t>
      </w:r>
      <w:r>
        <w:br/>
      </w:r>
      <w:r>
        <w:rPr>
          <w:rFonts w:ascii="Times New Roman"/>
          <w:b w:val="false"/>
          <w:i w:val="false"/>
          <w:color w:val="000000"/>
          <w:sz w:val="28"/>
        </w:rPr>
        <w:t xml:space="preserve">
      Аймақтар арасындағы өзара есептесуден кейiн қалған ашық сараланған позициялар қалған ашық сараланған позицияны жасай отырып, жиынтықталады. </w:t>
      </w:r>
      <w:r>
        <w:br/>
      </w:r>
      <w:r>
        <w:rPr>
          <w:rFonts w:ascii="Times New Roman"/>
          <w:b w:val="false"/>
          <w:i w:val="false"/>
          <w:color w:val="000000"/>
          <w:sz w:val="28"/>
        </w:rPr>
        <w:t>
      Жалпы проценттiк тәуекел есебi осы Нұсқаулықтың </w:t>
      </w:r>
      <w:r>
        <w:rPr>
          <w:rFonts w:ascii="Times New Roman"/>
          <w:b w:val="false"/>
          <w:i w:val="false"/>
          <w:color w:val="000000"/>
          <w:sz w:val="28"/>
        </w:rPr>
        <w:t xml:space="preserve">6-қосымшасында </w:t>
      </w:r>
      <w:r>
        <w:rPr>
          <w:rFonts w:ascii="Times New Roman"/>
          <w:b w:val="false"/>
          <w:i w:val="false"/>
          <w:color w:val="000000"/>
          <w:sz w:val="28"/>
        </w:rPr>
        <w:t xml:space="preserve">берiлген.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Қаржы нарығын және қаржы ұйымдарын реттеу мен қадағалау агенттігі Басқармасының 2007 жылғы 23 ақпандағы </w:t>
      </w:r>
      <w:r>
        <w:rPr>
          <w:rFonts w:ascii="Times New Roman"/>
          <w:b w:val="false"/>
          <w:i w:val="false"/>
          <w:color w:val="000000"/>
          <w:sz w:val="28"/>
        </w:rPr>
        <w:t xml:space="preserve">N 47 </w:t>
      </w:r>
      <w:r>
        <w:rPr>
          <w:rFonts w:ascii="Times New Roman"/>
          <w:b w:val="false"/>
          <w:i w:val="false"/>
          <w:color w:val="ff0000"/>
          <w:sz w:val="28"/>
        </w:rPr>
        <w:t xml:space="preserve">(қолданысқа енгізілу мерзімін </w:t>
      </w:r>
      <w:r>
        <w:rPr>
          <w:rFonts w:ascii="Times New Roman"/>
          <w:b w:val="false"/>
          <w:i w:val="false"/>
          <w:color w:val="000000"/>
          <w:sz w:val="28"/>
        </w:rPr>
        <w:t xml:space="preserve">2-тармақтан </w:t>
      </w:r>
      <w:r>
        <w:rPr>
          <w:rFonts w:ascii="Times New Roman"/>
          <w:b w:val="false"/>
          <w:i w:val="false"/>
          <w:color w:val="ff0000"/>
          <w:sz w:val="28"/>
        </w:rPr>
        <w:t>қараңыз) қаулысымен.</w:t>
      </w:r>
    </w:p>
    <w:bookmarkEnd w:id="19"/>
    <w:bookmarkStart w:name="z26" w:id="20"/>
    <w:p>
      <w:pPr>
        <w:spacing w:after="0"/>
        <w:ind w:left="0"/>
        <w:jc w:val="both"/>
      </w:pPr>
      <w:r>
        <w:rPr>
          <w:rFonts w:ascii="Times New Roman"/>
          <w:b w:val="false"/>
          <w:i w:val="false"/>
          <w:color w:val="000000"/>
          <w:sz w:val="28"/>
        </w:rPr>
        <w:t xml:space="preserve">
      24. Базалық активi акциялар немесе акциялардың индекстерi болып табылатын туынды қаржы құралдарының рыноктық құнының және акциялардың рыноктық құнының өзгеруiне байланысты рыноктық тәуекелi бар қаржы құралының тәуекелiнiң есебi акциядағы айрықша тәуекелдiң және акцияға деген жалпы тәуекелдiң сомасын бiлдiредi. </w:t>
      </w:r>
      <w:r>
        <w:br/>
      </w:r>
      <w:r>
        <w:rPr>
          <w:rFonts w:ascii="Times New Roman"/>
          <w:b w:val="false"/>
          <w:i w:val="false"/>
          <w:color w:val="000000"/>
          <w:sz w:val="28"/>
        </w:rPr>
        <w:t xml:space="preserve">
      Акциядағы айрықша тәуекелдiң және акцияға деген жалпы тәуекелдiң есебiне базистiк активтерi акциялар немесе акциялар индексi болып табылатын рыноктық туынды қаржы құралдарының рыноктық құнына және акциялардың рыноктық құнының өзгеруiне байланысты рыноктық тәуекелi бар мынадай қаржы құралдары енгiзiледi: </w:t>
      </w:r>
      <w:r>
        <w:br/>
      </w:r>
      <w:r>
        <w:rPr>
          <w:rFonts w:ascii="Times New Roman"/>
          <w:b w:val="false"/>
          <w:i w:val="false"/>
          <w:color w:val="000000"/>
          <w:sz w:val="28"/>
        </w:rPr>
        <w:t xml:space="preserve">
      акциялар (сыйақы мөлшерлемесiнiң өзгеруiне байланысты рыноктық тәуекелi бар қаржы құралының тәуекелi есебiне енгiзiлетiн айырбасталмайтын артықшылықты акциялардан басқа); </w:t>
      </w:r>
      <w:r>
        <w:br/>
      </w:r>
      <w:r>
        <w:rPr>
          <w:rFonts w:ascii="Times New Roman"/>
          <w:b w:val="false"/>
          <w:i w:val="false"/>
          <w:color w:val="000000"/>
          <w:sz w:val="28"/>
        </w:rPr>
        <w:t xml:space="preserve">
      айырбасталатын бағалы қағаздар (айырбасталатын облигациялар және артықшылықты акциялар); </w:t>
      </w:r>
      <w:r>
        <w:br/>
      </w:r>
      <w:r>
        <w:rPr>
          <w:rFonts w:ascii="Times New Roman"/>
          <w:b w:val="false"/>
          <w:i w:val="false"/>
          <w:color w:val="000000"/>
          <w:sz w:val="28"/>
        </w:rPr>
        <w:t xml:space="preserve">
      осы тармақтың үшiншi және төртiншi абзацтарында көрсетiлген базистiк активi бағалы қағаздар болып табылатын туынды қаржы құралдары немесе аталған бағалы қағаздардың индексi. </w:t>
      </w:r>
    </w:p>
    <w:bookmarkEnd w:id="20"/>
    <w:bookmarkStart w:name="z27" w:id="21"/>
    <w:p>
      <w:pPr>
        <w:spacing w:after="0"/>
        <w:ind w:left="0"/>
        <w:jc w:val="both"/>
      </w:pPr>
      <w:r>
        <w:rPr>
          <w:rFonts w:ascii="Times New Roman"/>
          <w:b w:val="false"/>
          <w:i w:val="false"/>
          <w:color w:val="000000"/>
          <w:sz w:val="28"/>
        </w:rPr>
        <w:t xml:space="preserve">
      25. Айрықша тәуекел және жалпы тәуекел есебi Қазақстан Республикасының сауда-саттықты ұйымдастырушысының немесе халықаралық қор биржалары танып отырған сауда-саттықты ұйымдастырушының сауда жүйесiнде сатылатын акциялар индексiмен немесе акциялардың рыноктық құнының өзгеруiне байланысты қаржы құралының ашық (ұзын немесе қысқа) позициясымен есептесу кезiнде анықталады. </w:t>
      </w:r>
      <w:r>
        <w:br/>
      </w:r>
      <w:r>
        <w:rPr>
          <w:rFonts w:ascii="Times New Roman"/>
          <w:b w:val="false"/>
          <w:i w:val="false"/>
          <w:color w:val="000000"/>
          <w:sz w:val="28"/>
        </w:rPr>
        <w:t xml:space="preserve">
      Акциялардың рыноктық құнының немесе акциялар индексiнiң өзгеруiне байланысты қаржы құралының ашық (ұзын немесе қысқа) позициясымен есептесу кезiнде базистiк активi белгiлi бiр акциялар немесе акцияларға арналған белгiлi бiр индекстер болып табылатын қаржы құралдары базистiк активтердiң рыноктық құнына қайта саналады, оның iшiнде: </w:t>
      </w:r>
      <w:r>
        <w:br/>
      </w:r>
      <w:r>
        <w:rPr>
          <w:rFonts w:ascii="Times New Roman"/>
          <w:b w:val="false"/>
          <w:i w:val="false"/>
          <w:color w:val="000000"/>
          <w:sz w:val="28"/>
        </w:rPr>
        <w:t xml:space="preserve">
      базистiк активi акциялар болып табылатын фьючерстiк және форвардтық келiсiм-шарттар аталған фьючерстiк және форвардтық келiсiм-шарттардың рыноктық құны бойынша көрсетiледi; </w:t>
      </w:r>
      <w:r>
        <w:br/>
      </w:r>
      <w:r>
        <w:rPr>
          <w:rFonts w:ascii="Times New Roman"/>
          <w:b w:val="false"/>
          <w:i w:val="false"/>
          <w:color w:val="000000"/>
          <w:sz w:val="28"/>
        </w:rPr>
        <w:t xml:space="preserve">
      базистiк активi акциялар индексi болып табылатын фьючерстiк келiсiм-шарттар индекс құрамына кiретiн акциялардың рыноктық құны бойынша қайта саналады; </w:t>
      </w:r>
      <w:r>
        <w:br/>
      </w:r>
      <w:r>
        <w:rPr>
          <w:rFonts w:ascii="Times New Roman"/>
          <w:b w:val="false"/>
          <w:i w:val="false"/>
          <w:color w:val="000000"/>
          <w:sz w:val="28"/>
        </w:rPr>
        <w:t xml:space="preserve">
      базистiк активi акциялар индексi болып табылатын своптық келiсiм-шарттар индекс құрамына кiретiн акциялардың рыноктық құны сомасына қайта саналған позицияны бiлдiретiнiн ескере отырып, базистiк активтердiң аталған позициясына сәйкес рыноктық құн бойынша қайта саналған ұзын және қысқа позициялар комбинациясы ретiнде қаралады; </w:t>
      </w:r>
      <w:r>
        <w:br/>
      </w:r>
      <w:r>
        <w:rPr>
          <w:rFonts w:ascii="Times New Roman"/>
          <w:b w:val="false"/>
          <w:i w:val="false"/>
          <w:color w:val="000000"/>
          <w:sz w:val="28"/>
        </w:rPr>
        <w:t xml:space="preserve">
      базистiк активi акциялар немесе акциялар индексi болып табылатын опциондық келiсiм-шарттар есептi кезеңнiң соңғы жұмыс күнi үшiн олардың рыноктық құны мөлшерiндегi акциялардың жалпы тәуекелi есебiмен енгiзiледi. </w:t>
      </w:r>
      <w:r>
        <w:br/>
      </w:r>
      <w:r>
        <w:rPr>
          <w:rFonts w:ascii="Times New Roman"/>
          <w:b w:val="false"/>
          <w:i w:val="false"/>
          <w:color w:val="000000"/>
          <w:sz w:val="28"/>
        </w:rPr>
        <w:t xml:space="preserve">
      Белгiлi акциялар немесе белгiлi акциялар индексiнiң рыноктық құнының өзгеруiне байланысты қаржы құралдары бойынша ашық (ұзын немесе қысқа) позиция белгiлi акциялар немесе белгiлi акциялар индексiнiң рыноктық құнының өзгеруiне байланысты қаржы құралдары сомасының арасындағы айырманы, оның iшiнде белгiлi акцияларды сатуды немесе акциялардың белгiлi бiр индексi бойынша төлемдердi жүзеге асыруды талап етiп отырған және белгiлi бiр акцияларға немесе акциялардың белгiлi бiр индекстерiне рыноктық бағаның өзгеруiне байланысты қаржы құралдарының сомасын, оның iшiнде белгiлi бiр акцияларды сатуға немесе акциялардың белгiлi бiр индексi бойынша төлемдердi жүзеге асыру жөнiнде өзiне мiндеттеме алуды бiлдiредi. </w:t>
      </w:r>
    </w:p>
    <w:bookmarkEnd w:id="21"/>
    <w:bookmarkStart w:name="z28" w:id="22"/>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26. 26. Акциялардың нарықтық құнының немесе акцияларға индекстің өзгеруіне байланысты нарықтық тәуекелі бар қаржы құралдары бойынша айрықша тәуекел 0,075-ке тең айрықша тәуекел коэффициенті бойынша мөлшерленген көрсетілген қаржы құралдары бойынша ашық позициялардың (ұзын және қысқа) сомасын білдіреді.</w:t>
      </w:r>
      <w:r>
        <w:br/>
      </w:r>
      <w:r>
        <w:rPr>
          <w:rFonts w:ascii="Times New Roman"/>
          <w:b w:val="false"/>
          <w:i w:val="false"/>
          <w:color w:val="000000"/>
          <w:sz w:val="28"/>
        </w:rPr>
        <w:t>
      2016 жылғы 1 қаңтардан бастап айрықша тәуекел коэффициентінің мәні 0,075-ке тең.</w:t>
      </w:r>
      <w:r>
        <w:br/>
      </w:r>
      <w:r>
        <w:rPr>
          <w:rFonts w:ascii="Times New Roman"/>
          <w:b w:val="false"/>
          <w:i w:val="false"/>
          <w:color w:val="000000"/>
          <w:sz w:val="28"/>
        </w:rPr>
        <w:t>
      2017 жылғы 1 қаңтардан бастап айрықша тәуекел коэффициентінің мәні 0,08-ге тең.</w:t>
      </w:r>
      <w:r>
        <w:br/>
      </w:r>
      <w:r>
        <w:rPr>
          <w:rFonts w:ascii="Times New Roman"/>
          <w:b w:val="false"/>
          <w:i w:val="false"/>
          <w:color w:val="000000"/>
          <w:sz w:val="28"/>
        </w:rPr>
        <w:t>
      </w:t>
      </w:r>
      <w:r>
        <w:rPr>
          <w:rFonts w:ascii="Times New Roman"/>
          <w:b w:val="false"/>
          <w:i w:val="false"/>
          <w:color w:val="ff0000"/>
          <w:sz w:val="28"/>
        </w:rPr>
        <w:t>Ескерту. 26-тармақ жаңа редакцияда - ҚР Ұлттық Банкі Басқармасының 19.12.2015</w:t>
      </w:r>
      <w:r>
        <w:rPr>
          <w:rFonts w:ascii="Times New Roman"/>
          <w:b w:val="false"/>
          <w:i w:val="false"/>
          <w:color w:val="000000"/>
          <w:sz w:val="28"/>
        </w:rPr>
        <w:t> </w:t>
      </w:r>
      <w:r>
        <w:rPr>
          <w:rFonts w:ascii="Times New Roman"/>
          <w:b w:val="false"/>
          <w:i w:val="false"/>
          <w:color w:val="000000"/>
          <w:sz w:val="28"/>
        </w:rPr>
        <w:t>№ 222</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27. Жалпы тәуекел 0,075-ке тең жалпы тәуекел коэффициентінің және белгілі бір акциялардың немесе акциялардың белгілі бір индексінің нарықтық құнының өзгеруіне байланысты нарықтық тәуекелі бар қаржы құралдары бойынша ұзын позицияларының сомасы мен қысқа позицияларының сомасы арасындағы айырмасының туындысын білдіреді. </w:t>
      </w:r>
      <w:r>
        <w:br/>
      </w:r>
      <w:r>
        <w:rPr>
          <w:rFonts w:ascii="Times New Roman"/>
          <w:b w:val="false"/>
          <w:i w:val="false"/>
          <w:color w:val="000000"/>
          <w:sz w:val="28"/>
        </w:rPr>
        <w:t>
      2016 жылғы 1 қаңтардан бастап жалпы тәуекел коэффициентінің мәні 0,075-ке тең.</w:t>
      </w:r>
      <w:r>
        <w:br/>
      </w:r>
      <w:r>
        <w:rPr>
          <w:rFonts w:ascii="Times New Roman"/>
          <w:b w:val="false"/>
          <w:i w:val="false"/>
          <w:color w:val="000000"/>
          <w:sz w:val="28"/>
        </w:rPr>
        <w:t>
      2017 жылғы 1 қаңтардан бастап жалпы тәуекел коэффицентінің мәні 0,08-ге тең.</w:t>
      </w:r>
      <w:r>
        <w:br/>
      </w:r>
      <w:r>
        <w:rPr>
          <w:rFonts w:ascii="Times New Roman"/>
          <w:b w:val="false"/>
          <w:i w:val="false"/>
          <w:color w:val="000000"/>
          <w:sz w:val="28"/>
        </w:rPr>
        <w:t>
      </w:t>
      </w:r>
      <w:r>
        <w:rPr>
          <w:rFonts w:ascii="Times New Roman"/>
          <w:b w:val="false"/>
          <w:i w:val="false"/>
          <w:color w:val="ff0000"/>
          <w:sz w:val="28"/>
        </w:rPr>
        <w:t>Ескерту. 27-тармақ жаңа редакцияда - ҚР Ұлттық Банкі Басқармасының 19.12.2015</w:t>
      </w:r>
      <w:r>
        <w:rPr>
          <w:rFonts w:ascii="Times New Roman"/>
          <w:b w:val="false"/>
          <w:i w:val="false"/>
          <w:color w:val="000000"/>
          <w:sz w:val="28"/>
        </w:rPr>
        <w:t> </w:t>
      </w:r>
      <w:r>
        <w:rPr>
          <w:rFonts w:ascii="Times New Roman"/>
          <w:b w:val="false"/>
          <w:i w:val="false"/>
          <w:color w:val="000000"/>
          <w:sz w:val="28"/>
        </w:rPr>
        <w:t>№ 222</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28. Шетел валюталарының айырбастау бағамының (бағалы металдардың нарықтық құнының) өзгеруіне байланысты активтер, шартты және ықтимал талаптар мен міндеттемелер бойынша тәуекелдің есебі 0,075-ке тең валюталық тәуекел коэффициентінің және мына: </w:t>
      </w:r>
      <w:r>
        <w:br/>
      </w:r>
      <w:r>
        <w:rPr>
          <w:rFonts w:ascii="Times New Roman"/>
          <w:b w:val="false"/>
          <w:i w:val="false"/>
          <w:color w:val="000000"/>
          <w:sz w:val="28"/>
        </w:rPr>
        <w:t>
      әрбір шетел валютасы бойынша ашық қысқа позициялардың (абсолюттік мәні бойынша) және бағалы металдар бойынша ашық (ұзын немесе қысқа) позициялардың (абсолюттік мәні бойынша);</w:t>
      </w:r>
      <w:r>
        <w:br/>
      </w:r>
      <w:r>
        <w:rPr>
          <w:rFonts w:ascii="Times New Roman"/>
          <w:b w:val="false"/>
          <w:i w:val="false"/>
          <w:color w:val="000000"/>
          <w:sz w:val="28"/>
        </w:rPr>
        <w:t>
      әрбір шетел валютасы бойынша ашық ұзын позициялардың (абсолюттік мәні бойынша) және бағалы металдар бойынша ашық (ұзын немесе қысқа) позициялардың (абсолюттік мәні бойынша) сомалардың біреуінің ең жоғарғы мәнінің туындысын білдіреді.</w:t>
      </w:r>
      <w:r>
        <w:br/>
      </w:r>
      <w:r>
        <w:rPr>
          <w:rFonts w:ascii="Times New Roman"/>
          <w:b w:val="false"/>
          <w:i w:val="false"/>
          <w:color w:val="000000"/>
          <w:sz w:val="28"/>
        </w:rPr>
        <w:t>
      Әрбір шетел валютасы бойынша ашық валюталық позиция Нұсқаулықтың 47-тармағына сәйкес есептеледі.</w:t>
      </w:r>
      <w:r>
        <w:br/>
      </w:r>
      <w:r>
        <w:rPr>
          <w:rFonts w:ascii="Times New Roman"/>
          <w:b w:val="false"/>
          <w:i w:val="false"/>
          <w:color w:val="000000"/>
          <w:sz w:val="28"/>
        </w:rPr>
        <w:t>
      2016 жылғы 1 қаңтардан бастап валюталық тәуекел коэффициентінің мәні 0,075-ке тең.</w:t>
      </w:r>
      <w:r>
        <w:br/>
      </w:r>
      <w:r>
        <w:rPr>
          <w:rFonts w:ascii="Times New Roman"/>
          <w:b w:val="false"/>
          <w:i w:val="false"/>
          <w:color w:val="000000"/>
          <w:sz w:val="28"/>
        </w:rPr>
        <w:t>
      2017 жылғы 1 қаңтардан бастап валюталық тәуекел коэффициентінің мәні 0,08-ге тең.</w:t>
      </w:r>
      <w:r>
        <w:br/>
      </w:r>
      <w:r>
        <w:rPr>
          <w:rFonts w:ascii="Times New Roman"/>
          <w:b w:val="false"/>
          <w:i w:val="false"/>
          <w:color w:val="000000"/>
          <w:sz w:val="28"/>
        </w:rPr>
        <w:t>
      </w:t>
      </w:r>
      <w:r>
        <w:rPr>
          <w:rFonts w:ascii="Times New Roman"/>
          <w:b w:val="false"/>
          <w:i w:val="false"/>
          <w:color w:val="ff0000"/>
          <w:sz w:val="28"/>
        </w:rPr>
        <w:t>Ескерту. 28-тармақ жаңа редакцияда - ҚР Ұлттық Банкі Басқармасының 19.12.2015</w:t>
      </w:r>
      <w:r>
        <w:rPr>
          <w:rFonts w:ascii="Times New Roman"/>
          <w:b w:val="false"/>
          <w:i w:val="false"/>
          <w:color w:val="000000"/>
          <w:sz w:val="28"/>
        </w:rPr>
        <w:t> </w:t>
      </w:r>
      <w:r>
        <w:rPr>
          <w:rFonts w:ascii="Times New Roman"/>
          <w:b w:val="false"/>
          <w:i w:val="false"/>
          <w:color w:val="000000"/>
          <w:sz w:val="28"/>
        </w:rPr>
        <w:t>№ 222</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29. Әрбiр шетелдiк валюта (қымбат металл) бойынша ашық (ұзын немесе қысқа) позиция есебiне активтердiң, шартты және мүмкiн талап етулер мен шетел валютасы (қымбат металл) бойынша көрсетiлген немесе белгiленген мiндеттемелер енгiзiледi, оның iшiнде: </w:t>
      </w:r>
      <w:r>
        <w:br/>
      </w:r>
      <w:r>
        <w:rPr>
          <w:rFonts w:ascii="Times New Roman"/>
          <w:b w:val="false"/>
          <w:i w:val="false"/>
          <w:color w:val="000000"/>
          <w:sz w:val="28"/>
        </w:rPr>
        <w:t xml:space="preserve">
      шетел валютасымен есептелген сыйақыны қосқандағы шетел валютасымен (қымбат металл) көрсетiлген (белгiленген) активтер мен мiндеттемелердiң рыноктық (әдiл) құны арасындағы айырма; </w:t>
      </w:r>
      <w:r>
        <w:br/>
      </w:r>
      <w:r>
        <w:rPr>
          <w:rFonts w:ascii="Times New Roman"/>
          <w:b w:val="false"/>
          <w:i w:val="false"/>
          <w:color w:val="000000"/>
          <w:sz w:val="28"/>
        </w:rPr>
        <w:t xml:space="preserve">
      форвард немесе фьючерс және опцион операциялары бойынша алынған және төленген шетел валютасының (қымбат металл) мөлшерлерi арасындағы айырма; </w:t>
      </w:r>
      <w:r>
        <w:br/>
      </w:r>
      <w:r>
        <w:rPr>
          <w:rFonts w:ascii="Times New Roman"/>
          <w:b w:val="false"/>
          <w:i w:val="false"/>
          <w:color w:val="000000"/>
          <w:sz w:val="28"/>
        </w:rPr>
        <w:t xml:space="preserve">
      шетел валютасымен көрсетiлiп (белгiленiп) алынған және берiлген кепiлдiктер арасындағы айырма. </w:t>
      </w:r>
      <w:r>
        <w:br/>
      </w:r>
      <w:r>
        <w:rPr>
          <w:rFonts w:ascii="Times New Roman"/>
          <w:b w:val="false"/>
          <w:i w:val="false"/>
          <w:color w:val="000000"/>
          <w:sz w:val="28"/>
        </w:rPr>
        <w:t xml:space="preserve">
      Аталған айырмалардың оң мәндерi шетел валютасы (қымбат металл) бойынша ашық ұзын позицияларды, ашық терiс мәндер - шетел валютасы (қымбат металл) бойынша қысқа позицияларды көрсетедi. </w:t>
      </w:r>
      <w:r>
        <w:br/>
      </w:r>
      <w:r>
        <w:rPr>
          <w:rFonts w:ascii="Times New Roman"/>
          <w:b w:val="false"/>
          <w:i w:val="false"/>
          <w:color w:val="000000"/>
          <w:sz w:val="28"/>
        </w:rPr>
        <w:t xml:space="preserve">
      Шетел валютасын немесе қымбат металдарды сатуға арналған форвард операциялары есептi кезеңнiң соңғы жұмыс күнiнде пайда болған базалық активтiң рыноктық бағасына форвард операцияларының базалық активiнiң көлемiн жасау үшiн есептелген айырбасталатын мөлшердегi ашық валюталық позиция есебiне енгiзiледi. </w:t>
      </w:r>
    </w:p>
    <w:bookmarkEnd w:id="22"/>
    <w:bookmarkStart w:name="z32" w:id="23"/>
    <w:p>
      <w:pPr>
        <w:spacing w:after="0"/>
        <w:ind w:left="0"/>
        <w:jc w:val="both"/>
      </w:pPr>
      <w:r>
        <w:rPr>
          <w:rFonts w:ascii="Times New Roman"/>
          <w:b w:val="false"/>
          <w:i w:val="false"/>
          <w:color w:val="000000"/>
          <w:sz w:val="28"/>
        </w:rPr>
        <w:t>
      30. Активтер, шартты және ықтимал талаптар мен шетел валюталардың айырбастау бағамының (бағалы металдардың нарықтық құнының) өзгеруіне байланысты міндеттемелер халықаралық қаржылық есептілік стандарттарына сәйкес қалыптастырылған резервтерді шегергендегі ашық валюталық позицияның есебіне кіргізіледі.</w:t>
      </w:r>
      <w:r>
        <w:br/>
      </w:r>
      <w:r>
        <w:rPr>
          <w:rFonts w:ascii="Times New Roman"/>
          <w:b w:val="false"/>
          <w:i w:val="false"/>
          <w:color w:val="000000"/>
          <w:sz w:val="28"/>
        </w:rPr>
        <w:t>
</w:t>
      </w:r>
      <w:r>
        <w:rPr>
          <w:rFonts w:ascii="Times New Roman"/>
          <w:b w:val="false"/>
          <w:i w:val="false"/>
          <w:color w:val="ff0000"/>
          <w:sz w:val="28"/>
        </w:rPr>
        <w:t>      Ескерту. 30-тармақ жаңа редакцияда - ҚР Ұлттық Банкі Басқармасының 25.02.2013</w:t>
      </w:r>
      <w:r>
        <w:rPr>
          <w:rFonts w:ascii="Times New Roman"/>
          <w:b w:val="false"/>
          <w:i w:val="false"/>
          <w:color w:val="000000"/>
          <w:sz w:val="28"/>
        </w:rPr>
        <w:t> </w:t>
      </w:r>
      <w:r>
        <w:rPr>
          <w:rFonts w:ascii="Times New Roman"/>
          <w:b w:val="false"/>
          <w:i w:val="false"/>
          <w:color w:val="000000"/>
          <w:sz w:val="28"/>
        </w:rPr>
        <w:t>№ 74</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31. Операциялық тәуекел 13,3-ке тең келтіру коэффициентінің және соңғы өткен 3 (үш) жыл ішіндегі жылдық жалпы кірістің орташа шамасының және 0,075-кe тең операциялық тәуекел коэффициентінің туындысы ретінде есептеледі. </w:t>
      </w:r>
      <w:r>
        <w:br/>
      </w:r>
      <w:r>
        <w:rPr>
          <w:rFonts w:ascii="Times New Roman"/>
          <w:b w:val="false"/>
          <w:i w:val="false"/>
          <w:color w:val="000000"/>
          <w:sz w:val="28"/>
        </w:rPr>
        <w:t>
</w:t>
      </w:r>
      <w:r>
        <w:rPr>
          <w:rFonts w:ascii="Times New Roman"/>
          <w:b w:val="false"/>
          <w:i w:val="false"/>
          <w:color w:val="000000"/>
          <w:sz w:val="28"/>
        </w:rPr>
        <w:t>
      Соңғы өткен үш жыл ішіндегі жылдық жалпы кірістің орташа шамасы әр жыл сайын банк таза кіріс алған соңғы өткен 3 (үш) жыл ішіндегі жылдық жалпы кіріс сомасының банк таза кіріс алған жылдарың санына қатынасы ретінде есептеледі.</w:t>
      </w:r>
      <w:r>
        <w:br/>
      </w:r>
      <w:r>
        <w:rPr>
          <w:rFonts w:ascii="Times New Roman"/>
          <w:b w:val="false"/>
          <w:i w:val="false"/>
          <w:color w:val="000000"/>
          <w:sz w:val="28"/>
        </w:rPr>
        <w:t>
</w:t>
      </w:r>
      <w:r>
        <w:rPr>
          <w:rFonts w:ascii="Times New Roman"/>
          <w:b w:val="false"/>
          <w:i w:val="false"/>
          <w:color w:val="000000"/>
          <w:sz w:val="28"/>
        </w:rPr>
        <w:t>
      Жаңадан құрылған банктер үшін операциялық тәуекел қаржы жылының аяқталуы бойынша есептеледі және жылдық жалпы кірістің орташа шамасы өткен жылдар санын негізге ала отырып есептеледі.</w:t>
      </w:r>
      <w:r>
        <w:br/>
      </w:r>
      <w:r>
        <w:rPr>
          <w:rFonts w:ascii="Times New Roman"/>
          <w:b w:val="false"/>
          <w:i w:val="false"/>
          <w:color w:val="000000"/>
          <w:sz w:val="28"/>
        </w:rPr>
        <w:t>
</w:t>
      </w:r>
      <w:r>
        <w:rPr>
          <w:rFonts w:ascii="Times New Roman"/>
          <w:b w:val="false"/>
          <w:i w:val="false"/>
          <w:color w:val="000000"/>
          <w:sz w:val="28"/>
        </w:rPr>
        <w:t>
      Жылдық жалпы кіріс:</w:t>
      </w:r>
      <w:r>
        <w:br/>
      </w:r>
      <w:r>
        <w:rPr>
          <w:rFonts w:ascii="Times New Roman"/>
          <w:b w:val="false"/>
          <w:i w:val="false"/>
          <w:color w:val="000000"/>
          <w:sz w:val="28"/>
        </w:rPr>
        <w:t>
</w:t>
      </w:r>
      <w:r>
        <w:rPr>
          <w:rFonts w:ascii="Times New Roman"/>
          <w:b w:val="false"/>
          <w:i w:val="false"/>
          <w:color w:val="000000"/>
          <w:sz w:val="28"/>
        </w:rPr>
        <w:t>
      жиынтық шығыстарды, провизияларды (резервтерді) қалпына келтіруден түскен кірістерді (резервтерді) шегергенде;</w:t>
      </w:r>
      <w:r>
        <w:br/>
      </w:r>
      <w:r>
        <w:rPr>
          <w:rFonts w:ascii="Times New Roman"/>
          <w:b w:val="false"/>
          <w:i w:val="false"/>
          <w:color w:val="000000"/>
          <w:sz w:val="28"/>
        </w:rPr>
        <w:t>
</w:t>
      </w:r>
      <w:r>
        <w:rPr>
          <w:rFonts w:ascii="Times New Roman"/>
          <w:b w:val="false"/>
          <w:i w:val="false"/>
          <w:color w:val="000000"/>
          <w:sz w:val="28"/>
        </w:rPr>
        <w:t>
      жиынтық кірістің, корпоративтік табыс салығының, қамтамасыз етуге арналған қаржының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Операциялық тәуекелдің есебіне банк шығын алған, бірақ провизияларды (резервтерді) қалпына келтіруден болған кірістерді шегергендегі қамтамасыз етуге арналған қаржыны есепке алғанда оң жалпы кіріс алынған жыл алынады.</w:t>
      </w:r>
      <w:r>
        <w:br/>
      </w:r>
      <w:r>
        <w:rPr>
          <w:rFonts w:ascii="Times New Roman"/>
          <w:b w:val="false"/>
          <w:i w:val="false"/>
          <w:color w:val="000000"/>
          <w:sz w:val="28"/>
        </w:rPr>
        <w:t>
</w:t>
      </w:r>
      <w:r>
        <w:rPr>
          <w:rFonts w:ascii="Times New Roman"/>
          <w:b w:val="false"/>
          <w:i w:val="false"/>
          <w:color w:val="000000"/>
          <w:sz w:val="28"/>
        </w:rPr>
        <w:t>
      2016 жылғы 1 қаңтардан бастап келтіру коэффициенті 13,3-ке, операциялық тәуекел коэффициенті – 0,07-ге тең.</w:t>
      </w:r>
      <w:r>
        <w:br/>
      </w:r>
      <w:r>
        <w:rPr>
          <w:rFonts w:ascii="Times New Roman"/>
          <w:b w:val="false"/>
          <w:i w:val="false"/>
          <w:color w:val="000000"/>
          <w:sz w:val="28"/>
        </w:rPr>
        <w:t>
</w:t>
      </w:r>
      <w:r>
        <w:rPr>
          <w:rFonts w:ascii="Times New Roman"/>
          <w:b w:val="false"/>
          <w:i w:val="false"/>
          <w:color w:val="000000"/>
          <w:sz w:val="28"/>
        </w:rPr>
        <w:t>
      2017 жылғы 1 қаңтардан бастап келтіру коэффициенті 12,5-ке, операциялық тәуекел коэффициенті – 0,08-ке тең.</w:t>
      </w:r>
      <w:r>
        <w:br/>
      </w:r>
      <w:r>
        <w:rPr>
          <w:rFonts w:ascii="Times New Roman"/>
          <w:b w:val="false"/>
          <w:i w:val="false"/>
          <w:color w:val="000000"/>
          <w:sz w:val="28"/>
        </w:rPr>
        <w:t>
</w:t>
      </w:r>
      <w:r>
        <w:rPr>
          <w:rFonts w:ascii="Times New Roman"/>
          <w:b w:val="false"/>
          <w:i w:val="false"/>
          <w:color w:val="ff0000"/>
          <w:sz w:val="28"/>
        </w:rPr>
        <w:t>      Ескерту. 31-тармақ жаңа редакцияда - ҚР Ұлттық Банкі Басқармасының 19.12.2015</w:t>
      </w:r>
      <w:r>
        <w:rPr>
          <w:rFonts w:ascii="Times New Roman"/>
          <w:b w:val="false"/>
          <w:i w:val="false"/>
          <w:color w:val="000000"/>
          <w:sz w:val="28"/>
        </w:rPr>
        <w:t> </w:t>
      </w:r>
      <w:r>
        <w:rPr>
          <w:rFonts w:ascii="Times New Roman"/>
          <w:b w:val="false"/>
          <w:i w:val="false"/>
          <w:color w:val="000000"/>
          <w:sz w:val="28"/>
        </w:rPr>
        <w:t>№ 222</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End w:id="23"/>
    <w:bookmarkStart w:name="z192" w:id="24"/>
    <w:p>
      <w:pPr>
        <w:spacing w:after="0"/>
        <w:ind w:left="0"/>
        <w:jc w:val="left"/>
      </w:pPr>
      <w:r>
        <w:rPr>
          <w:rFonts w:ascii="Times New Roman"/>
          <w:b/>
          <w:i w:val="false"/>
          <w:color w:val="000000"/>
        </w:rPr>
        <w:t xml:space="preserve"> 
2-1. Секьюритилендіру кезінде меншікті капитал жеткіліктілігінің коэффициентін есептеу ерекшеліктері</w:t>
      </w:r>
    </w:p>
    <w:bookmarkEnd w:id="24"/>
    <w:p>
      <w:pPr>
        <w:spacing w:after="0"/>
        <w:ind w:left="0"/>
        <w:jc w:val="both"/>
      </w:pPr>
      <w:r>
        <w:rPr>
          <w:rFonts w:ascii="Times New Roman"/>
          <w:b w:val="false"/>
          <w:i w:val="false"/>
          <w:color w:val="ff0000"/>
          <w:sz w:val="28"/>
        </w:rPr>
        <w:t xml:space="preserve">      Ескерту. 2-1-тараудың тақырыбы жаңа редакцияда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93" w:id="25"/>
    <w:p>
      <w:pPr>
        <w:spacing w:after="0"/>
        <w:ind w:left="0"/>
        <w:jc w:val="both"/>
      </w:pPr>
      <w:r>
        <w:rPr>
          <w:rFonts w:ascii="Times New Roman"/>
          <w:b w:val="false"/>
          <w:i w:val="false"/>
          <w:color w:val="000000"/>
          <w:sz w:val="28"/>
        </w:rPr>
        <w:t xml:space="preserve">
      31-1. Заемшылар тобын тану бойынша осы Нұсқаулықтың 32-тармағының талаптары мемлекеттік акциялар пакеті (қатысу үлесі) "Самұрық-Қазына" ұлттық әл-ауқат қоры" акционерлік қоғамының жарғылық капиталына төлем жасауға берілген заңды тұлғаларға таралмайды . </w:t>
      </w:r>
      <w:r>
        <w:br/>
      </w:r>
      <w:r>
        <w:rPr>
          <w:rFonts w:ascii="Times New Roman"/>
          <w:b w:val="false"/>
          <w:i w:val="false"/>
          <w:color w:val="000000"/>
          <w:sz w:val="28"/>
        </w:rPr>
        <w:t xml:space="preserve">
      Банктермен ерекше қарым-қатынаспен байланысты бір заемшы және (немесе) тұлға ретінде "Самұрық-Қазына" ұлттық әл-ауқат қоры" акционерлік қоғамымен көрсетілген ұйымдардың дауыс беретін акцияларының жиырма бес және одан астам пайызына тура иелік ету (банктер бойынша – жанама) нәтижесінде аффилиирленген болып табылатын екі және одан астам ұйым (оның ішінде банктер) танылмайды. </w:t>
      </w:r>
      <w:r>
        <w:br/>
      </w:r>
      <w:r>
        <w:rPr>
          <w:rFonts w:ascii="Times New Roman"/>
          <w:b w:val="false"/>
          <w:i w:val="false"/>
          <w:color w:val="000000"/>
          <w:sz w:val="28"/>
        </w:rPr>
        <w:t xml:space="preserve">
      Жоғарыда көрсетілген ұйымдардың бірімен аффилиирленген немесе көрсетілген банктердің бірімен ерекше қарым-қатынаспен байланысты заңды және (немесе) жеке тұлғалар сонда-ақ бір заемшы басқа ұйымның аффилиирленген тұлғаларының бір зайымшысы немесе көрсетілген банктердің басқаларымен ерекше қарым-қатынаспен байланысты тұлғалар ретінде танылмайды </w:t>
      </w:r>
      <w:r>
        <w:br/>
      </w:r>
      <w:r>
        <w:rPr>
          <w:rFonts w:ascii="Times New Roman"/>
          <w:b w:val="false"/>
          <w:i w:val="false"/>
          <w:color w:val="000000"/>
          <w:sz w:val="28"/>
        </w:rPr>
        <w:t>
</w:t>
      </w:r>
      <w:r>
        <w:rPr>
          <w:rFonts w:ascii="Times New Roman"/>
          <w:b w:val="false"/>
          <w:i w:val="false"/>
          <w:color w:val="ff0000"/>
          <w:sz w:val="28"/>
        </w:rPr>
        <w:t xml:space="preserve">      Ескерту. 31-1-тармақ жаңа редакцияда - ҚР Қаржы нарығын және қаржы ұйымдарын реттеу мен қадағалау агенттігі Басқармасының 2008.12.29. </w:t>
      </w:r>
      <w:r>
        <w:rPr>
          <w:rFonts w:ascii="Times New Roman"/>
          <w:b w:val="false"/>
          <w:i w:val="false"/>
          <w:color w:val="000000"/>
          <w:sz w:val="28"/>
        </w:rPr>
        <w:t xml:space="preserve">N 233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25"/>
    <w:bookmarkStart w:name="z194" w:id="26"/>
    <w:p>
      <w:pPr>
        <w:spacing w:after="0"/>
        <w:ind w:left="0"/>
        <w:jc w:val="both"/>
      </w:pPr>
      <w:r>
        <w:rPr>
          <w:rFonts w:ascii="Times New Roman"/>
          <w:b w:val="false"/>
          <w:i w:val="false"/>
          <w:color w:val="000000"/>
          <w:sz w:val="28"/>
        </w:rPr>
        <w:t xml:space="preserve">
      31-2. Банктер меншікті капиталды есептеу барысында секьюритилендірудің шектеулі тәсілін қолдану үшін оригинатор уәкілетті органға мынадай құжаттарды ұсынады: </w:t>
      </w:r>
    </w:p>
    <w:bookmarkEnd w:id="26"/>
    <w:bookmarkStart w:name="z195" w:id="27"/>
    <w:p>
      <w:pPr>
        <w:spacing w:after="0"/>
        <w:ind w:left="0"/>
        <w:jc w:val="both"/>
      </w:pPr>
      <w:r>
        <w:rPr>
          <w:rFonts w:ascii="Times New Roman"/>
          <w:b w:val="false"/>
          <w:i w:val="false"/>
          <w:color w:val="000000"/>
          <w:sz w:val="28"/>
        </w:rPr>
        <w:t xml:space="preserve">
      1) осы Нұсқаулықтың 12-қосымшасына сәйкес сауалнама;  </w:t>
      </w:r>
    </w:p>
    <w:bookmarkEnd w:id="27"/>
    <w:bookmarkStart w:name="z196" w:id="28"/>
    <w:p>
      <w:pPr>
        <w:spacing w:after="0"/>
        <w:ind w:left="0"/>
        <w:jc w:val="both"/>
      </w:pPr>
      <w:r>
        <w:rPr>
          <w:rFonts w:ascii="Times New Roman"/>
          <w:b w:val="false"/>
          <w:i w:val="false"/>
          <w:color w:val="000000"/>
          <w:sz w:val="28"/>
        </w:rPr>
        <w:t xml:space="preserve">
      2) секьюритилендірудің шектеулі тәсілін қолданудың мақсатқа лайықтылығын айқындауға жауапты, банктің Басқармасы құрамынан тұлғаларды айқындайтын құжат;  </w:t>
      </w:r>
    </w:p>
    <w:bookmarkEnd w:id="28"/>
    <w:bookmarkStart w:name="z197" w:id="29"/>
    <w:p>
      <w:pPr>
        <w:spacing w:after="0"/>
        <w:ind w:left="0"/>
        <w:jc w:val="both"/>
      </w:pPr>
      <w:r>
        <w:rPr>
          <w:rFonts w:ascii="Times New Roman"/>
          <w:b w:val="false"/>
          <w:i w:val="false"/>
          <w:color w:val="000000"/>
          <w:sz w:val="28"/>
        </w:rPr>
        <w:t>
      3) шет мемлекеттің заңнамасына сәйкес жүзеге асырылатын шетелдік арнайы қаржы компанияларымен секьюритилендірудің трансшекаралық мәмілелері үшін бағалы қағаздар шығарылымы (не облигациялық бағдарлама) проспектісінің көшірмесі не «Жобалық қаржыландыру және секьюритилендiру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секьюритилендіру мәмілелері үшін облигациялық бағдарламаны (не облигациялық бағдарлама шегіндегі облигациялар шығарылымын) мемлекеттік тіркеу туралы куәліктің көшірмесі;      </w:t>
      </w:r>
    </w:p>
    <w:bookmarkEnd w:id="29"/>
    <w:bookmarkStart w:name="z198" w:id="30"/>
    <w:p>
      <w:pPr>
        <w:spacing w:after="0"/>
        <w:ind w:left="0"/>
        <w:jc w:val="both"/>
      </w:pPr>
      <w:r>
        <w:rPr>
          <w:rFonts w:ascii="Times New Roman"/>
          <w:b w:val="false"/>
          <w:i w:val="false"/>
          <w:color w:val="000000"/>
          <w:sz w:val="28"/>
        </w:rPr>
        <w:t>
      4) осы Нұсқаулықтың 13-қосымшасына сәйкес секьюритилендіруді ескере отырып және секьюритилендіруді ескерместен меншікті капитал К2 жеткiлiктiлiк коэффициенті туралы мәліметтер.</w:t>
      </w:r>
      <w:r>
        <w:br/>
      </w:r>
      <w:r>
        <w:rPr>
          <w:rFonts w:ascii="Times New Roman"/>
          <w:b w:val="false"/>
          <w:i w:val="false"/>
          <w:color w:val="000000"/>
          <w:sz w:val="28"/>
        </w:rPr>
        <w:t>
</w:t>
      </w:r>
      <w:r>
        <w:rPr>
          <w:rFonts w:ascii="Times New Roman"/>
          <w:b w:val="false"/>
          <w:i w:val="false"/>
          <w:color w:val="ff0000"/>
          <w:sz w:val="28"/>
        </w:rPr>
        <w:t xml:space="preserve">      Ескерту. 31-2-тармаққа өзгеріс енгізілді - ҚР Ұлттық Банкі Басқармасының 26.07.2013 </w:t>
      </w:r>
      <w:r>
        <w:rPr>
          <w:rFonts w:ascii="Times New Roman"/>
          <w:b w:val="false"/>
          <w:i w:val="false"/>
          <w:color w:val="000000"/>
          <w:sz w:val="28"/>
        </w:rPr>
        <w:t>№ 204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0"/>
    <w:bookmarkStart w:name="z199" w:id="31"/>
    <w:p>
      <w:pPr>
        <w:spacing w:after="0"/>
        <w:ind w:left="0"/>
        <w:jc w:val="both"/>
      </w:pPr>
      <w:r>
        <w:rPr>
          <w:rFonts w:ascii="Times New Roman"/>
          <w:b w:val="false"/>
          <w:i w:val="false"/>
          <w:color w:val="000000"/>
          <w:sz w:val="28"/>
        </w:rPr>
        <w:t xml:space="preserve">
      31-3. Егер қандай да бір ұсынылатын құжаттар шет тілінде әзірленсе, онда оның мемлекеттік немесе орыс тіліндегі аудармасы ұсынылады. </w:t>
      </w:r>
    </w:p>
    <w:bookmarkEnd w:id="31"/>
    <w:bookmarkStart w:name="z200" w:id="32"/>
    <w:p>
      <w:pPr>
        <w:spacing w:after="0"/>
        <w:ind w:left="0"/>
        <w:jc w:val="both"/>
      </w:pPr>
      <w:r>
        <w:rPr>
          <w:rFonts w:ascii="Times New Roman"/>
          <w:b w:val="false"/>
          <w:i w:val="false"/>
          <w:color w:val="000000"/>
          <w:sz w:val="28"/>
        </w:rPr>
        <w:t xml:space="preserve">
      31-4. Ұсынылған құжаттарды уәкілетті орган оларды алған күннен бастап он бес күнтізбелік күн ішінде қарайды. </w:t>
      </w:r>
    </w:p>
    <w:bookmarkEnd w:id="32"/>
    <w:bookmarkStart w:name="z201" w:id="33"/>
    <w:p>
      <w:pPr>
        <w:spacing w:after="0"/>
        <w:ind w:left="0"/>
        <w:jc w:val="both"/>
      </w:pPr>
      <w:r>
        <w:rPr>
          <w:rFonts w:ascii="Times New Roman"/>
          <w:b w:val="false"/>
          <w:i w:val="false"/>
          <w:color w:val="000000"/>
          <w:sz w:val="28"/>
        </w:rPr>
        <w:t xml:space="preserve">
      31-5. осы Нұсқаулықтың 31-2-тармағымен көзделген құжаттарды қарағаннан кейін уәкілетті орган меншікті капиталды есептеу барысында секьюритилендірудің шектеулі тәсілін банктердің қолдануына растау беру не бас тарту туралы шешімді қабылдайды және жазбаша нысанда бұл туралы оригинаторға хабарлайды. </w:t>
      </w:r>
      <w:r>
        <w:br/>
      </w:r>
      <w:r>
        <w:rPr>
          <w:rFonts w:ascii="Times New Roman"/>
          <w:b w:val="false"/>
          <w:i w:val="false"/>
          <w:color w:val="000000"/>
          <w:sz w:val="28"/>
        </w:rPr>
        <w:t xml:space="preserve">
      Банктердің меншікті капиталды есептеу барысында секьюритилендірудің шектеулі тәсілін қолдануға растау мынадай жағдайда берілмейді:  </w:t>
      </w:r>
    </w:p>
    <w:bookmarkEnd w:id="33"/>
    <w:bookmarkStart w:name="z202" w:id="34"/>
    <w:p>
      <w:pPr>
        <w:spacing w:after="0"/>
        <w:ind w:left="0"/>
        <w:jc w:val="both"/>
      </w:pPr>
      <w:r>
        <w:rPr>
          <w:rFonts w:ascii="Times New Roman"/>
          <w:b w:val="false"/>
          <w:i w:val="false"/>
          <w:color w:val="000000"/>
          <w:sz w:val="28"/>
        </w:rPr>
        <w:t xml:space="preserve">
      1) осы Нұсқаулықтың 31-2-тармағына сәйкес құжаттардың толық пакетін ұсынбаса;  </w:t>
      </w:r>
    </w:p>
    <w:bookmarkEnd w:id="34"/>
    <w:bookmarkStart w:name="z203" w:id="35"/>
    <w:p>
      <w:pPr>
        <w:spacing w:after="0"/>
        <w:ind w:left="0"/>
        <w:jc w:val="both"/>
      </w:pPr>
      <w:r>
        <w:rPr>
          <w:rFonts w:ascii="Times New Roman"/>
          <w:b w:val="false"/>
          <w:i w:val="false"/>
          <w:color w:val="000000"/>
          <w:sz w:val="28"/>
        </w:rPr>
        <w:t xml:space="preserve">
      2) осы Нұсқаулықтың 31-7, 31-9-тармақтарының талаптарына сәйкес келмесе.      </w:t>
      </w:r>
    </w:p>
    <w:bookmarkEnd w:id="35"/>
    <w:bookmarkStart w:name="z204" w:id="36"/>
    <w:p>
      <w:pPr>
        <w:spacing w:after="0"/>
        <w:ind w:left="0"/>
        <w:jc w:val="both"/>
      </w:pPr>
      <w:r>
        <w:rPr>
          <w:rFonts w:ascii="Times New Roman"/>
          <w:b w:val="false"/>
          <w:i w:val="false"/>
          <w:color w:val="000000"/>
          <w:sz w:val="28"/>
        </w:rPr>
        <w:t xml:space="preserve">
      31-6. Оригинатор тәуекелді берудің қажеттілігін айқындау мақсатында мыналарды жүзеге асырады:  </w:t>
      </w:r>
    </w:p>
    <w:bookmarkEnd w:id="36"/>
    <w:bookmarkStart w:name="z205" w:id="37"/>
    <w:p>
      <w:pPr>
        <w:spacing w:after="0"/>
        <w:ind w:left="0"/>
        <w:jc w:val="both"/>
      </w:pPr>
      <w:r>
        <w:rPr>
          <w:rFonts w:ascii="Times New Roman"/>
          <w:b w:val="false"/>
          <w:i w:val="false"/>
          <w:color w:val="000000"/>
          <w:sz w:val="28"/>
        </w:rPr>
        <w:t xml:space="preserve">
      1) секьюритилендіруді ескерместен меншікті капитал К2 жеткiлiктiлiк коэффицентін есептеуді;  </w:t>
      </w:r>
    </w:p>
    <w:bookmarkEnd w:id="37"/>
    <w:bookmarkStart w:name="z206" w:id="38"/>
    <w:p>
      <w:pPr>
        <w:spacing w:after="0"/>
        <w:ind w:left="0"/>
        <w:jc w:val="both"/>
      </w:pPr>
      <w:r>
        <w:rPr>
          <w:rFonts w:ascii="Times New Roman"/>
          <w:b w:val="false"/>
          <w:i w:val="false"/>
          <w:color w:val="000000"/>
          <w:sz w:val="28"/>
        </w:rPr>
        <w:t xml:space="preserve">
      2) секьюритилендіруді ескере отырып, меншікті капитал К2 жеткiлiктiлiк коэффицентін есептеуді. </w:t>
      </w:r>
    </w:p>
    <w:bookmarkEnd w:id="38"/>
    <w:bookmarkStart w:name="z207" w:id="39"/>
    <w:p>
      <w:pPr>
        <w:spacing w:after="0"/>
        <w:ind w:left="0"/>
        <w:jc w:val="both"/>
      </w:pPr>
      <w:r>
        <w:rPr>
          <w:rFonts w:ascii="Times New Roman"/>
          <w:b w:val="false"/>
          <w:i w:val="false"/>
          <w:color w:val="000000"/>
          <w:sz w:val="28"/>
        </w:rPr>
        <w:t>
      31-7. Егер:</w:t>
      </w:r>
      <w:r>
        <w:br/>
      </w:r>
      <w:r>
        <w:rPr>
          <w:rFonts w:ascii="Times New Roman"/>
          <w:b w:val="false"/>
          <w:i w:val="false"/>
          <w:color w:val="000000"/>
          <w:sz w:val="28"/>
        </w:rPr>
        <w:t>
      1) меншікті капиталдың секьюритилендіруді есептегендегі k2 жеткiлiктiлiк коэффициентінің мәні меншікті капиталдың секьюритилендіруді есептемегендегі k2 жеткiлiктiлiк коэффициентінің мәнінен артық болса;</w:t>
      </w:r>
      <w:r>
        <w:br/>
      </w:r>
      <w:r>
        <w:rPr>
          <w:rFonts w:ascii="Times New Roman"/>
          <w:b w:val="false"/>
          <w:i w:val="false"/>
          <w:color w:val="000000"/>
          <w:sz w:val="28"/>
        </w:rPr>
        <w:t>
      2) оригинатор тиесілі болып табылатын банк конгломератының мүшелері болып табылмайтын үшінші тараптар секьюритилендірілген активтермен қамтамасыз етілген транштардың кемінде 10 (он) пайызын ұстап қалса, тәуекелді беру маңызды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31-7-тармақ жаңа редакцияда - ҚР Ұлттық Банкі Басқармасының 26.07.2013 </w:t>
      </w:r>
      <w:r>
        <w:rPr>
          <w:rFonts w:ascii="Times New Roman"/>
          <w:b w:val="false"/>
          <w:i w:val="false"/>
          <w:color w:val="000000"/>
          <w:sz w:val="28"/>
        </w:rPr>
        <w:t>№ 204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31-8. Егер секьюритилендіруді ескере отырып, меншікті капитал К2 жеткiлiктiлiк коэффициентінің мәні секьюритилендіру ескерілмеген меншікті капитал К2 жеткiлiктiлiк коэффициентінің мәнінен аз болса, тәуекел берілмейді. Бұл жағдайда, оригинатор меншікті капиталды есептеу барысында секьюритилендірудің шектеулі тәсілін пайдаланбайды және секьюритилендіруді ескерместен тиісінше тәуекелдердің мөлшерленген шамасын есептейді. Бұл ретте оригинатор меншікті капиталдан олардың ұстанатын секьюритилендіру позицияларын шегермейді және/немесе меншікті капиталдың жеткіліктілігі коэффициентін есептеу барысында активтердің кредиттік тәуекелі дәрежесі бойынша осындай позицияларды мөлшерлемейді. </w:t>
      </w:r>
    </w:p>
    <w:bookmarkEnd w:id="39"/>
    <w:bookmarkStart w:name="z211" w:id="40"/>
    <w:p>
      <w:pPr>
        <w:spacing w:after="0"/>
        <w:ind w:left="0"/>
        <w:jc w:val="both"/>
      </w:pPr>
      <w:r>
        <w:rPr>
          <w:rFonts w:ascii="Times New Roman"/>
          <w:b w:val="false"/>
          <w:i w:val="false"/>
          <w:color w:val="000000"/>
          <w:sz w:val="28"/>
        </w:rPr>
        <w:t xml:space="preserve">
      31-9. Оригинатор мынадай талаптарды орындау барысындағы активтердің кредиттік тәуекелдерінің дәрежесі бойынша мөлшерленген есептеулерден секьюритилендірілген активтерді алып тастайды:  </w:t>
      </w:r>
    </w:p>
    <w:bookmarkEnd w:id="40"/>
    <w:bookmarkStart w:name="z212" w:id="41"/>
    <w:p>
      <w:pPr>
        <w:spacing w:after="0"/>
        <w:ind w:left="0"/>
        <w:jc w:val="both"/>
      </w:pPr>
      <w:r>
        <w:rPr>
          <w:rFonts w:ascii="Times New Roman"/>
          <w:b w:val="false"/>
          <w:i w:val="false"/>
          <w:color w:val="000000"/>
          <w:sz w:val="28"/>
        </w:rPr>
        <w:t xml:space="preserve">
      1) секьюритилендірілген активтермен байланысты елеулі кредиттік тәуекел үшінші тараптармен ауыстырылған болатын;  </w:t>
      </w:r>
    </w:p>
    <w:bookmarkEnd w:id="41"/>
    <w:bookmarkStart w:name="z213" w:id="42"/>
    <w:p>
      <w:pPr>
        <w:spacing w:after="0"/>
        <w:ind w:left="0"/>
        <w:jc w:val="both"/>
      </w:pPr>
      <w:r>
        <w:rPr>
          <w:rFonts w:ascii="Times New Roman"/>
          <w:b w:val="false"/>
          <w:i w:val="false"/>
          <w:color w:val="000000"/>
          <w:sz w:val="28"/>
        </w:rPr>
        <w:t xml:space="preserve">
      2) секьюритилендіру мәмілесі бойынша құжаттар мәміленің экономикалық мәнін көрсетеді;  </w:t>
      </w:r>
    </w:p>
    <w:bookmarkEnd w:id="42"/>
    <w:bookmarkStart w:name="z214" w:id="43"/>
    <w:p>
      <w:pPr>
        <w:spacing w:after="0"/>
        <w:ind w:left="0"/>
        <w:jc w:val="both"/>
      </w:pPr>
      <w:r>
        <w:rPr>
          <w:rFonts w:ascii="Times New Roman"/>
          <w:b w:val="false"/>
          <w:i w:val="false"/>
          <w:color w:val="000000"/>
          <w:sz w:val="28"/>
        </w:rPr>
        <w:t xml:space="preserve">
      3) арнайы қаржы компаниясы секьюритирлендірілген активтер бойынша төлемдерді борышқорлардың төлемеуімен байланысты барлық тәуекелдерді көтереді, оның ішінде және оригинатордың (төлем қабілеттсіздігі) банкроттығы жағдайында;  </w:t>
      </w:r>
    </w:p>
    <w:bookmarkEnd w:id="43"/>
    <w:bookmarkStart w:name="z215" w:id="44"/>
    <w:p>
      <w:pPr>
        <w:spacing w:after="0"/>
        <w:ind w:left="0"/>
        <w:jc w:val="both"/>
      </w:pPr>
      <w:r>
        <w:rPr>
          <w:rFonts w:ascii="Times New Roman"/>
          <w:b w:val="false"/>
          <w:i w:val="false"/>
          <w:color w:val="000000"/>
          <w:sz w:val="28"/>
        </w:rPr>
        <w:t xml:space="preserve">
      4) осы Нұсқаулықпен көзделген жағдайларды қоспағанда, оригинатор мыналарды орындауға тиіс емес: </w:t>
      </w:r>
      <w:r>
        <w:br/>
      </w:r>
      <w:r>
        <w:rPr>
          <w:rFonts w:ascii="Times New Roman"/>
          <w:b w:val="false"/>
          <w:i w:val="false"/>
          <w:color w:val="000000"/>
          <w:sz w:val="28"/>
        </w:rPr>
        <w:t xml:space="preserve">
      арнайы қаржы компаниясындағы дауыс беру құқығы бар акцияларды не жарғылық капиталға қатысудың тура немесе жанама үлесін иеленуге; </w:t>
      </w:r>
      <w:r>
        <w:br/>
      </w:r>
      <w:r>
        <w:rPr>
          <w:rFonts w:ascii="Times New Roman"/>
          <w:b w:val="false"/>
          <w:i w:val="false"/>
          <w:color w:val="000000"/>
          <w:sz w:val="28"/>
        </w:rPr>
        <w:t xml:space="preserve">
      арнайы қаржы компаниясындағы директорлар кеңесі немесе басқарма мүшелерінің басым көпшілігін тағайындауға немесе сайлауға; </w:t>
      </w:r>
      <w:r>
        <w:br/>
      </w:r>
      <w:r>
        <w:rPr>
          <w:rFonts w:ascii="Times New Roman"/>
          <w:b w:val="false"/>
          <w:i w:val="false"/>
          <w:color w:val="000000"/>
          <w:sz w:val="28"/>
        </w:rPr>
        <w:t xml:space="preserve">
      шартпен немесе өзге тәсілмен арнайы қаржы компаниясының шешімдерін айқындауға; </w:t>
      </w:r>
      <w:r>
        <w:br/>
      </w:r>
      <w:r>
        <w:rPr>
          <w:rFonts w:ascii="Times New Roman"/>
          <w:b w:val="false"/>
          <w:i w:val="false"/>
          <w:color w:val="000000"/>
          <w:sz w:val="28"/>
        </w:rPr>
        <w:t xml:space="preserve">
      секьюритилендіру мәмілесіне қатысты тиісінше шарттар немесе құжаттарда көзделгендерден басқа, арнайы қаржы компаниясынан секьюритилендірілген активтерді сатып алу бойынша өзіне қандай да бір міндеттемелерді қабылдауға; </w:t>
      </w:r>
      <w:r>
        <w:br/>
      </w:r>
      <w:r>
        <w:rPr>
          <w:rFonts w:ascii="Times New Roman"/>
          <w:b w:val="false"/>
          <w:i w:val="false"/>
          <w:color w:val="000000"/>
          <w:sz w:val="28"/>
        </w:rPr>
        <w:t xml:space="preserve">
      секьюритилендіру мәмілесіне қатысты тиісінше шарттарда немесе құжаттарда көзделгендерден басқа, секьюритилендірілген активтерге қатысты қандай да бір тәуекелдерді ұстап қалу бойынша міндеттемелерді өзіне қабылдауға; </w:t>
      </w:r>
      <w:r>
        <w:br/>
      </w:r>
      <w:r>
        <w:rPr>
          <w:rFonts w:ascii="Times New Roman"/>
          <w:b w:val="false"/>
          <w:i w:val="false"/>
          <w:color w:val="000000"/>
          <w:sz w:val="28"/>
        </w:rPr>
        <w:t xml:space="preserve">
      арнайы қаржы компаниясының секьюритилендірілген активтерді бергеннен кейін секьюритирлендірумен және арнайы қаржы компаниясы қызметімен байланысты шығыстарды көтеруге; </w:t>
      </w:r>
      <w:r>
        <w:br/>
      </w:r>
      <w:r>
        <w:rPr>
          <w:rFonts w:ascii="Times New Roman"/>
          <w:b w:val="false"/>
          <w:i w:val="false"/>
          <w:color w:val="000000"/>
          <w:sz w:val="28"/>
        </w:rPr>
        <w:t xml:space="preserve">
      арнайы қаржы компаниясына қандай да бір нысанда жанама қолдау көрсетуге. Сондай-ақ оригинатормен айрықша қатынастармен байланысты тұлғаларға жанама қолдау көрсетуге жол берілмейді. </w:t>
      </w:r>
      <w:r>
        <w:br/>
      </w:r>
      <w:r>
        <w:rPr>
          <w:rFonts w:ascii="Times New Roman"/>
          <w:b w:val="false"/>
          <w:i w:val="false"/>
          <w:color w:val="000000"/>
          <w:sz w:val="28"/>
        </w:rPr>
        <w:t xml:space="preserve">
      Оригинатор, сондай-ақ оригинатормен айрықша қатынастармен байланысты тұлғалар арнайы қаржы компаниясына ақшалай түрдегі талаптар (бұдан әрі - кредиттік қамтамасыз ету) бойынша көмекті не осындай қолдау ұсыну секьюритилендіру мәмілесіне қатысты сәйкесінше шарттармен немесе құжаттармен көзделмеген жағдайларда, өзге қолдауды көрсеткенде жанама қолдау туындайды. </w:t>
      </w:r>
      <w:r>
        <w:br/>
      </w:r>
      <w:r>
        <w:rPr>
          <w:rFonts w:ascii="Times New Roman"/>
          <w:b w:val="false"/>
          <w:i w:val="false"/>
          <w:color w:val="000000"/>
          <w:sz w:val="28"/>
        </w:rPr>
        <w:t xml:space="preserve">
      Оригинатор немесе оригинатормен айрықша қатынастармен байланысты тұлғалар секьюритилендірудің кейінгі мәмілелерін жасау барысында арнайы қаржы компаниясына жанама қолдау көрсету фактілері анықталған жағдайда, оригинатор секьюритилендірілген активтер бойынша капиталға қойылатын талаптарды төмендету мүмкіндігінен айырылады;  </w:t>
      </w:r>
    </w:p>
    <w:bookmarkEnd w:id="44"/>
    <w:bookmarkStart w:name="z216" w:id="45"/>
    <w:p>
      <w:pPr>
        <w:spacing w:after="0"/>
        <w:ind w:left="0"/>
        <w:jc w:val="both"/>
      </w:pPr>
      <w:r>
        <w:rPr>
          <w:rFonts w:ascii="Times New Roman"/>
          <w:b w:val="false"/>
          <w:i w:val="false"/>
          <w:color w:val="000000"/>
          <w:sz w:val="28"/>
        </w:rPr>
        <w:t xml:space="preserve">
      5) арнайы қаржы компаниясымен шығарылған бағалы қағаздар оригинатордың төлем міндеттемелерін білдірмейді;  </w:t>
      </w:r>
    </w:p>
    <w:bookmarkEnd w:id="45"/>
    <w:bookmarkStart w:name="z217" w:id="46"/>
    <w:p>
      <w:pPr>
        <w:spacing w:after="0"/>
        <w:ind w:left="0"/>
        <w:jc w:val="both"/>
      </w:pPr>
      <w:r>
        <w:rPr>
          <w:rFonts w:ascii="Times New Roman"/>
          <w:b w:val="false"/>
          <w:i w:val="false"/>
          <w:color w:val="000000"/>
          <w:sz w:val="28"/>
        </w:rPr>
        <w:t xml:space="preserve">
      6) тәуекелдер берілетін тарап секьюритилендірудің бір немесе бірнеше мәмілесін жүзеге асыру үшін құрылған арнайы қаржы компаниясы болып табылады;  </w:t>
      </w:r>
    </w:p>
    <w:bookmarkEnd w:id="46"/>
    <w:bookmarkStart w:name="z218" w:id="47"/>
    <w:p>
      <w:pPr>
        <w:spacing w:after="0"/>
        <w:ind w:left="0"/>
        <w:jc w:val="both"/>
      </w:pPr>
      <w:r>
        <w:rPr>
          <w:rFonts w:ascii="Times New Roman"/>
          <w:b w:val="false"/>
          <w:i w:val="false"/>
          <w:color w:val="000000"/>
          <w:sz w:val="28"/>
        </w:rPr>
        <w:t xml:space="preserve">
      7) егер, секьюритирлендіру мәмілесінде кері сатып алу опционы көзделсе, онда мынадай барлық талаптар орындалады: </w:t>
      </w:r>
      <w:r>
        <w:br/>
      </w:r>
      <w:r>
        <w:rPr>
          <w:rFonts w:ascii="Times New Roman"/>
          <w:b w:val="false"/>
          <w:i w:val="false"/>
          <w:color w:val="000000"/>
          <w:sz w:val="28"/>
        </w:rPr>
        <w:t xml:space="preserve">
      кері сатып алу опционы оригинатордың қарауымен ғана іске асырылады; </w:t>
      </w:r>
      <w:r>
        <w:br/>
      </w:r>
      <w:r>
        <w:rPr>
          <w:rFonts w:ascii="Times New Roman"/>
          <w:b w:val="false"/>
          <w:i w:val="false"/>
          <w:color w:val="000000"/>
          <w:sz w:val="28"/>
        </w:rPr>
        <w:t xml:space="preserve">
      кері сатып алу опционы секьюритирлендірілген активтер бойынша өтелмеген негізгі міндеттемелердің жалпы мөлшері не шығарылған бағалы қағазар бойынша негізгі міндеттемелердің жалпы мөлшері 10 процент мәніне жеткен және олардың бастапқы мөлшерінен төмен болған жағдайда ғана іске асырылуы мүмкін; </w:t>
      </w:r>
      <w:r>
        <w:br/>
      </w:r>
      <w:r>
        <w:rPr>
          <w:rFonts w:ascii="Times New Roman"/>
          <w:b w:val="false"/>
          <w:i w:val="false"/>
          <w:color w:val="000000"/>
          <w:sz w:val="28"/>
        </w:rPr>
        <w:t xml:space="preserve">
      кері сатып алу опционы секьюритирлендіру позициясының кредиттік сапасын жақсарту мақсатында құрылымдалмауы мүмкін;  </w:t>
      </w:r>
    </w:p>
    <w:bookmarkEnd w:id="47"/>
    <w:bookmarkStart w:name="z219" w:id="48"/>
    <w:p>
      <w:pPr>
        <w:spacing w:after="0"/>
        <w:ind w:left="0"/>
        <w:jc w:val="both"/>
      </w:pPr>
      <w:r>
        <w:rPr>
          <w:rFonts w:ascii="Times New Roman"/>
          <w:b w:val="false"/>
          <w:i w:val="false"/>
          <w:color w:val="000000"/>
          <w:sz w:val="28"/>
        </w:rPr>
        <w:t xml:space="preserve">
      8) оригинатор секьюритилендірілген активтерді сатып алуы не оларды жиынтығымен мынадай талаптарды сақтағанда басқа активтерге ауыстыруы мүмкін: </w:t>
      </w:r>
      <w:r>
        <w:br/>
      </w:r>
      <w:r>
        <w:rPr>
          <w:rFonts w:ascii="Times New Roman"/>
          <w:b w:val="false"/>
          <w:i w:val="false"/>
          <w:color w:val="000000"/>
          <w:sz w:val="28"/>
        </w:rPr>
        <w:t xml:space="preserve">
      секьюритилендірілген активтерді олардың әділ нарықтық құнынан аспайтын құн бойынша сатып алынады; </w:t>
      </w:r>
      <w:r>
        <w:br/>
      </w:r>
      <w:r>
        <w:rPr>
          <w:rFonts w:ascii="Times New Roman"/>
          <w:b w:val="false"/>
          <w:i w:val="false"/>
          <w:color w:val="000000"/>
          <w:sz w:val="28"/>
        </w:rPr>
        <w:t xml:space="preserve">
      сатып алынатын секьюритилендірілген активтердің міндеттемелері жоқ, олар бойынша тиісінше міндетті тараптың дефолты орын алды, әділ нарықтық құн бойынша сатып алынатын активтерді қоспағанда; </w:t>
      </w:r>
      <w:r>
        <w:br/>
      </w:r>
      <w:r>
        <w:rPr>
          <w:rFonts w:ascii="Times New Roman"/>
          <w:b w:val="false"/>
          <w:i w:val="false"/>
          <w:color w:val="000000"/>
          <w:sz w:val="28"/>
        </w:rPr>
        <w:t xml:space="preserve">
      ауыстырылатын секьюритилендірілген активтерде тиісінше (ұқсас) классификациялық санат болуы тиіс. </w:t>
      </w:r>
      <w:r>
        <w:br/>
      </w:r>
      <w:r>
        <w:rPr>
          <w:rFonts w:ascii="Times New Roman"/>
          <w:b w:val="false"/>
          <w:i w:val="false"/>
          <w:color w:val="000000"/>
          <w:sz w:val="28"/>
        </w:rPr>
        <w:t xml:space="preserve">
      Оригинатор секьюритирлендірілген активтерге қызмет көрсету бойынша қызметтер көрсетуі, сондай-ақ секьюритирлендірілген активтерге қатысты өтімділік құралдарын ұсынуы мүмкін, бұл құралдар осы Нұсқаулықтың 31-15-тармағында белгіленген талаптарды қанағаттандырған жағдайда. </w:t>
      </w:r>
    </w:p>
    <w:bookmarkEnd w:id="48"/>
    <w:bookmarkStart w:name="z220" w:id="49"/>
    <w:p>
      <w:pPr>
        <w:spacing w:after="0"/>
        <w:ind w:left="0"/>
        <w:jc w:val="both"/>
      </w:pPr>
      <w:r>
        <w:rPr>
          <w:rFonts w:ascii="Times New Roman"/>
          <w:b w:val="false"/>
          <w:i w:val="false"/>
          <w:color w:val="000000"/>
          <w:sz w:val="28"/>
        </w:rPr>
        <w:t xml:space="preserve">
      31-10. Оригинатор тәуекелді беру қажеттілігі жағдайында банк конгломератының меншікті капиталының жеткіліктілігі коэффиценттерін есептеу барысында активтердің кредиттік тәуекелдері деңгейі бойынша мөлшерленген есептеулерден секьюритирленген активтерді алып тастайды. </w:t>
      </w:r>
    </w:p>
    <w:bookmarkEnd w:id="49"/>
    <w:bookmarkStart w:name="z221" w:id="50"/>
    <w:p>
      <w:pPr>
        <w:spacing w:after="0"/>
        <w:ind w:left="0"/>
        <w:jc w:val="both"/>
      </w:pPr>
      <w:r>
        <w:rPr>
          <w:rFonts w:ascii="Times New Roman"/>
          <w:b w:val="false"/>
          <w:i w:val="false"/>
          <w:color w:val="000000"/>
          <w:sz w:val="28"/>
        </w:rPr>
        <w:t>
      31-11. Меншікті капиталдан банк ұстанатын және Standard&amp;Poor's агенттігінің «ВВ-» төмен борыштық рейтингі немесе басқа рейтингілік агенттіктерінің бірінің осындай деңгейдегі рейтингі не Standard &amp; Poor's ұлттық шәкілі бойынша «kzBB» төмен рейтингілік бағасы немесе басқа рейтингілік агенттіктерінің бірінің ұлттық шәкілі бойынша осындай деңгейдегі рейтингі бар не тиісінше рейтингілік бағасы жоқ секьюритирлендіру позициялары шегерілуге жатады, осы Нұсқаулықтың </w:t>
      </w:r>
      <w:r>
        <w:rPr>
          <w:rFonts w:ascii="Times New Roman"/>
          <w:b w:val="false"/>
          <w:i w:val="false"/>
          <w:color w:val="000000"/>
          <w:sz w:val="28"/>
        </w:rPr>
        <w:t>31-13-тармағында</w:t>
      </w:r>
      <w:r>
        <w:rPr>
          <w:rFonts w:ascii="Times New Roman"/>
          <w:b w:val="false"/>
          <w:i w:val="false"/>
          <w:color w:val="000000"/>
          <w:sz w:val="28"/>
        </w:rPr>
        <w:t xml:space="preserve"> санамаланған талаптарға сәйкес келетін позицияларды қоспағанда. </w:t>
      </w:r>
      <w:r>
        <w:br/>
      </w:r>
      <w:r>
        <w:rPr>
          <w:rFonts w:ascii="Times New Roman"/>
          <w:b w:val="false"/>
          <w:i w:val="false"/>
          <w:color w:val="000000"/>
          <w:sz w:val="28"/>
        </w:rPr>
        <w:t>
      Шегерім бірінші деңгейдегі капиталдан елу пайыз және екінші деңгейдегі капиталдан елу пайыз мөлшерінде бөлінеді. Шегерілетін позициялар қаржылық есептілік стандарттарына сәйкес құрылған арнайы резервтер сомасына азаяды.»</w:t>
      </w:r>
      <w:r>
        <w:br/>
      </w:r>
      <w:r>
        <w:rPr>
          <w:rFonts w:ascii="Times New Roman"/>
          <w:b w:val="false"/>
          <w:i w:val="false"/>
          <w:color w:val="000000"/>
          <w:sz w:val="28"/>
        </w:rPr>
        <w:t>
      </w:t>
      </w:r>
      <w:r>
        <w:rPr>
          <w:rFonts w:ascii="Times New Roman"/>
          <w:b w:val="false"/>
          <w:i w:val="false"/>
          <w:color w:val="ff0000"/>
          <w:sz w:val="28"/>
        </w:rPr>
        <w:t>Ескерту. 31-11-тармақ жаңа редакцияда - ҚР Ұлттық Банкі Басқармасының 25.02.2013</w:t>
      </w:r>
      <w:r>
        <w:rPr>
          <w:rFonts w:ascii="Times New Roman"/>
          <w:b w:val="false"/>
          <w:i w:val="false"/>
          <w:color w:val="000000"/>
          <w:sz w:val="28"/>
        </w:rPr>
        <w:t> </w:t>
      </w:r>
      <w:r>
        <w:rPr>
          <w:rFonts w:ascii="Times New Roman"/>
          <w:b w:val="false"/>
          <w:i w:val="false"/>
          <w:color w:val="000000"/>
          <w:sz w:val="28"/>
        </w:rPr>
        <w:t>№ 74</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50"/>
    <w:bookmarkStart w:name="z222" w:id="51"/>
    <w:p>
      <w:pPr>
        <w:spacing w:after="0"/>
        <w:ind w:left="0"/>
        <w:jc w:val="both"/>
      </w:pPr>
      <w:r>
        <w:rPr>
          <w:rFonts w:ascii="Times New Roman"/>
          <w:b w:val="false"/>
          <w:i w:val="false"/>
          <w:color w:val="000000"/>
          <w:sz w:val="28"/>
        </w:rPr>
        <w:t>
      31-12. Секьюритилендіру позициялары - бұл секьюритилендіру мәмілесіндегі тәуекелдер және ол секьюритилендіру мәмілесімен байланысты банкте туындайтын баланстық және баланстан тыс активтерді, шартты және ықтимал міндеттемелерді білдіреді. Секьюритилендіру позицияларына позицияның кредиттік сапасы негізінде тәуекелдің (тәуекелдің салмақтық коэффициенті) тиісінше деңгейі берілуі тиіс, ол осы Нұсқаулыққа сәйкес кредиттік рейтинг негізінде анықталуы мүмкін. Мұндай позицияларға оригинатордың арнайы қаржы компаниясына ұсынатын заемдары жатады; арнайы қаржы компаниясына қатысты оригинатордың шартты және мүмкін талаптары мен міндеттемелері; банктің арнайы қаржы компаниясының бағалы қағаздарын сатып алуы; ұсынылатын кредиттік қамтамасыз ету (credit enhancements); өтімділік құралдары; проценттік немесе валюталық своптар; кредиттік деривативтер; резервтік шоттар (ақшамен қамтамасыз ету шоты) үшін қаражаттарды ұсыну және басқалар. Секьюритилендіру позициясына аталған компанияның банктік шоттарын ашу сияқты банктің арнайы қаржы компаниясына банктік қызмет көрсетулерді ұсынуына байланысты туындайтын, арнайы қаржы компаниясына қатысты банктің активтері, шартты және мүмкін міндеттемелері енгізілмейді. Бұл ретте:</w:t>
      </w:r>
    </w:p>
    <w:bookmarkEnd w:id="51"/>
    <w:bookmarkStart w:name="z223" w:id="52"/>
    <w:p>
      <w:pPr>
        <w:spacing w:after="0"/>
        <w:ind w:left="0"/>
        <w:jc w:val="both"/>
      </w:pPr>
      <w:r>
        <w:rPr>
          <w:rFonts w:ascii="Times New Roman"/>
          <w:b w:val="false"/>
          <w:i w:val="false"/>
          <w:color w:val="000000"/>
          <w:sz w:val="28"/>
        </w:rPr>
        <w:t>
      1) секьюритилендіру мәмілесінде түрлі транш бойынша тәуекелдердің болғанда, әрбір транш бойынша тәуекел секьюритилендірудің жеке позициясы сияқты мөлшерленеді;</w:t>
      </w:r>
    </w:p>
    <w:bookmarkEnd w:id="52"/>
    <w:bookmarkStart w:name="z224" w:id="53"/>
    <w:p>
      <w:pPr>
        <w:spacing w:after="0"/>
        <w:ind w:left="0"/>
        <w:jc w:val="both"/>
      </w:pPr>
      <w:r>
        <w:rPr>
          <w:rFonts w:ascii="Times New Roman"/>
          <w:b w:val="false"/>
          <w:i w:val="false"/>
          <w:color w:val="000000"/>
          <w:sz w:val="28"/>
        </w:rPr>
        <w:t>
      2) секьюритилендіру позициялары бойынша кредиттік қамтамасыз етуді ұсынатын тұлғалар секьюритилендіру позицияларын ұстап қалатын тараптар ретінде қарастырылады;</w:t>
      </w:r>
    </w:p>
    <w:bookmarkEnd w:id="53"/>
    <w:bookmarkStart w:name="z225" w:id="54"/>
    <w:p>
      <w:pPr>
        <w:spacing w:after="0"/>
        <w:ind w:left="0"/>
        <w:jc w:val="both"/>
      </w:pPr>
      <w:r>
        <w:rPr>
          <w:rFonts w:ascii="Times New Roman"/>
          <w:b w:val="false"/>
          <w:i w:val="false"/>
          <w:color w:val="000000"/>
          <w:sz w:val="28"/>
        </w:rPr>
        <w:t>
      3) сыйақы ставкаларын және валюта бағамдарын өзгерту тәуекелдерін хеджирлеу мақсатында жасалған туынды қаржы құралдары бойынша позициялармен байланысты тәуекелдер секьюритилендіру мәмілесіндегі жекелеген позициялар сияқты мөлшерленеді;</w:t>
      </w:r>
    </w:p>
    <w:bookmarkEnd w:id="54"/>
    <w:bookmarkStart w:name="z226" w:id="55"/>
    <w:p>
      <w:pPr>
        <w:spacing w:after="0"/>
        <w:ind w:left="0"/>
        <w:jc w:val="both"/>
      </w:pPr>
      <w:r>
        <w:rPr>
          <w:rFonts w:ascii="Times New Roman"/>
          <w:b w:val="false"/>
          <w:i w:val="false"/>
          <w:color w:val="000000"/>
          <w:sz w:val="28"/>
        </w:rPr>
        <w:t>
      4) баланста ұсталынатын секьюритилендіру мәмілесіндегі позиция тәуекелінің шамасы өзінің баланстық құнына тең;</w:t>
      </w:r>
    </w:p>
    <w:bookmarkEnd w:id="55"/>
    <w:bookmarkStart w:name="z227" w:id="56"/>
    <w:p>
      <w:pPr>
        <w:spacing w:after="0"/>
        <w:ind w:left="0"/>
        <w:jc w:val="both"/>
      </w:pPr>
      <w:r>
        <w:rPr>
          <w:rFonts w:ascii="Times New Roman"/>
          <w:b w:val="false"/>
          <w:i w:val="false"/>
          <w:color w:val="000000"/>
          <w:sz w:val="28"/>
        </w:rPr>
        <w:t>
      5) секьюритилендіру мәмілесіндегі баланстан тыс позиция тәуекелінің шамасы конверсиялық факторға көбейтілген өзінің номиналдық құны 100 процентке тең, егер өзгесі осы Нұсқаулықпен белгіленбесе.</w:t>
      </w:r>
    </w:p>
    <w:bookmarkEnd w:id="56"/>
    <w:bookmarkStart w:name="z228" w:id="57"/>
    <w:p>
      <w:pPr>
        <w:spacing w:after="0"/>
        <w:ind w:left="0"/>
        <w:jc w:val="both"/>
      </w:pPr>
      <w:r>
        <w:rPr>
          <w:rFonts w:ascii="Times New Roman"/>
          <w:b w:val="false"/>
          <w:i w:val="false"/>
          <w:color w:val="000000"/>
          <w:sz w:val="28"/>
        </w:rPr>
        <w:t xml:space="preserve">
      31-13. Кредиттік рейтингі жоқ секьюритилендіру позициясы тәуекелінің орташа алынған шамасын есептеу үшін банк осындай позицияға түсінілетін рейтингті қолдануы мүмкін. </w:t>
      </w:r>
      <w:r>
        <w:br/>
      </w:r>
      <w:r>
        <w:rPr>
          <w:rFonts w:ascii="Times New Roman"/>
          <w:b w:val="false"/>
          <w:i w:val="false"/>
          <w:color w:val="000000"/>
          <w:sz w:val="28"/>
        </w:rPr>
        <w:t>
      Болжанатын рейтинг мынадай тәртіппен қолданылады:</w:t>
      </w:r>
    </w:p>
    <w:bookmarkEnd w:id="57"/>
    <w:bookmarkStart w:name="z229" w:id="58"/>
    <w:p>
      <w:pPr>
        <w:spacing w:after="0"/>
        <w:ind w:left="0"/>
        <w:jc w:val="both"/>
      </w:pPr>
      <w:r>
        <w:rPr>
          <w:rFonts w:ascii="Times New Roman"/>
          <w:b w:val="false"/>
          <w:i w:val="false"/>
          <w:color w:val="000000"/>
          <w:sz w:val="28"/>
        </w:rPr>
        <w:t>
      1) кредиттік рейтингі бар секьюритилендіру позициясының ағымдағы кредиттік рейтингі пайдаланылады, ол рейтингі жоқ, секьюритилендіру позициясының реттелу деңгейі бойынша тең болып табылады, немесе</w:t>
      </w:r>
    </w:p>
    <w:bookmarkEnd w:id="58"/>
    <w:bookmarkStart w:name="z230" w:id="59"/>
    <w:p>
      <w:pPr>
        <w:spacing w:after="0"/>
        <w:ind w:left="0"/>
        <w:jc w:val="both"/>
      </w:pPr>
      <w:r>
        <w:rPr>
          <w:rFonts w:ascii="Times New Roman"/>
          <w:b w:val="false"/>
          <w:i w:val="false"/>
          <w:color w:val="000000"/>
          <w:sz w:val="28"/>
        </w:rPr>
        <w:t xml:space="preserve">
      2) егер, рейтингі бар позициялардың ешқайсысы, рейтингі жоқ позициямен реттелу деңгейіне тең келмесе, секьюритилендіру позициясының (осындай бар болса) реттелу деңгейі бойынша ең жоғары ағымдағы кредиттік рейтингі пайдаланады, ол рейтингі жоқ осындай позицияға реттелу деңгейі бойынша кемдеу болып табылады. </w:t>
      </w:r>
      <w:r>
        <w:br/>
      </w:r>
      <w:r>
        <w:rPr>
          <w:rFonts w:ascii="Times New Roman"/>
          <w:b w:val="false"/>
          <w:i w:val="false"/>
          <w:color w:val="000000"/>
          <w:sz w:val="28"/>
        </w:rPr>
        <w:t>
      Болжанатын рейтингті пайдалану барысында кредиттік рейтингі бар секьюритилендірудің барлық позициясы ескеріледі.</w:t>
      </w:r>
    </w:p>
    <w:bookmarkEnd w:id="59"/>
    <w:bookmarkStart w:name="z231" w:id="60"/>
    <w:p>
      <w:pPr>
        <w:spacing w:after="0"/>
        <w:ind w:left="0"/>
        <w:jc w:val="both"/>
      </w:pPr>
      <w:r>
        <w:rPr>
          <w:rFonts w:ascii="Times New Roman"/>
          <w:b w:val="false"/>
          <w:i w:val="false"/>
          <w:color w:val="000000"/>
          <w:sz w:val="28"/>
        </w:rPr>
        <w:t>
      31-14. Егер, секьюритилендіру барысында арнайы қаржы компаниясымен шығарылған бағалы қағаздар (бұдан әрі - өтімділік құралдары) бойынша инвесторларға секьюритилендірілген активтер және төлем мерзімдері бойынша қаражаттарды алу мерзімдері арасындағы ықтимал сәйкессіздіктерді жабу үшін банк қаржыландыруды ұсыну мақсатында арнайы қаржы компаниясымен шарттық қатынастарға түсетін болса, онда бір жылға дейін қоса алғанда бастапқы өтеу мерзімімен өтімділік құралдарының мөлшерінің 20 процентіне тең конверсиялық фактор немесе егер құралдың бір жылдан астам бастапқы өтеу мерзімі болса, 50 процентке тең конверсиялық фактор пайдаланылады.</w:t>
      </w:r>
    </w:p>
    <w:bookmarkEnd w:id="60"/>
    <w:bookmarkStart w:name="z232" w:id="61"/>
    <w:p>
      <w:pPr>
        <w:spacing w:after="0"/>
        <w:ind w:left="0"/>
        <w:jc w:val="both"/>
      </w:pPr>
      <w:r>
        <w:rPr>
          <w:rFonts w:ascii="Times New Roman"/>
          <w:b w:val="false"/>
          <w:i w:val="false"/>
          <w:color w:val="000000"/>
          <w:sz w:val="28"/>
        </w:rPr>
        <w:t>
      31-15. Өтімділік құралдары - секьюритилендірілген активтердің өтімділігін көтеруге мүмкіндік беретін шаралар. Өтімділік құралдары мынадай талаптарға сәйкес келуі тиіс:</w:t>
      </w:r>
    </w:p>
    <w:bookmarkEnd w:id="61"/>
    <w:bookmarkStart w:name="z233" w:id="62"/>
    <w:p>
      <w:pPr>
        <w:spacing w:after="0"/>
        <w:ind w:left="0"/>
        <w:jc w:val="both"/>
      </w:pPr>
      <w:r>
        <w:rPr>
          <w:rFonts w:ascii="Times New Roman"/>
          <w:b w:val="false"/>
          <w:i w:val="false"/>
          <w:color w:val="000000"/>
          <w:sz w:val="28"/>
        </w:rPr>
        <w:t>
      1) өтімділік құралының шарттары оны пайдалануы мүмкін жағдайларда міндеттемелерді нақты айқындауы және шектеуі тиіс. Өтімділік құралы аясында қаражаттарды алу мүмкіндігі секьюритилендірілген активтерді иеліктен алу нәтижесінде толығымен өтелуі толығымен мүмкін сомамен шектелуі тиіс және кез келген қосымша кредиттік қамтамасыз ету, ол бойынша төлемдер өтімділік құралы бойынша төлемдерге қатынасы бойынша реттелген;</w:t>
      </w:r>
    </w:p>
    <w:bookmarkEnd w:id="62"/>
    <w:bookmarkStart w:name="z234" w:id="63"/>
    <w:p>
      <w:pPr>
        <w:spacing w:after="0"/>
        <w:ind w:left="0"/>
        <w:jc w:val="both"/>
      </w:pPr>
      <w:r>
        <w:rPr>
          <w:rFonts w:ascii="Times New Roman"/>
          <w:b w:val="false"/>
          <w:i w:val="false"/>
          <w:color w:val="000000"/>
          <w:sz w:val="28"/>
        </w:rPr>
        <w:t>
      2) құралды пайдалану сәтінде келтіріліп қойған шығындарды өтеу арқылы кредиттік сапаны қамтамасыз ету үшін өтімділік құралы пайдаланылмауы мүмкін, құралды пайдалану сәтінде дефолт болып өткен тәуекелдерге қатысты өтімділікті ұсыну арқылы немесе олардың әділ құнынан жоғары баға бойынша активтерді сатып алу арқылы;</w:t>
      </w:r>
    </w:p>
    <w:bookmarkEnd w:id="63"/>
    <w:bookmarkStart w:name="z235" w:id="64"/>
    <w:p>
      <w:pPr>
        <w:spacing w:after="0"/>
        <w:ind w:left="0"/>
        <w:jc w:val="both"/>
      </w:pPr>
      <w:r>
        <w:rPr>
          <w:rFonts w:ascii="Times New Roman"/>
          <w:b w:val="false"/>
          <w:i w:val="false"/>
          <w:color w:val="000000"/>
          <w:sz w:val="28"/>
        </w:rPr>
        <w:t>
      3) өтімділік құралы секьюритилендіруді тұрақты немесе тұрақты қаржыландыруды қамтамасыз ету үшін пайдаланылмауы мүмкін;</w:t>
      </w:r>
    </w:p>
    <w:bookmarkEnd w:id="64"/>
    <w:bookmarkStart w:name="z236" w:id="65"/>
    <w:p>
      <w:pPr>
        <w:spacing w:after="0"/>
        <w:ind w:left="0"/>
        <w:jc w:val="both"/>
      </w:pPr>
      <w:r>
        <w:rPr>
          <w:rFonts w:ascii="Times New Roman"/>
          <w:b w:val="false"/>
          <w:i w:val="false"/>
          <w:color w:val="000000"/>
          <w:sz w:val="28"/>
        </w:rPr>
        <w:t>
      4) өтімділік құралын пайдалану барысында алынған қаражаттарды өтеу, сыйақы ставкасын және валюта бағамдарын, сыйақыларды, комиссияларды және секьюритилендіру мәмілесін орындауды қамтамасыз етуді ұсынған тұлғаларға тиесілі басқа ұқсас төлемдерді өзгерту тәуекелдерін хеджирлеу мақсатында жасалған туынды қаржы құралдары негізінде туындайтын талаптарды қоспағанда, инвесторларға қойылатын талаптарға қатынасы бойынша реттелмеуі тиіс. Қаражаттарды өтеу өзгермеуі немесе мерзімі ұзартылмауы мүмкін;</w:t>
      </w:r>
    </w:p>
    <w:bookmarkEnd w:id="65"/>
    <w:bookmarkStart w:name="z237" w:id="66"/>
    <w:p>
      <w:pPr>
        <w:spacing w:after="0"/>
        <w:ind w:left="0"/>
        <w:jc w:val="both"/>
      </w:pPr>
      <w:r>
        <w:rPr>
          <w:rFonts w:ascii="Times New Roman"/>
          <w:b w:val="false"/>
          <w:i w:val="false"/>
          <w:color w:val="000000"/>
          <w:sz w:val="28"/>
        </w:rPr>
        <w:t>
      5) өтімділік құралы қосымша кредиттік қамтамасыз ету пайдаланылғаннан кейін пайдаланыла алмайды, ол осындай құралға қатынасы бойынша реттелген болып табылады;</w:t>
      </w:r>
    </w:p>
    <w:bookmarkEnd w:id="66"/>
    <w:bookmarkStart w:name="z238" w:id="67"/>
    <w:p>
      <w:pPr>
        <w:spacing w:after="0"/>
        <w:ind w:left="0"/>
        <w:jc w:val="both"/>
      </w:pPr>
      <w:r>
        <w:rPr>
          <w:rFonts w:ascii="Times New Roman"/>
          <w:b w:val="false"/>
          <w:i w:val="false"/>
          <w:color w:val="000000"/>
          <w:sz w:val="28"/>
        </w:rPr>
        <w:t xml:space="preserve">
      6) өтімділік құралында дефолт болған тәуекелдердің шамасына құралдарды пайдалану барысында алынуы мүмкін қаражаттар сомасын автоматты түрде кеміту туралы шарт немесе секьюритилендірілген тәуекелдердің жиынтығы рейтингі бар құралдардан тұрған жағдайда, егер жиынтықтың орташа сапасы инвестициялық деңгейден төмен түсірілсе, құралды пайдалануды тоқтату туралы шарт болуы тиіс. </w:t>
      </w:r>
    </w:p>
    <w:bookmarkEnd w:id="67"/>
    <w:bookmarkStart w:name="z239" w:id="68"/>
    <w:p>
      <w:pPr>
        <w:spacing w:after="0"/>
        <w:ind w:left="0"/>
        <w:jc w:val="both"/>
      </w:pPr>
      <w:r>
        <w:rPr>
          <w:rFonts w:ascii="Times New Roman"/>
          <w:b w:val="false"/>
          <w:i w:val="false"/>
          <w:color w:val="000000"/>
          <w:sz w:val="28"/>
        </w:rPr>
        <w:t>
      31-16. Секьюритилендірілген активтерге қызмет көрсететін және өтімділік құралын беретін банк барлық төмендегі жағдайларды сақтаған жағдайда 0 процентке тең конверсиялық факторды пайдаланады:</w:t>
      </w:r>
    </w:p>
    <w:bookmarkEnd w:id="68"/>
    <w:bookmarkStart w:name="z240" w:id="69"/>
    <w:p>
      <w:pPr>
        <w:spacing w:after="0"/>
        <w:ind w:left="0"/>
        <w:jc w:val="both"/>
      </w:pPr>
      <w:r>
        <w:rPr>
          <w:rFonts w:ascii="Times New Roman"/>
          <w:b w:val="false"/>
          <w:i w:val="false"/>
          <w:color w:val="000000"/>
          <w:sz w:val="28"/>
        </w:rPr>
        <w:t xml:space="preserve">
      1) қаражаттарды беру туралы келісімге сәйкес банктің қаражатты толық өтеуге сөзсіз құқығы бар;  </w:t>
      </w:r>
    </w:p>
    <w:bookmarkEnd w:id="69"/>
    <w:bookmarkStart w:name="z241" w:id="70"/>
    <w:p>
      <w:pPr>
        <w:spacing w:after="0"/>
        <w:ind w:left="0"/>
        <w:jc w:val="both"/>
      </w:pPr>
      <w:r>
        <w:rPr>
          <w:rFonts w:ascii="Times New Roman"/>
          <w:b w:val="false"/>
          <w:i w:val="false"/>
          <w:color w:val="000000"/>
          <w:sz w:val="28"/>
        </w:rPr>
        <w:t>
      2) банктің талап ету құқығы секьюритирленген активтерден алынған қаражаттарға қатысты қойылатын барлық талаптарға қатынасы бойынша реттелген деңгейі бойынша аса жоғары болып табылады;</w:t>
      </w:r>
    </w:p>
    <w:bookmarkEnd w:id="70"/>
    <w:bookmarkStart w:name="z242" w:id="71"/>
    <w:p>
      <w:pPr>
        <w:spacing w:after="0"/>
        <w:ind w:left="0"/>
        <w:jc w:val="both"/>
      </w:pPr>
      <w:r>
        <w:rPr>
          <w:rFonts w:ascii="Times New Roman"/>
          <w:b w:val="false"/>
          <w:i w:val="false"/>
          <w:color w:val="000000"/>
          <w:sz w:val="28"/>
        </w:rPr>
        <w:t>
      3) банк алдын ала хабарламастан келісімді бұзуға сөзсіз құқығы бар;</w:t>
      </w:r>
    </w:p>
    <w:bookmarkEnd w:id="71"/>
    <w:bookmarkStart w:name="z243" w:id="72"/>
    <w:p>
      <w:pPr>
        <w:spacing w:after="0"/>
        <w:ind w:left="0"/>
        <w:jc w:val="both"/>
      </w:pPr>
      <w:r>
        <w:rPr>
          <w:rFonts w:ascii="Times New Roman"/>
          <w:b w:val="false"/>
          <w:i w:val="false"/>
          <w:color w:val="000000"/>
          <w:sz w:val="28"/>
        </w:rPr>
        <w:t>
      4) осы келісім осы Нұсқаулықтың 31-15-тармағында белгіленген талаптарды қанағаттандырған жағдайда.</w:t>
      </w:r>
      <w:r>
        <w:br/>
      </w:r>
      <w:r>
        <w:rPr>
          <w:rFonts w:ascii="Times New Roman"/>
          <w:b w:val="false"/>
          <w:i w:val="false"/>
          <w:color w:val="000000"/>
          <w:sz w:val="28"/>
        </w:rPr>
        <w:t>
</w:t>
      </w:r>
      <w:r>
        <w:rPr>
          <w:rFonts w:ascii="Times New Roman"/>
          <w:b w:val="false"/>
          <w:i w:val="false"/>
          <w:color w:val="ff0000"/>
          <w:sz w:val="28"/>
        </w:rPr>
        <w:t xml:space="preserve">      Ескерту: 2-1 тараумен толықтырылды - ҚР Қаржы нарығын және қаржы ұйымдарын реттеу мен қадағалау агенттігі Басқармасының 2008.04.28 </w:t>
      </w:r>
      <w:r>
        <w:rPr>
          <w:rFonts w:ascii="Times New Roman"/>
          <w:b w:val="false"/>
          <w:i w:val="false"/>
          <w:color w:val="000000"/>
          <w:sz w:val="28"/>
        </w:rPr>
        <w:t xml:space="preserve">N 58 </w:t>
      </w:r>
      <w:r>
        <w:rPr>
          <w:rFonts w:ascii="Times New Roman"/>
          <w:b w:val="false"/>
          <w:i w:val="false"/>
          <w:color w:val="ff0000"/>
          <w:sz w:val="28"/>
        </w:rPr>
        <w:t xml:space="preserve">(қолданысқа енгізілу мерзімін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rPr>
          <w:rFonts w:ascii="Times New Roman"/>
          <w:b w:val="false"/>
          <w:i w:val="false"/>
          <w:color w:val="000000"/>
          <w:sz w:val="28"/>
        </w:rPr>
        <w:t xml:space="preserve">. </w:t>
      </w:r>
    </w:p>
    <w:bookmarkEnd w:id="72"/>
    <w:bookmarkStart w:name="z34" w:id="73"/>
    <w:p>
      <w:pPr>
        <w:spacing w:after="0"/>
        <w:ind w:left="0"/>
        <w:jc w:val="left"/>
      </w:pPr>
      <w:r>
        <w:rPr>
          <w:rFonts w:ascii="Times New Roman"/>
          <w:b/>
          <w:i w:val="false"/>
          <w:color w:val="000000"/>
        </w:rPr>
        <w:t xml:space="preserve"> 
3. Тәуекелдің бiр қарыз алушыға келетін ең жоғарғы мөлшерi</w:t>
      </w:r>
    </w:p>
    <w:bookmarkEnd w:id="73"/>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32. "Бір заемшы" деген терминді банктің талаптары бар немесе осы Нұсқаулықтың 34-тармағында көрсетілген талаптар оларға туындауы мүмкін әрбір жеке немесе заңды тұлға деп түсінуге болады. </w:t>
      </w:r>
      <w:r>
        <w:br/>
      </w:r>
      <w:r>
        <w:rPr>
          <w:rFonts w:ascii="Times New Roman"/>
          <w:b w:val="false"/>
          <w:i w:val="false"/>
          <w:color w:val="000000"/>
          <w:sz w:val="28"/>
        </w:rPr>
        <w:t xml:space="preserve">
      Екi немесе одан да көп заемшылардан тұратын топтың тәуекел мөлшерi егер заемшылардың әр қайсысының тәуекел мөлшерi банктiң меншiктi капиталының 0,05 процентiнен асатын болса, бiр заемшы үшiн жиынтықты түрде, сондай-ақ мынадай мiндеттемелердiң бiрi болған жағдайда есептеледi: </w:t>
      </w:r>
    </w:p>
    <w:bookmarkStart w:name="z154" w:id="74"/>
    <w:p>
      <w:pPr>
        <w:spacing w:after="0"/>
        <w:ind w:left="0"/>
        <w:jc w:val="both"/>
      </w:pPr>
      <w:r>
        <w:rPr>
          <w:rFonts w:ascii="Times New Roman"/>
          <w:b w:val="false"/>
          <w:i w:val="false"/>
          <w:color w:val="000000"/>
          <w:sz w:val="28"/>
        </w:rPr>
        <w:t xml:space="preserve">
      1) заемшылардың бiрi iрi қатысушы (акционерлiк қоғамдағы, жауапкершiлiгi шектеулi серiктестiктегi немесе қосымша жауапкершiлiктi серiктестiктегi iрi қатысушы; коммандиттiк серiктестiктегi толық жолдас; толық серiктестiкке қатысушы), аффилиирленген тұлға, жақын туыс (ата-анасы, баласы, асыраушысы, асырап алған баласы, туған және туысқан бауыры немесе қарындасы (үлкен апасы) атасы, әжесi, немересi), ерi/зайыбы, ерi/зайыбының жақын туысы, басқа заемшының бiрiншi басшысы, не басқа заемшымен мәмiле жасауға мүдделi тұлға; </w:t>
      </w:r>
    </w:p>
    <w:bookmarkEnd w:id="74"/>
    <w:bookmarkStart w:name="z153" w:id="75"/>
    <w:p>
      <w:pPr>
        <w:spacing w:after="0"/>
        <w:ind w:left="0"/>
        <w:jc w:val="both"/>
      </w:pPr>
      <w:r>
        <w:rPr>
          <w:rFonts w:ascii="Times New Roman"/>
          <w:b w:val="false"/>
          <w:i w:val="false"/>
          <w:color w:val="000000"/>
          <w:sz w:val="28"/>
        </w:rPr>
        <w:t xml:space="preserve">
      2) iрi қатысушы, аффилиирленген тұлға, жақын туыс, ерi/зайыбы, ерi/зайыбының жақын туысы немесе заемшының бiрiнiң бiрiншi басшысы не бiр заемшымен мәмiле жасауға мүдделi тұлға - iрi қатысушы, аффилиирленген тұлға, жақын туыс, ерi/зайыбы, ерi/зайыбының жақын туысы немесе басқа заемшының бiрiншi басшысы не бiр заемшымен мәмiле жасауға мүдделi тұлға болып табылады; </w:t>
      </w:r>
    </w:p>
    <w:bookmarkEnd w:id="75"/>
    <w:bookmarkStart w:name="z152" w:id="76"/>
    <w:p>
      <w:pPr>
        <w:spacing w:after="0"/>
        <w:ind w:left="0"/>
        <w:jc w:val="both"/>
      </w:pPr>
      <w:r>
        <w:rPr>
          <w:rFonts w:ascii="Times New Roman"/>
          <w:b w:val="false"/>
          <w:i w:val="false"/>
          <w:color w:val="000000"/>
          <w:sz w:val="28"/>
        </w:rPr>
        <w:t xml:space="preserve">
      3) iрi қатысушы, аффилиирленген тұлға, жақын туыс, ерi/зайыбы, ерi/зайыбының жақын туысы немесе заемшының бiрiнiң бiрiншi басшысы не бiр заемшымен мәмiле жасауға мүдделi тұлға - iрi қатысушы, аффилиирленген тұлға, жақын туыс, ерi/зайыбы, ерi/зайыбының жақын туысы немесе басқа заемшының бiрiншi басшысы не бiр заемшымен мәмiле жасауға мүдделi тұлға болып табылады не iрi қатысушының, аффилиирленген тұлғаның, жақын туыстың, ерi/зайыбының, ерi/зайыбының жақын туысының немесе басқа заемшының бiрiншi басшысының не басқа заемшымен мәмiле жасауға мүдделi тұлғаның мәмiле жасауға мүдделi тұлғасы болып табылады; </w:t>
      </w:r>
      <w:r>
        <w:br/>
      </w:r>
      <w:r>
        <w:rPr>
          <w:rFonts w:ascii="Times New Roman"/>
          <w:b w:val="false"/>
          <w:i w:val="false"/>
          <w:color w:val="000000"/>
          <w:sz w:val="28"/>
        </w:rPr>
        <w:t xml:space="preserve">
      4) заемшылардың бiрi банктен заемға алған ақшасын басқаға пайдалануға заемшының меншiктi капиталынан асатын мөлшермен бергендiгiн растайтын жеткiлiктi негіздеме бар болса; </w:t>
      </w:r>
    </w:p>
    <w:bookmarkEnd w:id="76"/>
    <w:bookmarkStart w:name="z151" w:id="77"/>
    <w:p>
      <w:pPr>
        <w:spacing w:after="0"/>
        <w:ind w:left="0"/>
        <w:jc w:val="both"/>
      </w:pPr>
      <w:r>
        <w:rPr>
          <w:rFonts w:ascii="Times New Roman"/>
          <w:b w:val="false"/>
          <w:i w:val="false"/>
          <w:color w:val="000000"/>
          <w:sz w:val="28"/>
        </w:rPr>
        <w:t xml:space="preserve">
      5) заемшылар банктен банктiң заемшысы болып табылмайтын сол бiр ғана үшiншi тұлғаға пайдалануға осы заемшылары жиынтығы меншiктi капиталынан асатын мөлшердегi заемды бiрлесiп немесе жекелей бергендiгiн растайтын жеткiлiктi негiздеме бар болса; </w:t>
      </w:r>
    </w:p>
    <w:bookmarkEnd w:id="77"/>
    <w:bookmarkStart w:name="z150" w:id="78"/>
    <w:p>
      <w:pPr>
        <w:spacing w:after="0"/>
        <w:ind w:left="0"/>
        <w:jc w:val="both"/>
      </w:pPr>
      <w:r>
        <w:rPr>
          <w:rFonts w:ascii="Times New Roman"/>
          <w:b w:val="false"/>
          <w:i w:val="false"/>
          <w:color w:val="000000"/>
          <w:sz w:val="28"/>
        </w:rPr>
        <w:t xml:space="preserve">
      6) заемшылар бiр-бiрiмен мынадай байланыста, яғни заемшылардың бiрiнiң (Қазақстан Республикасының банктерiнен басқа) ортақ не басқа заемшының мiндеттемелерi бойынша оның активтерiнiң он процентiнен асатын сомада субсидиарлық жауапкершiлiгi бар болса; </w:t>
      </w:r>
    </w:p>
    <w:bookmarkEnd w:id="78"/>
    <w:bookmarkStart w:name="z149" w:id="79"/>
    <w:p>
      <w:pPr>
        <w:spacing w:after="0"/>
        <w:ind w:left="0"/>
        <w:jc w:val="both"/>
      </w:pPr>
      <w:r>
        <w:rPr>
          <w:rFonts w:ascii="Times New Roman"/>
          <w:b w:val="false"/>
          <w:i w:val="false"/>
          <w:color w:val="000000"/>
          <w:sz w:val="28"/>
        </w:rPr>
        <w:t xml:space="preserve">
      7) бiр заемшының лауазымды тұлғасы банктiң басқа заемшыларының қызметiне қаржылық жағынан мүдделi болса; </w:t>
      </w:r>
    </w:p>
    <w:bookmarkEnd w:id="79"/>
    <w:bookmarkStart w:name="z148" w:id="80"/>
    <w:p>
      <w:pPr>
        <w:spacing w:after="0"/>
        <w:ind w:left="0"/>
        <w:jc w:val="both"/>
      </w:pPr>
      <w:r>
        <w:rPr>
          <w:rFonts w:ascii="Times New Roman"/>
          <w:b w:val="false"/>
          <w:i w:val="false"/>
          <w:color w:val="000000"/>
          <w:sz w:val="28"/>
        </w:rPr>
        <w:t xml:space="preserve">
      8) заемшылар бiр-бiрiмен өзара бiрлескен қызмет туралы шарт не бiрлескен қызмет туралы шарттың белгiлерi бар өзге құжат арқылы байланысса; </w:t>
      </w:r>
    </w:p>
    <w:bookmarkEnd w:id="80"/>
    <w:bookmarkStart w:name="z147" w:id="81"/>
    <w:p>
      <w:pPr>
        <w:spacing w:after="0"/>
        <w:ind w:left="0"/>
        <w:jc w:val="both"/>
      </w:pPr>
      <w:r>
        <w:rPr>
          <w:rFonts w:ascii="Times New Roman"/>
          <w:b w:val="false"/>
          <w:i w:val="false"/>
          <w:color w:val="000000"/>
          <w:sz w:val="28"/>
        </w:rPr>
        <w:t xml:space="preserve">
      9) заемшылар: </w:t>
      </w:r>
      <w:r>
        <w:br/>
      </w:r>
      <w:r>
        <w:rPr>
          <w:rFonts w:ascii="Times New Roman"/>
          <w:b w:val="false"/>
          <w:i w:val="false"/>
          <w:color w:val="000000"/>
          <w:sz w:val="28"/>
        </w:rPr>
        <w:t xml:space="preserve">
      мынадай мемлекеттердің: Андорра князьдігі, Лихтенштейн князьдігі, Либерия Республикасы, Монако князьдігі, Маршалл аралдары (Маршалл аралдары Республикасы) аумақтарында тіркелген заңды тұлғалар немесе олардың азаматтары болып табылады, не </w:t>
      </w:r>
      <w:r>
        <w:br/>
      </w:r>
      <w:r>
        <w:rPr>
          <w:rFonts w:ascii="Times New Roman"/>
          <w:b w:val="false"/>
          <w:i w:val="false"/>
          <w:color w:val="000000"/>
          <w:sz w:val="28"/>
        </w:rPr>
        <w:t xml:space="preserve">
      Экономикалық ынтымақтастық және даму жөніндегі ұйыммен ақпарат алмасу жөнінде міндеттеме қабылдамаған оффшорлық аумақтар тізбесіне енгізілген мемлекеттердің аумағында тіркелген заңды тұлғалар немесе олардың азаматтары болып табылады, не </w:t>
      </w:r>
      <w:r>
        <w:br/>
      </w:r>
      <w:r>
        <w:rPr>
          <w:rFonts w:ascii="Times New Roman"/>
          <w:b w:val="false"/>
          <w:i w:val="false"/>
          <w:color w:val="000000"/>
          <w:sz w:val="28"/>
        </w:rPr>
        <w:t xml:space="preserve">
      ірі қатысушылары, аффилиирленген тұлғалары, жақын туыстары, бірінші басшылары не осы тармақшаның екінші және үшінші абзацтарында көрсетілген мемлекеттердің азаматтары болып табылатын немесе тіркелген, осы заемшылармен мәмілелер жасасуға мүдделі тұлғалары бар; </w:t>
      </w:r>
    </w:p>
    <w:bookmarkEnd w:id="81"/>
    <w:bookmarkStart w:name="z145" w:id="82"/>
    <w:p>
      <w:pPr>
        <w:spacing w:after="0"/>
        <w:ind w:left="0"/>
        <w:jc w:val="both"/>
      </w:pPr>
      <w:r>
        <w:rPr>
          <w:rFonts w:ascii="Times New Roman"/>
          <w:b w:val="false"/>
          <w:i w:val="false"/>
          <w:color w:val="000000"/>
          <w:sz w:val="28"/>
        </w:rPr>
        <w:t xml:space="preserve">
      10) заемшылар өзара бiр-бiрiмен Қазақстан Республикасының заңнамалық актiлерiнде көзделген басқа негiздемелер бойынша байланысса; </w:t>
      </w:r>
    </w:p>
    <w:bookmarkEnd w:id="82"/>
    <w:bookmarkStart w:name="z146" w:id="83"/>
    <w:p>
      <w:pPr>
        <w:spacing w:after="0"/>
        <w:ind w:left="0"/>
        <w:jc w:val="both"/>
      </w:pPr>
      <w:r>
        <w:rPr>
          <w:rFonts w:ascii="Times New Roman"/>
          <w:b w:val="false"/>
          <w:i w:val="false"/>
          <w:color w:val="000000"/>
          <w:sz w:val="28"/>
        </w:rPr>
        <w:t xml:space="preserve">
      11) заемшылар салынып жатқан объект құрылысына қатысушылар үлесiнiң және қатысушылар үлесiнiң кепiлдiктерiн қосқандағы жылжымайтын мүлiк құрылысы жөнiндегi тапсырыс берушiнiң жобасының қатысушылары болып табылады. Осы тармақшада аты аталған заемшылар тобы құрған бiр заемшының тәуекел мөлшерi жеке тұлғалардың қатысушылар үлесi кепiлдiктерiнiң және/немесе салынып жатқан объектiнiң құрылысына қатысушылар үлесiнiң - жеке тұлғалардың қатысуымен жасалған топ үшiн осы тармақтың 1)-10) тармақшаларына сәйкес бiр заемшының тәуекел мөлшерiнiң жиынтық есебiне қабылданбауы тиiс. </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 ҚР Қаржы нарығын және қаржы ұйымдарын реттеу мен қадағалау агенттігі Басқармасының 2007.02.23. </w:t>
      </w:r>
      <w:r>
        <w:rPr>
          <w:rFonts w:ascii="Times New Roman"/>
          <w:b w:val="false"/>
          <w:i w:val="false"/>
          <w:color w:val="000000"/>
          <w:sz w:val="28"/>
        </w:rPr>
        <w:t xml:space="preserve">N 47 </w:t>
      </w:r>
      <w:r>
        <w:rPr>
          <w:rFonts w:ascii="Times New Roman"/>
          <w:b w:val="false"/>
          <w:i w:val="false"/>
          <w:color w:val="ff0000"/>
          <w:sz w:val="28"/>
        </w:rPr>
        <w:t xml:space="preserve">(қолданысқа енгізілу мерзімін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2007.10.24. </w:t>
      </w:r>
      <w:r>
        <w:rPr>
          <w:rFonts w:ascii="Times New Roman"/>
          <w:b w:val="false"/>
          <w:i w:val="false"/>
          <w:color w:val="000000"/>
          <w:sz w:val="28"/>
        </w:rPr>
        <w:t xml:space="preserve">N 242 </w:t>
      </w:r>
      <w:r>
        <w:rPr>
          <w:rFonts w:ascii="Times New Roman"/>
          <w:b w:val="false"/>
          <w:i w:val="false"/>
          <w:color w:val="ff0000"/>
          <w:sz w:val="28"/>
        </w:rPr>
        <w:t xml:space="preserve">(қолданысқа енгізілу мерзімін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2008.10.02 </w:t>
      </w:r>
      <w:r>
        <w:rPr>
          <w:rFonts w:ascii="Times New Roman"/>
          <w:b w:val="false"/>
          <w:i w:val="false"/>
          <w:color w:val="000000"/>
          <w:sz w:val="28"/>
        </w:rPr>
        <w:t xml:space="preserve">N 146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Қаулыларымен. </w:t>
      </w:r>
    </w:p>
    <w:bookmarkEnd w:id="83"/>
    <w:bookmarkStart w:name="z35" w:id="84"/>
    <w:p>
      <w:pPr>
        <w:spacing w:after="0"/>
        <w:ind w:left="0"/>
        <w:jc w:val="both"/>
      </w:pPr>
      <w:r>
        <w:rPr>
          <w:rFonts w:ascii="Times New Roman"/>
          <w:b w:val="false"/>
          <w:i w:val="false"/>
          <w:color w:val="000000"/>
          <w:sz w:val="28"/>
        </w:rPr>
        <w:t xml:space="preserve">
      33. Егер мемлекет (уәкiлеттi орган атынан) екi немесе одан да көп заңды тұлғалардың iрi қатысушысы болып табылған жағдайда, осы топқа қатысты тәуекел мөлшерi жиынтықты түрде алғанда егер басқа iрi қатысушылар болмаса, сондай-ақ бiр заемшыға арналған тәуекел мөлшерi ретiнде есептелген жағдай бойынша осы Нұсқаулықтың 32-тармағында белгiленген өзге де жағдайлар кездеспеген жағдайда осы топқа арналған тәуекелдiң мөлшерi бiр заемшыға арналған тәуекелдiң мөлшерi ретiнде есептелмейдi. </w:t>
      </w:r>
    </w:p>
    <w:bookmarkEnd w:id="84"/>
    <w:bookmarkStart w:name="z76" w:id="85"/>
    <w:p>
      <w:pPr>
        <w:spacing w:after="0"/>
        <w:ind w:left="0"/>
        <w:jc w:val="both"/>
      </w:pPr>
      <w:r>
        <w:rPr>
          <w:rFonts w:ascii="Times New Roman"/>
          <w:b w:val="false"/>
          <w:i w:val="false"/>
          <w:color w:val="000000"/>
          <w:sz w:val="28"/>
        </w:rPr>
        <w:t>
      33-1. Осы Нұсқаулықтың 32-тармағының қарыз алушылар тобын тану жөніндегі талаптары мемлекеттік акциялар пакеті (қатысу үлесі) «Самұрық-Қазына» ұлттық әл-ауқат қоры» акционерлік қоғамының жарғылық капиталын және «Бәйтерек» ұлттық басқарушы холдингі» акционерлік қоғамының жарғылық капиталын төлеуге берілген заңды тұлғаларға қолданылмайды.</w:t>
      </w:r>
      <w:r>
        <w:br/>
      </w:r>
      <w:r>
        <w:rPr>
          <w:rFonts w:ascii="Times New Roman"/>
          <w:b w:val="false"/>
          <w:i w:val="false"/>
          <w:color w:val="000000"/>
          <w:sz w:val="28"/>
        </w:rPr>
        <w:t>
      Бір қарыз алушы және (немесе) банктермен ерекше қатынаспен байланысты тұлға ретінде «Самұрық-Қазына» ұлттық әл-ауқат қоры» акционерлік қоғамының және «Бәйтерек» ұлттық басқарушы холдингі» акционерлік қоғамының көрсетілген ұйымдардың дауыс беретін акцияларының жиырма бес және одан астам пайызына тікелей иелік ету (банктер бойынша – жанама) нәтижесінде үлестес болып табылатын екі және одан көп ұйым (оның ішінде банктер) танылмайды.</w:t>
      </w:r>
      <w:r>
        <w:br/>
      </w:r>
      <w:r>
        <w:rPr>
          <w:rFonts w:ascii="Times New Roman"/>
          <w:b w:val="false"/>
          <w:i w:val="false"/>
          <w:color w:val="000000"/>
          <w:sz w:val="28"/>
        </w:rPr>
        <w:t>
      Жоғарыда көрсетілген ұйымдардың бірімен аффилиирленген немесе көрсетілген банктердің бірімен ерекше қарым-қатынаспен байланысты заңды және (немесе) жеке тұлғалар сонда-ақ бір заемшы басқа ұйымның аффилиирленген тұлғаларының бір зайымшысы немесе көрсетілген банктердің басқаларымен ерекше қарым-қатынаспен байланысты тұлғалар ретінде танылмайды.</w:t>
      </w:r>
      <w:r>
        <w:br/>
      </w:r>
      <w:r>
        <w:rPr>
          <w:rFonts w:ascii="Times New Roman"/>
          <w:b w:val="false"/>
          <w:i w:val="false"/>
          <w:color w:val="000000"/>
          <w:sz w:val="28"/>
        </w:rPr>
        <w:t>
      Стресстік активтер қоры» акционерлік қоғамының және (немесе) «Стресстік активтер қоры» акционерлік коғамының қаржы компаниясының көрсетілген заемшылардың акцияларын (қатысу үлестерін) иеленуі нәтижесінде аффилиирленген болып табылатын заемшылар бір заемшы ретінде танылмайды.</w:t>
      </w:r>
      <w:r>
        <w:br/>
      </w:r>
      <w:r>
        <w:rPr>
          <w:rFonts w:ascii="Times New Roman"/>
          <w:b w:val="false"/>
          <w:i w:val="false"/>
          <w:color w:val="000000"/>
          <w:sz w:val="28"/>
        </w:rPr>
        <w:t>
      Осы Нұсқаулықтың мақсаттары үшін «Стресстік активтер қоры» акционерлік қоғамы құратын ұйым «Стресстік активтер қоры» акционерлік қоғамының арнайы қаржы компаниясы деп танылады.</w:t>
      </w:r>
      <w:r>
        <w:br/>
      </w:r>
      <w:r>
        <w:rPr>
          <w:rFonts w:ascii="Times New Roman"/>
          <w:b w:val="false"/>
          <w:i w:val="false"/>
          <w:color w:val="000000"/>
          <w:sz w:val="28"/>
        </w:rPr>
        <w:t>
</w:t>
      </w:r>
      <w:r>
        <w:rPr>
          <w:rFonts w:ascii="Times New Roman"/>
          <w:b w:val="false"/>
          <w:i w:val="false"/>
          <w:color w:val="ff0000"/>
          <w:sz w:val="28"/>
        </w:rPr>
        <w:t xml:space="preserve">      Ескерту: 33-1-тармақ жаңа редакцияда - ҚР Қаржы нарығын және қаржы ұйымдарын реттеу мен қадағалау агенттігі Басқармасының 2008.12.29 </w:t>
      </w:r>
      <w:r>
        <w:rPr>
          <w:rFonts w:ascii="Times New Roman"/>
          <w:b w:val="false"/>
          <w:i w:val="false"/>
          <w:color w:val="000000"/>
          <w:sz w:val="28"/>
        </w:rPr>
        <w:t>N 233</w:t>
      </w:r>
      <w:r>
        <w:rPr>
          <w:rFonts w:ascii="Times New Roman"/>
          <w:b w:val="false"/>
          <w:i w:val="false"/>
          <w:color w:val="ff0000"/>
          <w:sz w:val="28"/>
        </w:rPr>
        <w:t xml:space="preserve"> (қолданысқа енгізілу мерзімін </w:t>
      </w:r>
      <w:r>
        <w:rPr>
          <w:rFonts w:ascii="Times New Roman"/>
          <w:b w:val="false"/>
          <w:i w:val="false"/>
          <w:color w:val="000000"/>
          <w:sz w:val="28"/>
        </w:rPr>
        <w:t>2-тармақтан</w:t>
      </w:r>
      <w:r>
        <w:rPr>
          <w:rFonts w:ascii="Times New Roman"/>
          <w:b w:val="false"/>
          <w:i w:val="false"/>
          <w:color w:val="ff0000"/>
          <w:sz w:val="28"/>
        </w:rPr>
        <w:t xml:space="preserve"> қараңыз), өзгерту енгізілді - ҚР Қаржы нарығын және қаржы ұйымдарын реттеу мен қадағалау агенттігі Басқармасының 2009.11.30 </w:t>
      </w:r>
      <w:r>
        <w:rPr>
          <w:rFonts w:ascii="Times New Roman"/>
          <w:b w:val="false"/>
          <w:i w:val="false"/>
          <w:color w:val="000000"/>
          <w:sz w:val="28"/>
        </w:rPr>
        <w:t>№ 247</w:t>
      </w:r>
      <w:r>
        <w:rPr>
          <w:rFonts w:ascii="Times New Roman"/>
          <w:b w:val="false"/>
          <w:i w:val="false"/>
          <w:color w:val="ff0000"/>
          <w:sz w:val="28"/>
        </w:rPr>
        <w:t xml:space="preserve"> (2009 жылғы 30 желтоқсаннан бастап қолданысқа енгізіледі); 24.12.2014</w:t>
      </w:r>
      <w:r>
        <w:rPr>
          <w:rFonts w:ascii="Times New Roman"/>
          <w:b w:val="false"/>
          <w:i w:val="false"/>
          <w:color w:val="000000"/>
          <w:sz w:val="28"/>
        </w:rPr>
        <w:t> </w:t>
      </w:r>
      <w:r>
        <w:rPr>
          <w:rFonts w:ascii="Times New Roman"/>
          <w:b w:val="false"/>
          <w:i w:val="false"/>
          <w:color w:val="000000"/>
          <w:sz w:val="28"/>
        </w:rPr>
        <w:t>№ 242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p>
    <w:bookmarkEnd w:id="85"/>
    <w:bookmarkStart w:name="z81" w:id="86"/>
    <w:p>
      <w:pPr>
        <w:spacing w:after="0"/>
        <w:ind w:left="0"/>
        <w:jc w:val="both"/>
      </w:pPr>
      <w:r>
        <w:rPr>
          <w:rFonts w:ascii="Times New Roman"/>
          <w:b w:val="false"/>
          <w:i w:val="false"/>
          <w:color w:val="000000"/>
          <w:sz w:val="28"/>
        </w:rPr>
        <w:t xml:space="preserve">
      33-2. Банктің екі және одан артық еншілес ұйымдарынан тұратын тобы мынадай жағдайларда заемшылар тобы деп танылмайды, егер: </w:t>
      </w:r>
      <w:r>
        <w:br/>
      </w:r>
      <w:r>
        <w:rPr>
          <w:rFonts w:ascii="Times New Roman"/>
          <w:b w:val="false"/>
          <w:i w:val="false"/>
          <w:color w:val="000000"/>
          <w:sz w:val="28"/>
        </w:rPr>
        <w:t xml:space="preserve">
      олар банкта ірі қатысулары арқылы банктің жарғылық капиталымен байланысты болса; </w:t>
      </w:r>
      <w:r>
        <w:br/>
      </w:r>
      <w:r>
        <w:rPr>
          <w:rFonts w:ascii="Times New Roman"/>
          <w:b w:val="false"/>
          <w:i w:val="false"/>
          <w:color w:val="000000"/>
          <w:sz w:val="28"/>
        </w:rPr>
        <w:t xml:space="preserve">
      банктің лауазымды тұлғалары осындай еншілес ұйымдардың  лауазымды тұлғалары  болып табылса. </w:t>
      </w:r>
      <w:r>
        <w:br/>
      </w:r>
      <w:r>
        <w:rPr>
          <w:rFonts w:ascii="Times New Roman"/>
          <w:b w:val="false"/>
          <w:i w:val="false"/>
          <w:color w:val="000000"/>
          <w:sz w:val="28"/>
        </w:rPr>
        <w:t>
</w:t>
      </w:r>
      <w:r>
        <w:rPr>
          <w:rFonts w:ascii="Times New Roman"/>
          <w:b w:val="false"/>
          <w:i w:val="false"/>
          <w:color w:val="ff0000"/>
          <w:sz w:val="28"/>
        </w:rPr>
        <w:t xml:space="preserve">      Ескерту: 33-2-тармақпен толықтырылды - ҚР Қаржы нарығын және қаржы ұйымдарын реттеу мен қадағалау агенттігі Басқармасының 2007 жылғы 23 ақпандағы </w:t>
      </w:r>
      <w:r>
        <w:rPr>
          <w:rFonts w:ascii="Times New Roman"/>
          <w:b w:val="false"/>
          <w:i w:val="false"/>
          <w:color w:val="000000"/>
          <w:sz w:val="28"/>
        </w:rPr>
        <w:t xml:space="preserve">N 47 </w:t>
      </w:r>
      <w:r>
        <w:rPr>
          <w:rFonts w:ascii="Times New Roman"/>
          <w:b w:val="false"/>
          <w:i w:val="false"/>
          <w:color w:val="ff0000"/>
          <w:sz w:val="28"/>
        </w:rPr>
        <w:t xml:space="preserve">(қолданысқа енгізілу мерзімін </w:t>
      </w:r>
      <w:r>
        <w:rPr>
          <w:rFonts w:ascii="Times New Roman"/>
          <w:b w:val="false"/>
          <w:i w:val="false"/>
          <w:color w:val="000000"/>
          <w:sz w:val="28"/>
        </w:rPr>
        <w:t xml:space="preserve">2-тармақтан </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000000"/>
          <w:sz w:val="28"/>
        </w:rPr>
        <w:t>
      34. Бір қарыз алушыға тәуекел мөлшері (Р), оның ішінде банктің, мынадай:</w:t>
      </w:r>
      <w:r>
        <w:br/>
      </w:r>
      <w:r>
        <w:rPr>
          <w:rFonts w:ascii="Times New Roman"/>
          <w:b w:val="false"/>
          <w:i w:val="false"/>
          <w:color w:val="000000"/>
          <w:sz w:val="28"/>
        </w:rPr>
        <w:t>
</w:t>
      </w:r>
      <w:r>
        <w:rPr>
          <w:rFonts w:ascii="Times New Roman"/>
          <w:b w:val="false"/>
          <w:i w:val="false"/>
          <w:color w:val="000000"/>
          <w:sz w:val="28"/>
        </w:rPr>
        <w:t>
      1) қарыздар, салымдар, дебиторлық берешектер, бағалы қағаздар (Нұсқаулықтың 4-тармағында көрсетілген инвестицияларды қоспағанда);</w:t>
      </w:r>
      <w:r>
        <w:br/>
      </w:r>
      <w:r>
        <w:rPr>
          <w:rFonts w:ascii="Times New Roman"/>
          <w:b w:val="false"/>
          <w:i w:val="false"/>
          <w:color w:val="000000"/>
          <w:sz w:val="28"/>
        </w:rPr>
        <w:t>
</w:t>
      </w:r>
      <w:r>
        <w:rPr>
          <w:rFonts w:ascii="Times New Roman"/>
          <w:b w:val="false"/>
          <w:i w:val="false"/>
          <w:color w:val="000000"/>
          <w:sz w:val="28"/>
        </w:rPr>
        <w:t>
      2) Нұсқаулықтың 2-қосымшасына сәйкес есептелген шартты және ықтимал міндеттемелер;</w:t>
      </w:r>
      <w:r>
        <w:br/>
      </w:r>
      <w:r>
        <w:rPr>
          <w:rFonts w:ascii="Times New Roman"/>
          <w:b w:val="false"/>
          <w:i w:val="false"/>
          <w:color w:val="000000"/>
          <w:sz w:val="28"/>
        </w:rPr>
        <w:t>
</w:t>
      </w:r>
      <w:r>
        <w:rPr>
          <w:rFonts w:ascii="Times New Roman"/>
          <w:b w:val="false"/>
          <w:i w:val="false"/>
          <w:color w:val="000000"/>
          <w:sz w:val="28"/>
        </w:rPr>
        <w:t>
      3) қарыз алушыларға қатысты, банкте секьюритилендірудің шектеулі тәсілін қолдануға уәкілетті органның жазбаша растамасы жоқ секьюритирлендірілген активтер;</w:t>
      </w:r>
      <w:r>
        <w:br/>
      </w:r>
      <w:r>
        <w:rPr>
          <w:rFonts w:ascii="Times New Roman"/>
          <w:b w:val="false"/>
          <w:i w:val="false"/>
          <w:color w:val="000000"/>
          <w:sz w:val="28"/>
        </w:rPr>
        <w:t>
</w:t>
      </w:r>
      <w:r>
        <w:rPr>
          <w:rFonts w:ascii="Times New Roman"/>
          <w:b w:val="false"/>
          <w:i w:val="false"/>
          <w:color w:val="000000"/>
          <w:sz w:val="28"/>
        </w:rPr>
        <w:t>
      4) секьюритилендіру позициялары;</w:t>
      </w:r>
      <w:r>
        <w:br/>
      </w:r>
      <w:r>
        <w:rPr>
          <w:rFonts w:ascii="Times New Roman"/>
          <w:b w:val="false"/>
          <w:i w:val="false"/>
          <w:color w:val="000000"/>
          <w:sz w:val="28"/>
        </w:rPr>
        <w:t>
</w:t>
      </w:r>
      <w:r>
        <w:rPr>
          <w:rFonts w:ascii="Times New Roman"/>
          <w:b w:val="false"/>
          <w:i w:val="false"/>
          <w:color w:val="000000"/>
          <w:sz w:val="28"/>
        </w:rPr>
        <w:t>
      5) аталған қаржы құралдары мен олар бойынша кредиттік тәуекелдің нарықтық құнының сомасы ретінде есептелген кредиттік тәуекел дәрежесі бойынша мөлшерленген своптар, фьючерстер, опциондар, форвардтар түріндегі талаптар сомасы ретінде есептеледі.</w:t>
      </w:r>
      <w:r>
        <w:br/>
      </w:r>
      <w:r>
        <w:rPr>
          <w:rFonts w:ascii="Times New Roman"/>
          <w:b w:val="false"/>
          <w:i w:val="false"/>
          <w:color w:val="000000"/>
          <w:sz w:val="28"/>
        </w:rPr>
        <w:t>
</w:t>
      </w:r>
      <w:r>
        <w:rPr>
          <w:rFonts w:ascii="Times New Roman"/>
          <w:b w:val="false"/>
          <w:i w:val="false"/>
          <w:color w:val="000000"/>
          <w:sz w:val="28"/>
        </w:rPr>
        <w:t>
      Своп, фьючерс, опцион және форвард операциялары бойынша кредиттік тәуекел көрсетілген қаржы құралдарының номиналдық құнының Нұсқаулықтың 3-қосымшасында көрсетілген және аталған қаржы құралдарын өтеу мерзімімен анықталатын кредиттік тәуекел коэффициентіне туындысы ретінде есептеледі.</w:t>
      </w:r>
      <w:r>
        <w:br/>
      </w:r>
      <w:r>
        <w:rPr>
          <w:rFonts w:ascii="Times New Roman"/>
          <w:b w:val="false"/>
          <w:i w:val="false"/>
          <w:color w:val="000000"/>
          <w:sz w:val="28"/>
        </w:rPr>
        <w:t>
</w:t>
      </w:r>
      <w:r>
        <w:rPr>
          <w:rFonts w:ascii="Times New Roman"/>
          <w:b w:val="false"/>
          <w:i w:val="false"/>
          <w:color w:val="000000"/>
          <w:sz w:val="28"/>
        </w:rPr>
        <w:t>
      Осы тармақта көрсетілген қаржы құралдарының нарықтық құны (ауыстыру құны) мынаны білдіреді:</w:t>
      </w:r>
      <w:r>
        <w:br/>
      </w:r>
      <w:r>
        <w:rPr>
          <w:rFonts w:ascii="Times New Roman"/>
          <w:b w:val="false"/>
          <w:i w:val="false"/>
          <w:color w:val="000000"/>
          <w:sz w:val="28"/>
        </w:rPr>
        <w:t>
</w:t>
      </w:r>
      <w:r>
        <w:rPr>
          <w:rFonts w:ascii="Times New Roman"/>
          <w:b w:val="false"/>
          <w:i w:val="false"/>
          <w:color w:val="000000"/>
          <w:sz w:val="28"/>
        </w:rPr>
        <w:t>
      сатып алуға арналған мәмілелер бойынша – қаржы құралының ағымдағы нарықтық құнының осы қаржы құралының номиналдық келісімшарттық құнынан асу шамасын. Егер қаржы құралының ағымдағы нарықтық құны оның номиналдық келісімшарттық құнынан аз немесе оған тең болған жағдайда, ауыстыру құны нөлге тең болады;</w:t>
      </w:r>
      <w:r>
        <w:br/>
      </w:r>
      <w:r>
        <w:rPr>
          <w:rFonts w:ascii="Times New Roman"/>
          <w:b w:val="false"/>
          <w:i w:val="false"/>
          <w:color w:val="000000"/>
          <w:sz w:val="28"/>
        </w:rPr>
        <w:t>
</w:t>
      </w:r>
      <w:r>
        <w:rPr>
          <w:rFonts w:ascii="Times New Roman"/>
          <w:b w:val="false"/>
          <w:i w:val="false"/>
          <w:color w:val="000000"/>
          <w:sz w:val="28"/>
        </w:rPr>
        <w:t>
      сатуға арналған мәмілелер бойынша – қаржы құралының номиналдық келісімшарттық құнының осы қаржы құралының ағымдағы нарықтық құнынан асу шамасы. Егер қаржы құралының номиналдық келісімшарттық құны оның ағымдағы нарықтық құнынан аз немесе оған тең болған жағдайда, ауыстыру құны нөлге тең болады.</w:t>
      </w:r>
      <w:r>
        <w:br/>
      </w:r>
      <w:r>
        <w:rPr>
          <w:rFonts w:ascii="Times New Roman"/>
          <w:b w:val="false"/>
          <w:i w:val="false"/>
          <w:color w:val="000000"/>
          <w:sz w:val="28"/>
        </w:rPr>
        <w:t>
</w:t>
      </w:r>
      <w:r>
        <w:rPr>
          <w:rFonts w:ascii="Times New Roman"/>
          <w:b w:val="false"/>
          <w:i w:val="false"/>
          <w:color w:val="000000"/>
          <w:sz w:val="28"/>
        </w:rPr>
        <w:t>
      Бивалюталық қаржы құралдары (талап пен міндеттеме әртүрлі шетел валютасында көрсетілген қаржы құралдары) бойынша ауыстыру құны талаптардың теңгелік баламасының есептілікті жасау күні белгіленген бағам бойынша айқындалған міндеттемелердің теңгелік баламасынан асу шамасы ретінде анықталады. Егер талаптардың теңгелік балама шамасы міндеттемелердің теңгелік баламасынан аз немесе оған тең болған жағдайда, ауыстыру құны нөлге тең болады.</w:t>
      </w:r>
      <w:r>
        <w:br/>
      </w:r>
      <w:r>
        <w:rPr>
          <w:rFonts w:ascii="Times New Roman"/>
          <w:b w:val="false"/>
          <w:i w:val="false"/>
          <w:color w:val="000000"/>
          <w:sz w:val="28"/>
        </w:rPr>
        <w:t>
</w:t>
      </w:r>
      <w:r>
        <w:rPr>
          <w:rFonts w:ascii="Times New Roman"/>
          <w:b w:val="false"/>
          <w:i w:val="false"/>
          <w:color w:val="000000"/>
          <w:sz w:val="28"/>
        </w:rPr>
        <w:t>
      Осы тармақта көрсетілген қаржы құралдарының номиналдық келісімшарттық құны қаржы құралдарының бухгалтерлік есептің тиісті шоттарында мәмілелер жасау күні көрсетілген құны болып табылады. Бивалюталық қаржы құралдарының номиналдық келісімшарттық құны ретінде банкте талаптар қалыптастырылатын валюта алынады.</w:t>
      </w:r>
      <w:r>
        <w:br/>
      </w:r>
      <w:r>
        <w:rPr>
          <w:rFonts w:ascii="Times New Roman"/>
          <w:b w:val="false"/>
          <w:i w:val="false"/>
          <w:color w:val="000000"/>
          <w:sz w:val="28"/>
        </w:rPr>
        <w:t>
</w:t>
      </w:r>
      <w:r>
        <w:rPr>
          <w:rFonts w:ascii="Times New Roman"/>
          <w:b w:val="false"/>
          <w:i w:val="false"/>
          <w:color w:val="000000"/>
          <w:sz w:val="28"/>
        </w:rPr>
        <w:t>
      Сатылған опциондар бір қарыз алушыға арналған тәуекел мөлшеріне енгізілмейді;</w:t>
      </w:r>
      <w:r>
        <w:br/>
      </w:r>
      <w:r>
        <w:rPr>
          <w:rFonts w:ascii="Times New Roman"/>
          <w:b w:val="false"/>
          <w:i w:val="false"/>
          <w:color w:val="000000"/>
          <w:sz w:val="28"/>
        </w:rPr>
        <w:t>
</w:t>
      </w:r>
      <w:r>
        <w:rPr>
          <w:rFonts w:ascii="Times New Roman"/>
          <w:b w:val="false"/>
          <w:i w:val="false"/>
          <w:color w:val="000000"/>
          <w:sz w:val="28"/>
        </w:rPr>
        <w:t>
      6) «Стресстік активтер қоры» акционерлік қоғамының арнайы қаржы компаниясымен секьюритизация мәмілелері бойынша кредиттер;</w:t>
      </w:r>
      <w:r>
        <w:br/>
      </w:r>
      <w:r>
        <w:rPr>
          <w:rFonts w:ascii="Times New Roman"/>
          <w:b w:val="false"/>
          <w:i w:val="false"/>
          <w:color w:val="000000"/>
          <w:sz w:val="28"/>
        </w:rPr>
        <w:t>
</w:t>
      </w:r>
      <w:r>
        <w:rPr>
          <w:rFonts w:ascii="Times New Roman"/>
          <w:b w:val="false"/>
          <w:i w:val="false"/>
          <w:color w:val="000000"/>
          <w:sz w:val="28"/>
        </w:rPr>
        <w:t>
      7) корреспонденттік шоттар бойынша Қазақстан Республикасының резидент банктеріне және Қазақстан Республикасының резидент емес банктеріне қойылған, Нұсқаулықтың 1-қосымшасына сәйкес кредиттік тәуекел ескеріле отырып сараланған талаптар түріндегі талаптар;</w:t>
      </w:r>
      <w:r>
        <w:br/>
      </w:r>
      <w:r>
        <w:rPr>
          <w:rFonts w:ascii="Times New Roman"/>
          <w:b w:val="false"/>
          <w:i w:val="false"/>
          <w:color w:val="000000"/>
          <w:sz w:val="28"/>
        </w:rPr>
        <w:t>
</w:t>
      </w:r>
      <w:r>
        <w:rPr>
          <w:rFonts w:ascii="Times New Roman"/>
          <w:b w:val="false"/>
          <w:i w:val="false"/>
          <w:color w:val="000000"/>
          <w:sz w:val="28"/>
        </w:rPr>
        <w:t>
      халықаралық қаржылық есептілік стандарттарына сәйкес қалыптастырылған резервтер сомалары, сондай-ақ қарыз алушының:</w:t>
      </w:r>
      <w:r>
        <w:br/>
      </w:r>
      <w:r>
        <w:rPr>
          <w:rFonts w:ascii="Times New Roman"/>
          <w:b w:val="false"/>
          <w:i w:val="false"/>
          <w:color w:val="000000"/>
          <w:sz w:val="28"/>
        </w:rPr>
        <w:t>
</w:t>
      </w:r>
      <w:r>
        <w:rPr>
          <w:rFonts w:ascii="Times New Roman"/>
          <w:b w:val="false"/>
          <w:i w:val="false"/>
          <w:color w:val="000000"/>
          <w:sz w:val="28"/>
        </w:rPr>
        <w:t>
      осы міндеттеменің қамтамасыз етуі ретінде банктің иелігіне берілген салымдар;</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және Ұлттық Банк шығарған Қазақстан Республикасының мемлекеттік бағалы қағаздары;</w:t>
      </w:r>
      <w:r>
        <w:br/>
      </w:r>
      <w:r>
        <w:rPr>
          <w:rFonts w:ascii="Times New Roman"/>
          <w:b w:val="false"/>
          <w:i w:val="false"/>
          <w:color w:val="000000"/>
          <w:sz w:val="28"/>
        </w:rPr>
        <w:t>
</w:t>
      </w:r>
      <w:r>
        <w:rPr>
          <w:rFonts w:ascii="Times New Roman"/>
          <w:b w:val="false"/>
          <w:i w:val="false"/>
          <w:color w:val="000000"/>
          <w:sz w:val="28"/>
        </w:rPr>
        <w:t>
      Standard &amp; Poor's агенттігінің халықаралық шкаласы бойынша «АА»-дан төмен емес тәуелсіз рейтингі бар немесе басқа рейтинг агенттіктерінің бірінің осыған ұқсас деңгейіндегі рейтингтік бағасы бар шет мемлекеттердің орталық үкіметтері шығарған мемлекеттік бағалы қағаздары;</w:t>
      </w:r>
      <w:r>
        <w:br/>
      </w:r>
      <w:r>
        <w:rPr>
          <w:rFonts w:ascii="Times New Roman"/>
          <w:b w:val="false"/>
          <w:i w:val="false"/>
          <w:color w:val="000000"/>
          <w:sz w:val="28"/>
        </w:rPr>
        <w:t>
</w:t>
      </w:r>
      <w:r>
        <w:rPr>
          <w:rFonts w:ascii="Times New Roman"/>
          <w:b w:val="false"/>
          <w:i w:val="false"/>
          <w:color w:val="000000"/>
          <w:sz w:val="28"/>
        </w:rPr>
        <w:t>
      тазартылған қымбат металдар;</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кепілдіктері;</w:t>
      </w:r>
      <w:r>
        <w:br/>
      </w:r>
      <w:r>
        <w:rPr>
          <w:rFonts w:ascii="Times New Roman"/>
          <w:b w:val="false"/>
          <w:i w:val="false"/>
          <w:color w:val="000000"/>
          <w:sz w:val="28"/>
        </w:rPr>
        <w:t>
</w:t>
      </w:r>
      <w:r>
        <w:rPr>
          <w:rFonts w:ascii="Times New Roman"/>
          <w:b w:val="false"/>
          <w:i w:val="false"/>
          <w:color w:val="000000"/>
          <w:sz w:val="28"/>
        </w:rPr>
        <w:t>
      банк сатып алған бағалы қағаздар бойынша банктің кепілдіктері түрдегі міндеттемелері бойынша қамтамасыз ету сомалары шегеріле отырып есептеледі.</w:t>
      </w:r>
      <w:r>
        <w:br/>
      </w:r>
      <w:r>
        <w:rPr>
          <w:rFonts w:ascii="Times New Roman"/>
          <w:b w:val="false"/>
          <w:i w:val="false"/>
          <w:color w:val="000000"/>
          <w:sz w:val="28"/>
        </w:rPr>
        <w:t>
</w:t>
      </w:r>
      <w:r>
        <w:rPr>
          <w:rFonts w:ascii="Times New Roman"/>
          <w:b w:val="false"/>
          <w:i w:val="false"/>
          <w:color w:val="000000"/>
          <w:sz w:val="28"/>
        </w:rPr>
        <w:t>
      Бір қарыз алушыға арналған тәуекел есебіне мыналар кірмейді: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Үкіметіне, Ұлттық Банкке, «Самұрық-Қазына» ұлттық әл-ауқат қоры» акционерлік қоғамына, «Бәйтерек» ұлттық басқарушы холдингі» акционерлік қоғамына, «Стресстік активтер қоры» акционерлік қоғамының арнайы қаржы компаниясына қойылатын талаптар, банктің банк балансынан есептен шығарылған қарыз алушыға қойылатын талаптары, халықаралық қаржылық есептілік стандарттарына сәйкес резервтердің 100 (бір жүз) пайызы қалыптастырылған қарыз алушыға қойылатын талаптар;</w:t>
      </w:r>
      <w:r>
        <w:br/>
      </w:r>
      <w:r>
        <w:rPr>
          <w:rFonts w:ascii="Times New Roman"/>
          <w:b w:val="false"/>
          <w:i w:val="false"/>
          <w:color w:val="000000"/>
          <w:sz w:val="28"/>
        </w:rPr>
        <w:t>
</w:t>
      </w:r>
      <w:r>
        <w:rPr>
          <w:rFonts w:ascii="Times New Roman"/>
          <w:b w:val="false"/>
          <w:i w:val="false"/>
          <w:color w:val="000000"/>
          <w:sz w:val="28"/>
        </w:rPr>
        <w:t>
      банктің еншілес банкке қоятын талаптары;</w:t>
      </w:r>
      <w:r>
        <w:br/>
      </w:r>
      <w:r>
        <w:rPr>
          <w:rFonts w:ascii="Times New Roman"/>
          <w:b w:val="false"/>
          <w:i w:val="false"/>
          <w:color w:val="000000"/>
          <w:sz w:val="28"/>
        </w:rPr>
        <w:t>
</w:t>
      </w:r>
      <w:r>
        <w:rPr>
          <w:rFonts w:ascii="Times New Roman"/>
          <w:b w:val="false"/>
          <w:i w:val="false"/>
          <w:color w:val="000000"/>
          <w:sz w:val="28"/>
        </w:rPr>
        <w:t>
      банктің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бұрын еншілес банк болып табылған, қайта құрылымдауды және бір мезгілде активтер мен міндеттемелерді негізгі банкке беру бойынша операцияны жүзеге асыратын заңды тұлға бойынша қоятын талаптары.</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Банкі Басқармасының 17.07.2015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35. Банктің меншікті капиталына қатысты міндеттемелері бойынша оның бір заемшыға келетін банк тәуекелінің мөлшеріне қатысы:</w:t>
      </w:r>
      <w:r>
        <w:br/>
      </w:r>
      <w:r>
        <w:rPr>
          <w:rFonts w:ascii="Times New Roman"/>
          <w:b w:val="false"/>
          <w:i w:val="false"/>
          <w:color w:val="000000"/>
          <w:sz w:val="28"/>
        </w:rPr>
        <w:t>
      бас банктің күмәнді және үмітсіз активтерін иемденуші еншілес ұйымдарды (кЗ.1) қоспағанда, банкпен айрықша қатынастармен байланысты тұлғалар қарыз алушылар үшін - 0,10 аспауы тиіс. Банкпен айрықша қатынастармен байланысты қарыз алушылар бойынша, күмәнді және үмітсіз активтерін иемденуші еншілес ұйымдарды қоспағанда, тәуекелдердің жиынтық сомасы банктің меншікті капиталының мөлшерінен аспауы тиіс;</w:t>
      </w:r>
      <w:r>
        <w:br/>
      </w:r>
      <w:r>
        <w:rPr>
          <w:rFonts w:ascii="Times New Roman"/>
          <w:b w:val="false"/>
          <w:i w:val="false"/>
          <w:color w:val="000000"/>
          <w:sz w:val="28"/>
        </w:rPr>
        <w:t>
      басқа қарыз алушылар үшін (кЗ) - 0,25 (оның ішінде бланктік қарыздар, қарыз алушы алдындағы не банктің ағымдағы және содан кейінгі екі ай ішінде қарыз алушыға талаптары туындауы мүмкін үшінші тұлғалардың пайдасына қарыз алушы үшін қамтамасыз етілмеген шартты міндеттемелер бойынша, осы Нұсқаулықтың </w:t>
      </w:r>
      <w:r>
        <w:rPr>
          <w:rFonts w:ascii="Times New Roman"/>
          <w:b w:val="false"/>
          <w:i w:val="false"/>
          <w:color w:val="000000"/>
          <w:sz w:val="28"/>
        </w:rPr>
        <w:t>35-1-тармағында</w:t>
      </w:r>
      <w:r>
        <w:rPr>
          <w:rFonts w:ascii="Times New Roman"/>
          <w:b w:val="false"/>
          <w:i w:val="false"/>
          <w:color w:val="000000"/>
          <w:sz w:val="28"/>
        </w:rPr>
        <w:t xml:space="preserve"> көрсетілген тиісті қарыз алушылардың міндеттемелері бойынша, сондай-ақ Қазақстан Республикасының тәуелсіз рейтингінің бір тармағынан темен болмайтын Standard&amp;Poor's агенттігінің рейтингісі немесе одан басқа рейтингілік агенттіктердің бірінің осыған ұқсас деңгейдегі рейтингісі бар Қазақстан Республикасының резиденттеріне және Standard&amp;Poor's агенттігінің «А» рейтингінен төмен емес рейтингісі немесе одан басқа рейтингілік агенттіктердің бірінің осыған ұқсас деңгейдегі рейтингісі бар резидент еместерге талаптарды қоспағанда, Қазақстан Республикасының оффшор аймақтарда тіркелген немесе азаматтары болып табылатын резидент еместерінің міндеттемелері бойынша 0,10 аспайды) аспайды.</w:t>
      </w:r>
      <w:r>
        <w:br/>
      </w:r>
      <w:r>
        <w:rPr>
          <w:rFonts w:ascii="Times New Roman"/>
          <w:b w:val="false"/>
          <w:i w:val="false"/>
          <w:color w:val="000000"/>
          <w:sz w:val="28"/>
        </w:rPr>
        <w:t>
      Әрқайсысының мөлшері банктің меншікті капиталының 10 (он) пайызынан асатын банктің бір қарыз алушыға қатысты тәуекелдерінің жиынтық сомасы бас банктің күмәнді және үмітсіз активтерін иеленуші еншілес ұйымдарды қоспағанда, банктің меншікті капиталының мөлшерінен бес еседен аса аспайды.</w:t>
      </w:r>
      <w:r>
        <w:br/>
      </w:r>
      <w:r>
        <w:rPr>
          <w:rFonts w:ascii="Times New Roman"/>
          <w:b w:val="false"/>
          <w:i w:val="false"/>
          <w:color w:val="000000"/>
          <w:sz w:val="28"/>
        </w:rPr>
        <w:t>
      «Стресстік активтер қоры» акционерлік қоғамының арнайы қаржы компаниясына берілген секьюритилендірілген кредиттердің жиынтық сомасы банктің меншікті капиталының мөлшерінен аспайды.</w:t>
      </w:r>
      <w:r>
        <w:br/>
      </w:r>
      <w:r>
        <w:rPr>
          <w:rFonts w:ascii="Times New Roman"/>
          <w:b w:val="false"/>
          <w:i w:val="false"/>
          <w:color w:val="000000"/>
          <w:sz w:val="28"/>
        </w:rPr>
        <w:t>
</w:t>
      </w:r>
      <w:r>
        <w:rPr>
          <w:rFonts w:ascii="Times New Roman"/>
          <w:b w:val="false"/>
          <w:i w:val="false"/>
          <w:color w:val="ff0000"/>
          <w:sz w:val="28"/>
        </w:rPr>
        <w:t>      Ескерту. 35-тармақ жаңа редакцияда - ҚР Ұлттық Банкі Басқармасының 06.05.2014 </w:t>
      </w:r>
      <w:r>
        <w:rPr>
          <w:rFonts w:ascii="Times New Roman"/>
          <w:b w:val="false"/>
          <w:i w:val="false"/>
          <w:color w:val="000000"/>
          <w:sz w:val="28"/>
        </w:rPr>
        <w:t>№ 79</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35-1. Осы Нұсқаулықтың 35-тармағының мақсаттары үшін «Қазақстан Республикасындағы банктер және банк қызметi туралы» 1995 жылғы 31 тамыздағы Қазақстан Республикасының Заңы 8-1-бабының 2-тармағында көзделген талаптардың біріне сәйкес келетін заңды тұлғалар - қарыз алушыларды қоспағанда, барлық заңды тұлғалар - қарыз алушылар тиісті қарыз алушылар ретінде түсініледі.</w:t>
      </w:r>
      <w:r>
        <w:br/>
      </w:r>
      <w:r>
        <w:rPr>
          <w:rFonts w:ascii="Times New Roman"/>
          <w:b w:val="false"/>
          <w:i w:val="false"/>
          <w:color w:val="000000"/>
          <w:sz w:val="28"/>
        </w:rPr>
        <w:t>
</w:t>
      </w:r>
      <w:r>
        <w:rPr>
          <w:rFonts w:ascii="Times New Roman"/>
          <w:b w:val="false"/>
          <w:i w:val="false"/>
          <w:color w:val="ff0000"/>
          <w:sz w:val="28"/>
        </w:rPr>
        <w:t xml:space="preserve">      Ескерту: 35-1-тармақпен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126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Ұлттық Банкі Басқармасының 24.12.2012</w:t>
      </w:r>
      <w:r>
        <w:rPr>
          <w:rFonts w:ascii="Times New Roman"/>
          <w:b w:val="false"/>
          <w:i w:val="false"/>
          <w:color w:val="000000"/>
          <w:sz w:val="28"/>
        </w:rPr>
        <w:t xml:space="preserve">       </w:t>
      </w:r>
      <w:r>
        <w:rPr>
          <w:rFonts w:ascii="Times New Roman"/>
          <w:b w:val="false"/>
          <w:i w:val="false"/>
          <w:color w:val="000000"/>
          <w:sz w:val="28"/>
        </w:rPr>
        <w:t>№ 383</w:t>
      </w:r>
      <w:r>
        <w:rPr>
          <w:rFonts w:ascii="Times New Roman"/>
          <w:b w:val="false"/>
          <w:i w:val="false"/>
          <w:color w:val="000000"/>
          <w:sz w:val="28"/>
        </w:rPr>
        <w:t> </w:t>
      </w:r>
      <w:r>
        <w:rPr>
          <w:rFonts w:ascii="Times New Roman"/>
          <w:b w:val="false"/>
          <w:i w:val="false"/>
          <w:color w:val="ff0000"/>
          <w:sz w:val="28"/>
        </w:rPr>
        <w:t>(алғашқы ресми жарияланғанынан кейін күнтізбелік он күн өткен соң қолданысқа енгізіледі) қаулыларымен.</w:t>
      </w:r>
    </w:p>
    <w:bookmarkEnd w:id="86"/>
    <w:bookmarkStart w:name="z38" w:id="87"/>
    <w:p>
      <w:pPr>
        <w:spacing w:after="0"/>
        <w:ind w:left="0"/>
        <w:jc w:val="both"/>
      </w:pPr>
      <w:r>
        <w:rPr>
          <w:rFonts w:ascii="Times New Roman"/>
          <w:b w:val="false"/>
          <w:i w:val="false"/>
          <w:color w:val="000000"/>
          <w:sz w:val="28"/>
        </w:rPr>
        <w:t xml:space="preserve">
      36. Банктiң заемшыға қоятын талаптарының олар пайда болған күнгi жалпы көлемi осы Нұсқаулықпен белгiленген шектеулер шегiнде болса, бiрақ соңынан соңғы үш ай iшiнде банктiң меншiктi капиталының деңгейi бес проценттен артық төмендеуiне байланысты аталған шектеулерден асып кеткен жағдайда не соңғы үш ай iшiнде заемшыға қойылатын талаптар он процент деп көрсетiлген теңгенiң шетел валютасымен орташа алынған биржалық бағамының ұлғаюынан банктiң заемшыға қоятын талаптарының өсуiне байланысты бiр заемшыға деген тәуекел нормативiнiң барынша жоғары мөлшерi орындалды деп есептеледi. </w:t>
      </w:r>
      <w:r>
        <w:br/>
      </w:r>
      <w:r>
        <w:rPr>
          <w:rFonts w:ascii="Times New Roman"/>
          <w:b w:val="false"/>
          <w:i w:val="false"/>
          <w:color w:val="000000"/>
          <w:sz w:val="28"/>
        </w:rPr>
        <w:t>
      Көрсетілген жағдайларда банк шектеулерден асып кету фактiсi туралы уәкiлеттi органды дереу хабардар етедi және асып кетуді есепті күні және осыдан кейінгі 3 (үш) ай ішінде, ал «Стресстік активтер қоры» акционерлік қоғамының арнайы қаржы компаниясына берілген секьюритилендірілген кредиттердің жиынтық сомасы бойынша шектеуден асып кеткен кезде – ағымдағы және одан кейінгі тоқсан ішінде жою бойынша міндеттемелер қабылдайды. Егер осы асып кету көрсетілген мерзiмде жойылмаған болса, онда бір қарыз алушыға шаққанда тәуекелдің ең жоғары мөлшерiнiң нормативiнен асып кету осы асып кету анықталған күннен бастап осы нормативтiң бұзылуы деп қаралады.</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Қаржы нарығын және қаржы ұйымдарын реттеу мен қадағалау агенттігі Басқармасының 2009.11.30 </w:t>
      </w:r>
      <w:r>
        <w:rPr>
          <w:rFonts w:ascii="Times New Roman"/>
          <w:b w:val="false"/>
          <w:i w:val="false"/>
          <w:color w:val="000000"/>
          <w:sz w:val="28"/>
        </w:rPr>
        <w:t>№ 247</w:t>
      </w:r>
      <w:r>
        <w:rPr>
          <w:rFonts w:ascii="Times New Roman"/>
          <w:b w:val="false"/>
          <w:i w:val="false"/>
          <w:color w:val="ff0000"/>
          <w:sz w:val="28"/>
        </w:rPr>
        <w:t xml:space="preserve"> (2009 жылғы 30 желтоқсаннан бастап қолданысқа енгізіледі); 19.12.2015</w:t>
      </w:r>
      <w:r>
        <w:rPr>
          <w:rFonts w:ascii="Times New Roman"/>
          <w:b w:val="false"/>
          <w:i w:val="false"/>
          <w:color w:val="000000"/>
          <w:sz w:val="28"/>
        </w:rPr>
        <w:t> </w:t>
      </w:r>
      <w:r>
        <w:rPr>
          <w:rFonts w:ascii="Times New Roman"/>
          <w:b w:val="false"/>
          <w:i w:val="false"/>
          <w:color w:val="000000"/>
          <w:sz w:val="28"/>
        </w:rPr>
        <w:t>№ 222</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қаулыларымен.</w:t>
      </w:r>
    </w:p>
    <w:bookmarkEnd w:id="87"/>
    <w:bookmarkStart w:name="z39" w:id="88"/>
    <w:p>
      <w:pPr>
        <w:spacing w:after="0"/>
        <w:ind w:left="0"/>
        <w:jc w:val="both"/>
      </w:pPr>
      <w:r>
        <w:rPr>
          <w:rFonts w:ascii="Times New Roman"/>
          <w:b w:val="false"/>
          <w:i w:val="false"/>
          <w:color w:val="000000"/>
          <w:sz w:val="28"/>
        </w:rPr>
        <w:t>
      37. Егер банк қарыз алушысы жағдай туындаған сәтте банкпен айрықша қатынастармен байланысты тұлға болып табылмаса, бірақ кейіннен сондай болса, онда осындай қарыз алушыға қатысты тәуекел осы Нұсқаулықтың </w:t>
      </w:r>
      <w:r>
        <w:rPr>
          <w:rFonts w:ascii="Times New Roman"/>
          <w:b w:val="false"/>
          <w:i w:val="false"/>
          <w:color w:val="000000"/>
          <w:sz w:val="28"/>
        </w:rPr>
        <w:t>35-тармағының</w:t>
      </w:r>
      <w:r>
        <w:rPr>
          <w:rFonts w:ascii="Times New Roman"/>
          <w:b w:val="false"/>
          <w:i w:val="false"/>
          <w:color w:val="000000"/>
          <w:sz w:val="28"/>
        </w:rPr>
        <w:t xml:space="preserve"> екінші абзацында белгіленген мөлшерден асып кеткен жағдайда, көрсетілген асып кету мынадай талаптарға сәйкес келген жағдайда:</w:t>
      </w:r>
      <w:r>
        <w:br/>
      </w:r>
      <w:r>
        <w:rPr>
          <w:rFonts w:ascii="Times New Roman"/>
          <w:b w:val="false"/>
          <w:i w:val="false"/>
          <w:color w:val="000000"/>
          <w:sz w:val="28"/>
        </w:rPr>
        <w:t>
      банк осы Нұсқаулықтың 34-тармағының 6) тармақшасына сәйкес қарыз алушының қосымша қамтамасыз етуді ұсыну немесе норматив мөлшерін сақтау үшін қажетті мөлшерге дейінгі банк талаптарының бөлігін орындау жөніндегі қабілеттілігін растай отырып және уәкілетті орган белгілеген мерзімдерде осы тәртіп бұзуды жою жөнінде міндеттемелер қабылдай отырып осындай асып кету туралы уәкілетті органға дереу хабарласа, тәртіп бұзу ретінде қарастырылмайды.</w:t>
      </w:r>
      <w:r>
        <w:br/>
      </w:r>
      <w:r>
        <w:rPr>
          <w:rFonts w:ascii="Times New Roman"/>
          <w:b w:val="false"/>
          <w:i w:val="false"/>
          <w:color w:val="000000"/>
          <w:sz w:val="28"/>
        </w:rPr>
        <w:t>
</w:t>
      </w:r>
      <w:r>
        <w:rPr>
          <w:rFonts w:ascii="Times New Roman"/>
          <w:b w:val="false"/>
          <w:i w:val="false"/>
          <w:color w:val="ff0000"/>
          <w:sz w:val="28"/>
        </w:rPr>
        <w:t>      Ескерту. 37-тармақ жаңа редакцияда -</w:t>
      </w:r>
      <w:r>
        <w:rPr>
          <w:rFonts w:ascii="Times New Roman"/>
          <w:b w:val="false"/>
          <w:i w:val="false"/>
          <w:color w:val="000000"/>
          <w:sz w:val="28"/>
        </w:rPr>
        <w:t> </w:t>
      </w:r>
      <w:r>
        <w:rPr>
          <w:rFonts w:ascii="Times New Roman"/>
          <w:b w:val="false"/>
          <w:i w:val="false"/>
          <w:color w:val="ff0000"/>
          <w:sz w:val="28"/>
        </w:rPr>
        <w:t>ҚР Ұлттық Банкі Басқармасының 25.02.2013</w:t>
      </w:r>
      <w:r>
        <w:rPr>
          <w:rFonts w:ascii="Times New Roman"/>
          <w:b w:val="false"/>
          <w:i w:val="false"/>
          <w:color w:val="000000"/>
          <w:sz w:val="28"/>
        </w:rPr>
        <w:t> </w:t>
      </w:r>
      <w:r>
        <w:rPr>
          <w:rFonts w:ascii="Times New Roman"/>
          <w:b w:val="false"/>
          <w:i w:val="false"/>
          <w:color w:val="000000"/>
          <w:sz w:val="28"/>
        </w:rPr>
        <w:t>№ 74</w:t>
      </w:r>
      <w:r>
        <w:rPr>
          <w:rFonts w:ascii="Times New Roman"/>
          <w:b w:val="false"/>
          <w:i w:val="false"/>
          <w:color w:val="000000"/>
          <w:sz w:val="28"/>
        </w:rPr>
        <w:t> </w:t>
      </w:r>
      <w:r>
        <w:rPr>
          <w:rFonts w:ascii="Times New Roman"/>
          <w:b w:val="false"/>
          <w:i w:val="false"/>
          <w:color w:val="ff0000"/>
          <w:sz w:val="28"/>
        </w:rPr>
        <w:t>қаулыcымен (алғашқы ресми жарияланған күнінен кейін күнтізбелік он күн өткен соң қолданысқа енгізіледі).</w:t>
      </w:r>
    </w:p>
    <w:bookmarkEnd w:id="88"/>
    <w:bookmarkStart w:name="z40" w:id="89"/>
    <w:p>
      <w:pPr>
        <w:spacing w:after="0"/>
        <w:ind w:left="0"/>
        <w:jc w:val="both"/>
      </w:pPr>
      <w:r>
        <w:rPr>
          <w:rFonts w:ascii="Times New Roman"/>
          <w:b w:val="false"/>
          <w:i w:val="false"/>
          <w:color w:val="000000"/>
          <w:sz w:val="28"/>
        </w:rPr>
        <w:t xml:space="preserve">
      38. Осы Нұсқаулықтың 37-тармағының шарттары сондай-ақ мына жағдайларда, егер заемшылар мiндеттемелер пайда болған сәтте бiр заемшы ретiнде қаралмай, соңынан солай болған жағдайларда қолданылады. </w:t>
      </w:r>
    </w:p>
    <w:bookmarkEnd w:id="89"/>
    <w:bookmarkStart w:name="z41" w:id="90"/>
    <w:p>
      <w:pPr>
        <w:spacing w:after="0"/>
        <w:ind w:left="0"/>
        <w:jc w:val="left"/>
      </w:pPr>
      <w:r>
        <w:rPr>
          <w:rFonts w:ascii="Times New Roman"/>
          <w:b/>
          <w:i w:val="false"/>
          <w:color w:val="000000"/>
        </w:rPr>
        <w:t xml:space="preserve"> 
4. Өтiмдiлiк коэффициенттерi</w:t>
      </w:r>
    </w:p>
    <w:bookmarkEnd w:id="90"/>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Ескертуі. 4-тарау жаңа редакцияда - ҚР Қаржы нарығын және қаржы ұйымдарын реттеу мен қадағалау жөніндегі агенттігі Басқармасының 2008.02.26 </w:t>
      </w:r>
      <w:r>
        <w:rPr>
          <w:rFonts w:ascii="Times New Roman"/>
          <w:b w:val="false"/>
          <w:i w:val="false"/>
          <w:color w:val="ff0000"/>
          <w:sz w:val="28"/>
        </w:rPr>
        <w:t xml:space="preserve">N 20 </w:t>
      </w:r>
      <w:r>
        <w:rPr>
          <w:rFonts w:ascii="Times New Roman"/>
          <w:b w:val="false"/>
          <w:i w:val="false"/>
          <w:color w:val="ff0000"/>
          <w:sz w:val="28"/>
        </w:rPr>
        <w:t xml:space="preserve">(2008 жылғы 1 шілдеден бастап қолданысқа енгізіледі) Қаулысымен. </w:t>
      </w:r>
    </w:p>
    <w:p>
      <w:pPr>
        <w:spacing w:after="0"/>
        <w:ind w:left="0"/>
        <w:jc w:val="both"/>
      </w:pPr>
      <w:r>
        <w:rPr>
          <w:rFonts w:ascii="Times New Roman"/>
          <w:b w:val="false"/>
          <w:i w:val="false"/>
          <w:color w:val="000000"/>
          <w:sz w:val="28"/>
        </w:rPr>
        <w:t xml:space="preserve">      39. Өтімділік мынадай коэффициенттермен сипатталады: </w:t>
      </w:r>
      <w:r>
        <w:br/>
      </w:r>
      <w:r>
        <w:rPr>
          <w:rFonts w:ascii="Times New Roman"/>
          <w:b w:val="false"/>
          <w:i w:val="false"/>
          <w:color w:val="000000"/>
          <w:sz w:val="28"/>
        </w:rPr>
        <w:t xml:space="preserve">
      банктің ағымдағы өтімділік коэффициентімен; </w:t>
      </w:r>
      <w:r>
        <w:br/>
      </w:r>
      <w:r>
        <w:rPr>
          <w:rFonts w:ascii="Times New Roman"/>
          <w:b w:val="false"/>
          <w:i w:val="false"/>
          <w:color w:val="000000"/>
          <w:sz w:val="28"/>
        </w:rPr>
        <w:t xml:space="preserve">
      к4-1, к4-2 және к4-3 мерзімді өтімділік коэффициенттерімен; </w:t>
      </w:r>
      <w:r>
        <w:br/>
      </w:r>
      <w:r>
        <w:rPr>
          <w:rFonts w:ascii="Times New Roman"/>
          <w:b w:val="false"/>
          <w:i w:val="false"/>
          <w:color w:val="000000"/>
          <w:sz w:val="28"/>
        </w:rPr>
        <w:t xml:space="preserve">
      к4-4, к4-5 және к4-6 мерзімді валюталық өтімділік коэффициенттерімен. </w:t>
      </w:r>
      <w:r>
        <w:br/>
      </w:r>
      <w:r>
        <w:rPr>
          <w:rFonts w:ascii="Times New Roman"/>
          <w:b w:val="false"/>
          <w:i w:val="false"/>
          <w:color w:val="000000"/>
          <w:sz w:val="28"/>
        </w:rPr>
        <w:t xml:space="preserve">
      Мерзімді өтімділік пен мерзімді валюталық өтімділік коэффициенттерінің барынша төмен мәні мынадай мөлшерде белгіленеді: </w:t>
      </w:r>
      <w:r>
        <w:br/>
      </w:r>
      <w:r>
        <w:rPr>
          <w:rFonts w:ascii="Times New Roman"/>
          <w:b w:val="false"/>
          <w:i w:val="false"/>
          <w:color w:val="000000"/>
          <w:sz w:val="28"/>
        </w:rPr>
        <w:t xml:space="preserve">
      k4 – 0,3; </w:t>
      </w:r>
      <w:r>
        <w:br/>
      </w:r>
      <w:r>
        <w:rPr>
          <w:rFonts w:ascii="Times New Roman"/>
          <w:b w:val="false"/>
          <w:i w:val="false"/>
          <w:color w:val="000000"/>
          <w:sz w:val="28"/>
        </w:rPr>
        <w:t xml:space="preserve">
      К4-1 - 1; </w:t>
      </w:r>
      <w:r>
        <w:br/>
      </w:r>
      <w:r>
        <w:rPr>
          <w:rFonts w:ascii="Times New Roman"/>
          <w:b w:val="false"/>
          <w:i w:val="false"/>
          <w:color w:val="000000"/>
          <w:sz w:val="28"/>
        </w:rPr>
        <w:t xml:space="preserve">
      К4-2 - 0,9; </w:t>
      </w:r>
      <w:r>
        <w:br/>
      </w:r>
      <w:r>
        <w:rPr>
          <w:rFonts w:ascii="Times New Roman"/>
          <w:b w:val="false"/>
          <w:i w:val="false"/>
          <w:color w:val="000000"/>
          <w:sz w:val="28"/>
        </w:rPr>
        <w:t xml:space="preserve">
      К4-3 - 0,8; </w:t>
      </w:r>
      <w:r>
        <w:br/>
      </w:r>
      <w:r>
        <w:rPr>
          <w:rFonts w:ascii="Times New Roman"/>
          <w:b w:val="false"/>
          <w:i w:val="false"/>
          <w:color w:val="000000"/>
          <w:sz w:val="28"/>
        </w:rPr>
        <w:t xml:space="preserve">
      К4-4 - 1; </w:t>
      </w:r>
      <w:r>
        <w:br/>
      </w:r>
      <w:r>
        <w:rPr>
          <w:rFonts w:ascii="Times New Roman"/>
          <w:b w:val="false"/>
          <w:i w:val="false"/>
          <w:color w:val="000000"/>
          <w:sz w:val="28"/>
        </w:rPr>
        <w:t xml:space="preserve">
      К4-5 - 0,9; </w:t>
      </w:r>
      <w:r>
        <w:br/>
      </w:r>
      <w:r>
        <w:rPr>
          <w:rFonts w:ascii="Times New Roman"/>
          <w:b w:val="false"/>
          <w:i w:val="false"/>
          <w:color w:val="000000"/>
          <w:sz w:val="28"/>
        </w:rPr>
        <w:t xml:space="preserve">
      К4-6 - 0,8. </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 енгізіледі - ҚР Қаржы нарығын және қаржы ұйымдарын реттеу мен қадағалау агенттігі Басқармасының 2008.12.29. </w:t>
      </w:r>
      <w:r>
        <w:rPr>
          <w:rFonts w:ascii="Times New Roman"/>
          <w:b w:val="false"/>
          <w:i w:val="false"/>
          <w:color w:val="000000"/>
          <w:sz w:val="28"/>
        </w:rPr>
        <w:t xml:space="preserve">N 233 </w:t>
      </w:r>
      <w:r>
        <w:rPr>
          <w:rFonts w:ascii="Times New Roman"/>
          <w:b w:val="false"/>
          <w:i w:val="false"/>
          <w:color w:val="ff0000"/>
          <w:sz w:val="28"/>
        </w:rPr>
        <w:t xml:space="preserve">(қолданысқа енгізілу мерзімін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Start w:name="z42" w:id="91"/>
    <w:p>
      <w:pPr>
        <w:spacing w:after="0"/>
        <w:ind w:left="0"/>
        <w:jc w:val="both"/>
      </w:pPr>
      <w:r>
        <w:rPr>
          <w:rFonts w:ascii="Times New Roman"/>
          <w:b w:val="false"/>
          <w:i w:val="false"/>
          <w:color w:val="000000"/>
          <w:sz w:val="28"/>
        </w:rPr>
        <w:t xml:space="preserve">
      40. Банктің k4 ағымдағы өтімділік коэффициенті банктің орташа айлық жоғары өтімді активтерінің есептелген сыйақыны ескергендегі талап етуге дейінгі міндеттемелердің орта айлық мөлшеріне қатынасы ретінде есептеледі. </w:t>
      </w:r>
      <w:r>
        <w:br/>
      </w:r>
      <w:r>
        <w:rPr>
          <w:rFonts w:ascii="Times New Roman"/>
          <w:b w:val="false"/>
          <w:i w:val="false"/>
          <w:color w:val="000000"/>
          <w:sz w:val="28"/>
        </w:rPr>
        <w:t>
      Ағымдағы өтімділік коэффициентін есептеу кезінде талап етуге дейінгі міндеттемелердің мөлшеріне барлық талап етуге дейінгі міндеттемелер, оның ішінде есеп айырысуды жүзеге асыру мерзімі белгіленбеген міндеттемелер, банктің еншілес ұйымдарының, банкпен аффилиирленген заңды тұлғаларының сыртқы заемдарды тарту кезінде, сондай-ақ банктің секьюритилендіру бойынша мәмілелері аясында берілген кредитордың осы заемдар бойынша борышкер міндеттемелерін мерзімінен бұрын өтеуді талап ету құқығымен банктің қамтамасыз етілмеген кепілдіктері мен кепілдемелері, оның ішінде:</w:t>
      </w:r>
      <w:r>
        <w:br/>
      </w:r>
      <w:r>
        <w:rPr>
          <w:rFonts w:ascii="Times New Roman"/>
          <w:b w:val="false"/>
          <w:i w:val="false"/>
          <w:color w:val="000000"/>
          <w:sz w:val="28"/>
        </w:rPr>
        <w:t>
</w:t>
      </w:r>
      <w:r>
        <w:rPr>
          <w:rFonts w:ascii="Times New Roman"/>
          <w:b w:val="false"/>
          <w:i w:val="false"/>
          <w:color w:val="000000"/>
          <w:sz w:val="28"/>
        </w:rPr>
        <w:t>
      өтеуге дейінгі қалған мерзімі үш жылдан кем емес, 50% тең конверсия коэффициентіне және банктің меншікті капиталының жеткіліктілік коэффициентінің ең төменгі мәніне (k2) көбейтілгендер;</w:t>
      </w:r>
      <w:r>
        <w:br/>
      </w:r>
      <w:r>
        <w:rPr>
          <w:rFonts w:ascii="Times New Roman"/>
          <w:b w:val="false"/>
          <w:i w:val="false"/>
          <w:color w:val="000000"/>
          <w:sz w:val="28"/>
        </w:rPr>
        <w:t>
</w:t>
      </w:r>
      <w:r>
        <w:rPr>
          <w:rFonts w:ascii="Times New Roman"/>
          <w:b w:val="false"/>
          <w:i w:val="false"/>
          <w:color w:val="000000"/>
          <w:sz w:val="28"/>
        </w:rPr>
        <w:t xml:space="preserve">
      k4 нормативінің есебіне енгізілетін заемдарды тарту кезінде берілген банктің кепілдіктері мен кепілдемелерін қоспағанда, өтеуге дейінгі қалған мерзімі үш жыл және одан астам, 100% тең конверсия коэффициентіне және банктің меншікті капиталының жеткіліктілік коэффициентінің ең төменгі мәніне (k2) көбейтілгендер, сондай-ақ банктерден алынған "овернайт" зайымдары мен банкпен бір түнге тартылған салымдар және кредитордың міндеттемелерді мерзімінен бұрын өтеуді талап ету құқығымен мерзімді шартсыз міндеттемелер, оның ішінде жеке және заңды тұлғалардың мерзімді және шартты депозиттерін, тазартылған құнды металдарды қоспағанда банктердің мерзімді және шартты депозиттері кіргізіледі. </w:t>
      </w:r>
      <w:r>
        <w:br/>
      </w:r>
      <w:r>
        <w:rPr>
          <w:rFonts w:ascii="Times New Roman"/>
          <w:b w:val="false"/>
          <w:i w:val="false"/>
          <w:color w:val="000000"/>
          <w:sz w:val="28"/>
        </w:rPr>
        <w:t xml:space="preserve">
      k4-1 мерзімді өтiмдiлiк коэффициентi жеті күнге дейін қоса алғанда өтелгенге дейінгі қалған мерзімімен мерзімді мiндеттемелердің орташа айлық мөлшерiне жоғары өтiмдi активтердiң орташа айлық мөлшерiнiң қатынасы ретiнде есептеледi. </w:t>
      </w:r>
      <w:r>
        <w:br/>
      </w:r>
      <w:r>
        <w:rPr>
          <w:rFonts w:ascii="Times New Roman"/>
          <w:b w:val="false"/>
          <w:i w:val="false"/>
          <w:color w:val="000000"/>
          <w:sz w:val="28"/>
        </w:rPr>
        <w:t xml:space="preserve">
      k4-2 мерзімді өтiмдiлiк коэффициентi бір айға дейін қоса алғанда өтелгенге дейінгі қалған мерзімімен мерзімді мiндеттемелердің орташа айлық мөлшерiне жоғары өтiмдi активтердi қосып, бір айға дейін қоса алғанда өтелгенге дейінгі қалған мерзімімен өтімді активтердің орташа айлық мөлшерiнiң қатынасы ретiнде есептеледi. </w:t>
      </w:r>
      <w:r>
        <w:br/>
      </w:r>
      <w:r>
        <w:rPr>
          <w:rFonts w:ascii="Times New Roman"/>
          <w:b w:val="false"/>
          <w:i w:val="false"/>
          <w:color w:val="000000"/>
          <w:sz w:val="28"/>
        </w:rPr>
        <w:t xml:space="preserve">
      k4-3 мерзімді өтiмдiлiк коэффициентi үш айға дейін қоса алғанда өтелгенге дейінгі қалған мерзімімен мерзімді мiндеттемелердің орташа айлық мөлшерiне жоғары өтiмдi активтердi қосып, үш айға дейін қоса алғанда өтелгенге дейінгі қалған мерзімімен өтімді активтердің орташа айлық мөлшерiнiң қатынасы ретiнде есептеледi . </w:t>
      </w:r>
      <w:r>
        <w:br/>
      </w:r>
      <w:r>
        <w:rPr>
          <w:rFonts w:ascii="Times New Roman"/>
          <w:b w:val="false"/>
          <w:i w:val="false"/>
          <w:color w:val="000000"/>
          <w:sz w:val="28"/>
        </w:rPr>
        <w:t xml:space="preserve">
      (k4, k4-1, k4-2, k4-3) өтімділік коэффициенттерін есептеу кезінде талап етуге дейінгі міндеттемелердің мөлшерінен және жоғары өтімді активтердің мөлшерінен банк кастодиан шарты негізінде сақтауға қабылдаған инвестицияланбаған қаражаттардың қалдығы алынып тасталады. </w:t>
      </w:r>
      <w:r>
        <w:br/>
      </w: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және қаржы ұйымдарын реттеу мен қадағалау агенттігі Басқармасының 2008.12.29. </w:t>
      </w:r>
      <w:r>
        <w:rPr>
          <w:rFonts w:ascii="Times New Roman"/>
          <w:b w:val="false"/>
          <w:i w:val="false"/>
          <w:color w:val="000000"/>
          <w:sz w:val="28"/>
        </w:rPr>
        <w:t xml:space="preserve">N 233 </w:t>
      </w:r>
      <w:r>
        <w:rPr>
          <w:rFonts w:ascii="Times New Roman"/>
          <w:b w:val="false"/>
          <w:i w:val="false"/>
          <w:color w:val="ff0000"/>
          <w:sz w:val="28"/>
        </w:rPr>
        <w:t xml:space="preserve">(қолданысқа енгізілу мерзімін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өзгерту енгізілді - 2009.02.27. </w:t>
      </w:r>
      <w:r>
        <w:rPr>
          <w:rFonts w:ascii="Times New Roman"/>
          <w:b w:val="false"/>
          <w:i w:val="false"/>
          <w:color w:val="000000"/>
          <w:sz w:val="28"/>
        </w:rPr>
        <w:t xml:space="preserve">N 31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2009.08.05. </w:t>
      </w:r>
      <w:r>
        <w:rPr>
          <w:rFonts w:ascii="Times New Roman"/>
          <w:b w:val="false"/>
          <w:i w:val="false"/>
          <w:color w:val="000000"/>
          <w:sz w:val="28"/>
        </w:rPr>
        <w:t>N 171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қараңыз) Қаулыларымен. </w:t>
      </w:r>
      <w:r>
        <w:br/>
      </w:r>
      <w:r>
        <w:rPr>
          <w:rFonts w:ascii="Times New Roman"/>
          <w:b w:val="false"/>
          <w:i w:val="false"/>
          <w:color w:val="000000"/>
          <w:sz w:val="28"/>
        </w:rPr>
        <w:t>
</w:t>
      </w:r>
      <w:r>
        <w:rPr>
          <w:rFonts w:ascii="Times New Roman"/>
          <w:b w:val="false"/>
          <w:i w:val="false"/>
          <w:color w:val="000000"/>
          <w:sz w:val="28"/>
        </w:rPr>
        <w:t xml:space="preserve">
      41. k4-4 мерзімді валюталық өтімділік коэффициенті шетел валютасындағы өтiмдiлігі жоғары активтердiң орташа айлық мөлшерiнiң осы шетел валютасындағы, өтелгенге дейін қоса алғанда жеті күнге дейінгі қалған мерзімі бар мерзімді мiндеттемелердің орташа айлық мөлшерiне қатынасы ретiнде есептеледi. </w:t>
      </w:r>
      <w:r>
        <w:br/>
      </w:r>
      <w:r>
        <w:rPr>
          <w:rFonts w:ascii="Times New Roman"/>
          <w:b w:val="false"/>
          <w:i w:val="false"/>
          <w:color w:val="000000"/>
          <w:sz w:val="28"/>
        </w:rPr>
        <w:t>
</w:t>
      </w:r>
      <w:r>
        <w:rPr>
          <w:rFonts w:ascii="Times New Roman"/>
          <w:b w:val="false"/>
          <w:i w:val="false"/>
          <w:color w:val="000000"/>
          <w:sz w:val="28"/>
        </w:rPr>
        <w:t>
      k4-4 мерзімді валюталық өтімділік коэффициентін есептеу кезінде шетел валютасындағы, өтелгенге дейін жеті күнге дейінгі қалған мерзімі бар мерзімді мiндеттемелердің мөлшеріне банктің шетел валютасындағы, өтелгенге дейін жеті күнге дейінгі қалған мерзімі бар, 100 (бір жүз) пайызға тең конверсиялау коэффициентіне көбейтілген мерзімді мiндеттемелері кіреді.</w:t>
      </w:r>
      <w:r>
        <w:br/>
      </w:r>
      <w:r>
        <w:rPr>
          <w:rFonts w:ascii="Times New Roman"/>
          <w:b w:val="false"/>
          <w:i w:val="false"/>
          <w:color w:val="000000"/>
          <w:sz w:val="28"/>
        </w:rPr>
        <w:t>
</w:t>
      </w:r>
      <w:r>
        <w:rPr>
          <w:rFonts w:ascii="Times New Roman"/>
          <w:b w:val="false"/>
          <w:i w:val="false"/>
          <w:color w:val="000000"/>
          <w:sz w:val="28"/>
        </w:rPr>
        <w:t xml:space="preserve">
      к4-5 мерзімді валюталық өтімділік коэффициентi өтiмдiлігі жоғары активтердi қоса алғанда, шетел валютасындағы, өтелгенге дейін қоса алғанда бір айға дейінгі қалған мерзімі бар мерзімді өтiмдi активтердiң орташа айлық мөлшерiнің осы шетел валютасындағы, өтелгенге дейін қоса алғанда бір айға дейінгі қалған мерзімі бар міндеттемелердің орташа айлық мөлшерiнiң қатынасы ретiнде есептеледi. </w:t>
      </w:r>
      <w:r>
        <w:br/>
      </w:r>
      <w:r>
        <w:rPr>
          <w:rFonts w:ascii="Times New Roman"/>
          <w:b w:val="false"/>
          <w:i w:val="false"/>
          <w:color w:val="000000"/>
          <w:sz w:val="28"/>
        </w:rPr>
        <w:t>
</w:t>
      </w:r>
      <w:r>
        <w:rPr>
          <w:rFonts w:ascii="Times New Roman"/>
          <w:b w:val="false"/>
          <w:i w:val="false"/>
          <w:color w:val="000000"/>
          <w:sz w:val="28"/>
        </w:rPr>
        <w:t>
      к4-5 мерзімді валюталық өтімділік коэффициентін есептеу кезінде шетел валютасындағы, өтелгенге дейін қоса алғанда бір айға дейінгі қалған мерзімі бар міндеттемелердің мөлшерiне банктің шетел валютасындағы, өтелгенге дейін бір айға дейінгі қалған мерзімі бар 90 (тоқсан) пайызға тең конверсиялау коэффициентіне көбейтілген мерзімді мiндеттемелері кіреді.</w:t>
      </w:r>
      <w:r>
        <w:br/>
      </w:r>
      <w:r>
        <w:rPr>
          <w:rFonts w:ascii="Times New Roman"/>
          <w:b w:val="false"/>
          <w:i w:val="false"/>
          <w:color w:val="000000"/>
          <w:sz w:val="28"/>
        </w:rPr>
        <w:t>
</w:t>
      </w:r>
      <w:r>
        <w:rPr>
          <w:rFonts w:ascii="Times New Roman"/>
          <w:b w:val="false"/>
          <w:i w:val="false"/>
          <w:color w:val="000000"/>
          <w:sz w:val="28"/>
        </w:rPr>
        <w:t>
      к4-6 мерзімді валюталық өтімділік коэффициентi өтiмдiлігі жоғары активтердi қоса алғанда, шетел валютасындағы, өтелгенге дейін қоса алғанда үш айға дейінгі қалған мерзімі бар өтімді активтердің орташа айлық мөлшерiнiң осы шетел валютасындағы, өтелгенге дейін қоса алғанда үш айға дейінгі қалған мерзімі бар мерзімді мiндеттемелердің орташа айлық мөлшерiне қатынасы ретiнде есептеледi.</w:t>
      </w:r>
      <w:r>
        <w:br/>
      </w:r>
      <w:r>
        <w:rPr>
          <w:rFonts w:ascii="Times New Roman"/>
          <w:b w:val="false"/>
          <w:i w:val="false"/>
          <w:color w:val="000000"/>
          <w:sz w:val="28"/>
        </w:rPr>
        <w:t>
</w:t>
      </w:r>
      <w:r>
        <w:rPr>
          <w:rFonts w:ascii="Times New Roman"/>
          <w:b w:val="false"/>
          <w:i w:val="false"/>
          <w:color w:val="000000"/>
          <w:sz w:val="28"/>
        </w:rPr>
        <w:t>
      к4-6 мерзімді валюталық өтімділік коэффициентін есептеу кезінде шетел валютасындағы, өтелгенге дейін қоса алғанда үш айға дейінгі қалған мерзімі бар мерзімді мiндеттемелердің мөлшерiне банктің шетел валютасындағы, өтелгенге дейін үш айға дейінгі қалған мерзімі бар, 80 (сексен) пайызға тең конверсиялау коэффициентіне көбейтілген мерзімді мiндеттемелері кіреді.</w:t>
      </w:r>
      <w:r>
        <w:br/>
      </w: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Банкі Басқармасының 17.07.2015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42. Мерзімді валюталық өтімділік коэффициенттері Standard &amp; Рооr's агенттігінің "А"-дан төмен емес тәуелсіз рейтингі бар немесе басқа рейтинг агенттіктерінің бірінің осыған ұқсас деңгейдегі рейтингі бар елдердің жиынтықта шетел валюталары және "Еуро" бойынша есептеледі, оларда алдыңғы есептік айдағы міндеттемелерінің орташа айлық мөлшері банктің алдыңғы есептік айдағы міндеттемелерінің орташа айлық мөлшерінен 1 пайыздан кем еместі құрайды. </w:t>
      </w:r>
      <w:r>
        <w:br/>
      </w:r>
      <w:r>
        <w:rPr>
          <w:rFonts w:ascii="Times New Roman"/>
          <w:b w:val="false"/>
          <w:i w:val="false"/>
          <w:color w:val="000000"/>
          <w:sz w:val="28"/>
        </w:rPr>
        <w:t xml:space="preserve">
      Standard &amp; Рооr's агенттігінің "А"-дан төмен тәуелсіз рейтингі бар немесе басқа рейтинг агенттіктерінің бірінің осыған ұқсас деңгейіндегі рейтингі бар немесе тиісті рейтингтік бағасы жоқ елдердің шетел валюталары бойынша мерзімді валюталық өтімділік коэффициенттері әрбір шетел валютасы бойынша есептеледі, онда алдыңғы есептік айдағы міндеттемелердің орташа айлық мөлшері банктің алдыңғы есептік айдағы міндеттемелерінің орташа айлық мөлшерінен 1 пайыздан кем еместі құрайды. </w:t>
      </w:r>
      <w:r>
        <w:br/>
      </w:r>
      <w:r>
        <w:rPr>
          <w:rFonts w:ascii="Times New Roman"/>
          <w:b w:val="false"/>
          <w:i w:val="false"/>
          <w:color w:val="000000"/>
          <w:sz w:val="28"/>
        </w:rPr>
        <w:t>
</w:t>
      </w:r>
      <w:r>
        <w:rPr>
          <w:rFonts w:ascii="Times New Roman"/>
          <w:b w:val="false"/>
          <w:i w:val="false"/>
          <w:color w:val="000000"/>
          <w:sz w:val="28"/>
        </w:rPr>
        <w:t>
      43. Өтiмдiлігі жоғары активтердің есебіне мыналар кіреді:</w:t>
      </w:r>
      <w:r>
        <w:br/>
      </w:r>
      <w:r>
        <w:rPr>
          <w:rFonts w:ascii="Times New Roman"/>
          <w:b w:val="false"/>
          <w:i w:val="false"/>
          <w:color w:val="000000"/>
          <w:sz w:val="28"/>
        </w:rPr>
        <w:t>
</w:t>
      </w:r>
      <w:r>
        <w:rPr>
          <w:rFonts w:ascii="Times New Roman"/>
          <w:b w:val="false"/>
          <w:i w:val="false"/>
          <w:color w:val="000000"/>
          <w:sz w:val="28"/>
        </w:rPr>
        <w:t>
      1) қолма-қол ақша;</w:t>
      </w:r>
      <w:r>
        <w:br/>
      </w:r>
      <w:r>
        <w:rPr>
          <w:rFonts w:ascii="Times New Roman"/>
          <w:b w:val="false"/>
          <w:i w:val="false"/>
          <w:color w:val="000000"/>
          <w:sz w:val="28"/>
        </w:rPr>
        <w:t>
</w:t>
      </w:r>
      <w:r>
        <w:rPr>
          <w:rFonts w:ascii="Times New Roman"/>
          <w:b w:val="false"/>
          <w:i w:val="false"/>
          <w:color w:val="000000"/>
          <w:sz w:val="28"/>
        </w:rPr>
        <w:t>
      2) орталық депозитарийдің шоттарындағы меншікті ақша;</w:t>
      </w:r>
      <w:r>
        <w:br/>
      </w:r>
      <w:r>
        <w:rPr>
          <w:rFonts w:ascii="Times New Roman"/>
          <w:b w:val="false"/>
          <w:i w:val="false"/>
          <w:color w:val="000000"/>
          <w:sz w:val="28"/>
        </w:rPr>
        <w:t>
</w:t>
      </w:r>
      <w:r>
        <w:rPr>
          <w:rFonts w:ascii="Times New Roman"/>
          <w:b w:val="false"/>
          <w:i w:val="false"/>
          <w:color w:val="000000"/>
          <w:sz w:val="28"/>
        </w:rPr>
        <w:t>
      3) клирингтік ұйымның шоттарындағы кепілдік берілген, банктің маржалық жарналары болып табылатын меншікті ақша;</w:t>
      </w:r>
      <w:r>
        <w:br/>
      </w:r>
      <w:r>
        <w:rPr>
          <w:rFonts w:ascii="Times New Roman"/>
          <w:b w:val="false"/>
          <w:i w:val="false"/>
          <w:color w:val="000000"/>
          <w:sz w:val="28"/>
        </w:rPr>
        <w:t>
</w:t>
      </w:r>
      <w:r>
        <w:rPr>
          <w:rFonts w:ascii="Times New Roman"/>
          <w:b w:val="false"/>
          <w:i w:val="false"/>
          <w:color w:val="000000"/>
          <w:sz w:val="28"/>
        </w:rPr>
        <w:t>
      4) тазартылған бағалы металдар;</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Үкіметі және Ұлттық Банк шығарған Қазақстан Республикасының мемлекеттік бағалы қағаздары, «Самұрық-Қазына» ұлттық әл-ауқат қоры» акционерлік қоғамы және «Бәйтерек» ұлттық басқарушы холдингі» акционерлік қоғамы шығарған бағалы қағаздар;</w:t>
      </w:r>
      <w:r>
        <w:br/>
      </w:r>
      <w:r>
        <w:rPr>
          <w:rFonts w:ascii="Times New Roman"/>
          <w:b w:val="false"/>
          <w:i w:val="false"/>
          <w:color w:val="000000"/>
          <w:sz w:val="28"/>
        </w:rPr>
        <w:t>
</w:t>
      </w:r>
      <w:r>
        <w:rPr>
          <w:rFonts w:ascii="Times New Roman"/>
          <w:b w:val="false"/>
          <w:i w:val="false"/>
          <w:color w:val="000000"/>
          <w:sz w:val="28"/>
        </w:rPr>
        <w:t>
      6) Ұлттық Банктегі, Қазақстан Республикасының банктеріндегі және Standard &amp; Poor's агенттігінің «ВВВ-»-тен төмен емес ұзақмерзімді борыштық рейтингі немесе басқа рейтингтік агенттіктердің бірінің осыған ұқсас деңгейдегі рейтингі бар резидент емес банктердегі талап етуге дейінгі салымдар;</w:t>
      </w:r>
      <w:r>
        <w:br/>
      </w:r>
      <w:r>
        <w:rPr>
          <w:rFonts w:ascii="Times New Roman"/>
          <w:b w:val="false"/>
          <w:i w:val="false"/>
          <w:color w:val="000000"/>
          <w:sz w:val="28"/>
        </w:rPr>
        <w:t>
</w:t>
      </w:r>
      <w:r>
        <w:rPr>
          <w:rFonts w:ascii="Times New Roman"/>
          <w:b w:val="false"/>
          <w:i w:val="false"/>
          <w:color w:val="000000"/>
          <w:sz w:val="28"/>
        </w:rPr>
        <w:t>
      7) Қазақстан Республикасының банктерінде, сондай-ақ Standard &amp; Poor's агенттігінің «ВВВ-»-тен төмен емес ұзақ мерзімді борыштық рейтингі немесе басқа рейтингтік агенттіктердің бірінің осыған ұқсас деңгейдегі рейтингі бар резидент емес банктерде бір түнге орналастырылған салымдар;</w:t>
      </w:r>
      <w:r>
        <w:br/>
      </w:r>
      <w:r>
        <w:rPr>
          <w:rFonts w:ascii="Times New Roman"/>
          <w:b w:val="false"/>
          <w:i w:val="false"/>
          <w:color w:val="000000"/>
          <w:sz w:val="28"/>
        </w:rPr>
        <w:t>
</w:t>
      </w:r>
      <w:r>
        <w:rPr>
          <w:rFonts w:ascii="Times New Roman"/>
          <w:b w:val="false"/>
          <w:i w:val="false"/>
          <w:color w:val="000000"/>
          <w:sz w:val="28"/>
        </w:rPr>
        <w:t>
      8) Нормативтік құқықтық актілерді мемлекеттік тіркеу тізілімінде № 8594 тіркелген, Қазақстан Республикасының Ұлттық Банкі Басқармасының «Рейтингтік агенттіктерді және банктер мәмілелерін жүзеге асыра алатын облигацияларға арналған ең төменгі талап етілетін рейтингіні белгілеу туралы» 2013 жылғы 28 маусымдағы № 141 </w:t>
      </w:r>
      <w:r>
        <w:rPr>
          <w:rFonts w:ascii="Times New Roman"/>
          <w:b w:val="false"/>
          <w:i w:val="false"/>
          <w:color w:val="000000"/>
          <w:sz w:val="28"/>
        </w:rPr>
        <w:t>қаулысында</w:t>
      </w:r>
      <w:r>
        <w:rPr>
          <w:rFonts w:ascii="Times New Roman"/>
          <w:b w:val="false"/>
          <w:i w:val="false"/>
          <w:color w:val="000000"/>
          <w:sz w:val="28"/>
        </w:rPr>
        <w:t xml:space="preserve"> (бұдан әрі – № 141 қаулы) белгіленген деңгейден төмен емес шетел валютасындағы тәуелсіз ұзақмерзімді рейтингі бар елдердің мемлекеттік бағалы қағаздары;</w:t>
      </w:r>
      <w:r>
        <w:br/>
      </w:r>
      <w:r>
        <w:rPr>
          <w:rFonts w:ascii="Times New Roman"/>
          <w:b w:val="false"/>
          <w:i w:val="false"/>
          <w:color w:val="000000"/>
          <w:sz w:val="28"/>
        </w:rPr>
        <w:t>
</w:t>
      </w:r>
      <w:r>
        <w:rPr>
          <w:rFonts w:ascii="Times New Roman"/>
          <w:b w:val="false"/>
          <w:i w:val="false"/>
          <w:color w:val="000000"/>
          <w:sz w:val="28"/>
        </w:rPr>
        <w:t>
      9) «ВВВ-»-тен төмен емес (Standard &amp; Poor's және (немесе) Fitch рейтингтік агенттіктерінің жіктеуі бойынша) немесе «ВааЗ» төмен емес (Moody's Investors Service рейтингтік агенттігінің жіктеуі бойынша) рейтингі бар шетелдік эмитенттердің облигациялары;</w:t>
      </w:r>
      <w:r>
        <w:br/>
      </w:r>
      <w:r>
        <w:rPr>
          <w:rFonts w:ascii="Times New Roman"/>
          <w:b w:val="false"/>
          <w:i w:val="false"/>
          <w:color w:val="000000"/>
          <w:sz w:val="28"/>
        </w:rPr>
        <w:t>
</w:t>
      </w:r>
      <w:r>
        <w:rPr>
          <w:rFonts w:ascii="Times New Roman"/>
          <w:b w:val="false"/>
          <w:i w:val="false"/>
          <w:color w:val="000000"/>
          <w:sz w:val="28"/>
        </w:rPr>
        <w:t>
      10) Ұлттық Банктегі күнтізбелік 7 күнге дейінгі өтеу мерзімі бар мерзімді депозиттер;</w:t>
      </w:r>
      <w:r>
        <w:br/>
      </w:r>
      <w:r>
        <w:rPr>
          <w:rFonts w:ascii="Times New Roman"/>
          <w:b w:val="false"/>
          <w:i w:val="false"/>
          <w:color w:val="000000"/>
          <w:sz w:val="28"/>
        </w:rPr>
        <w:t>
</w:t>
      </w:r>
      <w:r>
        <w:rPr>
          <w:rFonts w:ascii="Times New Roman"/>
          <w:b w:val="false"/>
          <w:i w:val="false"/>
          <w:color w:val="000000"/>
          <w:sz w:val="28"/>
        </w:rPr>
        <w:t>
      11) Standard &amp; Poor's рейтинг агенттігінің «ВВВ-»-тен төмен емес ұзақмерзімді борыштық рейтингі немесе басқа рейтингтік агенттіктердің бірінің осыған ұқсас деңгейдегі рейтингі бар Қазақстан Республикасының резидент және резидент емес банктеріне берілген «овернайт» қарыздары.</w:t>
      </w:r>
      <w:r>
        <w:br/>
      </w: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Банкі Басқармасының 17.07.2015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43-1. Банк кері сатып алу талабымен сатқан немесе кепілге берілген немесе Қазақстан Республикасының заңнамасына сәйкес өзге түрде ауыртпалық салынған бағалы қағаздарды қоспағанда, осы Нұсқаулықтың 43-тармағында көрсетілген бағалы қағаздар жоғары өтімді активтердің есебіне қосылады.</w:t>
      </w:r>
      <w:r>
        <w:br/>
      </w:r>
      <w:r>
        <w:rPr>
          <w:rFonts w:ascii="Times New Roman"/>
          <w:b w:val="false"/>
          <w:i w:val="false"/>
          <w:color w:val="000000"/>
          <w:sz w:val="28"/>
        </w:rPr>
        <w:t>
</w:t>
      </w:r>
      <w:r>
        <w:rPr>
          <w:rFonts w:ascii="Times New Roman"/>
          <w:b w:val="false"/>
          <w:i w:val="false"/>
          <w:color w:val="ff0000"/>
          <w:sz w:val="28"/>
        </w:rPr>
        <w:t xml:space="preserve">      Ескерту. Нұсқаулық 43-1-тармақпен толықтырылды - ҚР Ұлттық Банкі Басқармасының 16.07.2014 </w:t>
      </w:r>
      <w:r>
        <w:rPr>
          <w:rFonts w:ascii="Times New Roman"/>
          <w:b w:val="false"/>
          <w:i w:val="false"/>
          <w:color w:val="000000"/>
          <w:sz w:val="28"/>
        </w:rPr>
        <w:t>№ 152</w:t>
      </w:r>
      <w:r>
        <w:rPr>
          <w:rFonts w:ascii="Times New Roman"/>
          <w:b w:val="false"/>
          <w:i w:val="false"/>
          <w:color w:val="ff0000"/>
          <w:sz w:val="28"/>
        </w:rPr>
        <w:t xml:space="preserve"> қаулысымен (01.10.2014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43-2. Банктің баланстық шоттарында есепке алынған валюталық своп операциялары бойынша талаптардың сомасы, егер осы мәмілелер бойынша міндеттемелер банктің баланстық шоттарында есепке алынған және мерзімді өтімділік коэффициенттерінің есебіне енгізілген жағдайда, өтiмдiлігі жоғары активтердiң есебіне кіреді.</w:t>
      </w:r>
      <w:r>
        <w:br/>
      </w:r>
      <w:r>
        <w:rPr>
          <w:rFonts w:ascii="Times New Roman"/>
          <w:b w:val="false"/>
          <w:i w:val="false"/>
          <w:color w:val="000000"/>
          <w:sz w:val="28"/>
        </w:rPr>
        <w:t>
</w:t>
      </w:r>
      <w:r>
        <w:rPr>
          <w:rFonts w:ascii="Times New Roman"/>
          <w:b w:val="false"/>
          <w:i w:val="false"/>
          <w:color w:val="ff0000"/>
          <w:sz w:val="28"/>
        </w:rPr>
        <w:t xml:space="preserve">      Ескерту. 43-2-тармақпен толықтырылды - ҚР Ұлттық Банкі Басқармасының 17.07.2015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44. Өтiмдi активтер есебiне халықаралық қаржылық есептілік стандарттарына, оффшорлық аймақтар аумағында тiркелген, заңды тұлғалар немесе олардың азаматтары не Экономикалық ынтымақтастық және даму жөнiндегi ұйыммен ақпарат алмасу жөнiнде мiндеттеме қабылдамаған оффшорлық аумақтар тiзбесiне енгiзiлген мемлекеттердiң аумағында тiркелген заңды тұлғалар немесе олардың азаматтары болып табылатын Қазақстан Республикасының резиденті еместерiне немесе аталған оффшорлық аумақтарда тiркелген заңды тұлғаларға қатысты еншiлес болып табылатын ұйымдарға қойылатын талаптарға қалыптасқан резервтер шегеріле отырып, жоғары өтiмдi активтердi қоса алғанда барлық қаржылық активтер енгiзiледi. Қарыздар қарыз шартына сәйкес өтеу кестелерi бойынша енгiзiледi.</w:t>
      </w:r>
      <w:r>
        <w:br/>
      </w:r>
      <w:r>
        <w:rPr>
          <w:rFonts w:ascii="Times New Roman"/>
          <w:b w:val="false"/>
          <w:i w:val="false"/>
          <w:color w:val="000000"/>
          <w:sz w:val="28"/>
        </w:rPr>
        <w:t>
      Осы Нұсқаулықтың 43-тармағының 5), 8) және 9) тармақшаларында көрсетілген, жоғары өтімді активтердің есебіне енгізілмейтін бағалы қағаздар міндеттемелердің мөлшерін есептеуге енгізілетін міндеттемелердің қамтамасыз етуі болып табылады деген талаппен өтімді активтердің есебіне кіреді.</w:t>
      </w:r>
      <w:r>
        <w:br/>
      </w:r>
      <w:r>
        <w:rPr>
          <w:rFonts w:ascii="Times New Roman"/>
          <w:b w:val="false"/>
          <w:i w:val="false"/>
          <w:color w:val="000000"/>
          <w:sz w:val="28"/>
        </w:rPr>
        <w:t>
      Осы бағалы қағаздарды өтімді активтердің есебіне енгізген кезде, өтегенге дейін бағалы қағаздар бойынша қалған мерзім ретінде қамтамасыз етуі осы бағалы қағаздар болып табылатын міндеттемелерді өтеуге дейінгі мерзім алынады.</w:t>
      </w:r>
      <w:r>
        <w:br/>
      </w: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Банкі Басқармасының 26.07.2013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16.07.2014 </w:t>
      </w:r>
      <w:r>
        <w:rPr>
          <w:rFonts w:ascii="Times New Roman"/>
          <w:b w:val="false"/>
          <w:i w:val="false"/>
          <w:color w:val="000000"/>
          <w:sz w:val="28"/>
        </w:rPr>
        <w:t>№ 152</w:t>
      </w:r>
      <w:r>
        <w:rPr>
          <w:rFonts w:ascii="Times New Roman"/>
          <w:b w:val="false"/>
          <w:i w:val="false"/>
          <w:color w:val="ff0000"/>
          <w:sz w:val="28"/>
        </w:rPr>
        <w:t xml:space="preserve"> (01.10.2014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44-1. Мерзімді міндеттемелердің есебіне есепті жүзеге асырудың мерзімі белгіленген барлық міндеттемелер енгізіледі. </w:t>
      </w:r>
      <w:r>
        <w:br/>
      </w:r>
      <w:r>
        <w:rPr>
          <w:rFonts w:ascii="Times New Roman"/>
          <w:b w:val="false"/>
          <w:i w:val="false"/>
          <w:color w:val="000000"/>
          <w:sz w:val="28"/>
        </w:rPr>
        <w:t xml:space="preserve">
      Талап ету бойынша міндеттемелер, сондай-ақ банктерден алынған "овернайт" заемдар және бір түнге банктерден тартылған салымдар мерзімді міндеттемелердің есебіне енгізілмейді. </w:t>
      </w:r>
    </w:p>
    <w:bookmarkEnd w:id="91"/>
    <w:bookmarkStart w:name="z78" w:id="92"/>
    <w:p>
      <w:pPr>
        <w:spacing w:after="0"/>
        <w:ind w:left="0"/>
        <w:jc w:val="both"/>
      </w:pPr>
      <w:r>
        <w:rPr>
          <w:rFonts w:ascii="Times New Roman"/>
          <w:b w:val="false"/>
          <w:i w:val="false"/>
          <w:color w:val="000000"/>
          <w:sz w:val="28"/>
        </w:rPr>
        <w:t xml:space="preserve">
      44-2. Өтімділік коэффициенттерін есептегенде жоғары өтімді активтерді қоса, өтімді активтер мен мерзімді міндеттемелер мөлшеріне есептелген сыйақы, дисконттар, сыйлықтар, әділ құнды оң/теріс түзетудің шоттары енгізіледі. </w:t>
      </w:r>
    </w:p>
    <w:bookmarkEnd w:id="92"/>
    <w:bookmarkStart w:name="z47" w:id="93"/>
    <w:p>
      <w:pPr>
        <w:spacing w:after="0"/>
        <w:ind w:left="0"/>
        <w:jc w:val="both"/>
      </w:pPr>
      <w:r>
        <w:rPr>
          <w:rFonts w:ascii="Times New Roman"/>
          <w:b w:val="false"/>
          <w:i w:val="false"/>
          <w:color w:val="000000"/>
          <w:sz w:val="28"/>
        </w:rPr>
        <w:t xml:space="preserve">
      45.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2008.10.02 </w:t>
      </w:r>
      <w:r>
        <w:rPr>
          <w:rFonts w:ascii="Times New Roman"/>
          <w:b w:val="false"/>
          <w:i w:val="false"/>
          <w:color w:val="000000"/>
          <w:sz w:val="28"/>
        </w:rPr>
        <w:t xml:space="preserve">N 146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93"/>
    <w:bookmarkStart w:name="z48" w:id="94"/>
    <w:p>
      <w:pPr>
        <w:spacing w:after="0"/>
        <w:ind w:left="0"/>
        <w:jc w:val="both"/>
      </w:pPr>
      <w:r>
        <w:rPr>
          <w:rFonts w:ascii="Times New Roman"/>
          <w:b w:val="false"/>
          <w:i w:val="false"/>
          <w:color w:val="000000"/>
          <w:sz w:val="28"/>
        </w:rPr>
        <w:t>
      45-1. Өтімділік нормативтері орташа айлық негізде айқындалатын өтімділік коэффициенттерінің есептік мәндеріне қарамастан, мынадай жағдайларда:</w:t>
      </w:r>
      <w:r>
        <w:br/>
      </w:r>
      <w:r>
        <w:rPr>
          <w:rFonts w:ascii="Times New Roman"/>
          <w:b w:val="false"/>
          <w:i w:val="false"/>
          <w:color w:val="000000"/>
          <w:sz w:val="28"/>
        </w:rPr>
        <w:t>
      1) банкте есепті кезең ішінде кредиторлар мен салымшылар алдында мерзімі өткен міндеттемелер болған кезде;</w:t>
      </w:r>
      <w:r>
        <w:br/>
      </w:r>
      <w:r>
        <w:rPr>
          <w:rFonts w:ascii="Times New Roman"/>
          <w:b w:val="false"/>
          <w:i w:val="false"/>
          <w:color w:val="000000"/>
          <w:sz w:val="28"/>
        </w:rPr>
        <w:t>
      2) банк жеке тұлғалардың жаңадан тартылған (теңгемен және шетел валютасымен) депозиттері бойынша депозиттерге міндетті кепілдік беруді жүзеге асыратын ұйымның директорлар кеңесі белгілейтін және оларды сақтау үшін банктерге ұсынылатын ең жоғары (ұсынылатын) сыйақы мөлшерлемелерін асырған кезде орындалмаған болып есептеледі.</w:t>
      </w:r>
      <w:r>
        <w:br/>
      </w:r>
      <w:r>
        <w:rPr>
          <w:rFonts w:ascii="Times New Roman"/>
          <w:b w:val="false"/>
          <w:i w:val="false"/>
          <w:color w:val="000000"/>
          <w:sz w:val="28"/>
        </w:rPr>
        <w:t>
</w:t>
      </w:r>
      <w:r>
        <w:rPr>
          <w:rFonts w:ascii="Times New Roman"/>
          <w:b w:val="false"/>
          <w:i w:val="false"/>
          <w:color w:val="ff0000"/>
          <w:sz w:val="28"/>
        </w:rPr>
        <w:t>      Ескерту. 45-1-тармақ жаңа редакцияда - ҚР Ұлттық Банкі Басқармасының 06.05.2014</w:t>
      </w:r>
      <w:r>
        <w:rPr>
          <w:rFonts w:ascii="Times New Roman"/>
          <w:b w:val="false"/>
          <w:i w:val="false"/>
          <w:color w:val="000000"/>
          <w:sz w:val="28"/>
        </w:rPr>
        <w:t> </w:t>
      </w:r>
      <w:r>
        <w:rPr>
          <w:rFonts w:ascii="Times New Roman"/>
          <w:b w:val="false"/>
          <w:i w:val="false"/>
          <w:color w:val="000000"/>
          <w:sz w:val="28"/>
        </w:rPr>
        <w:t>№ 79</w:t>
      </w:r>
      <w:r>
        <w:rPr>
          <w:rFonts w:ascii="Times New Roman"/>
          <w:b w:val="false"/>
          <w:i w:val="false"/>
          <w:color w:val="000000"/>
          <w:sz w:val="28"/>
        </w:rPr>
        <w:t> </w:t>
      </w:r>
      <w:r>
        <w:rPr>
          <w:rFonts w:ascii="Times New Roman"/>
          <w:b w:val="false"/>
          <w:i w:val="false"/>
          <w:color w:val="ff0000"/>
          <w:sz w:val="28"/>
        </w:rPr>
        <w:t>(01.10.2014 бастап қолданысқа енгізіледі); өзгеріс енгізілді - ҚР Ұлттық Банкі Басқармасының 19.12.2015</w:t>
      </w:r>
      <w:r>
        <w:rPr>
          <w:rFonts w:ascii="Times New Roman"/>
          <w:b w:val="false"/>
          <w:i w:val="false"/>
          <w:color w:val="000000"/>
          <w:sz w:val="28"/>
        </w:rPr>
        <w:t> </w:t>
      </w:r>
      <w:r>
        <w:rPr>
          <w:rFonts w:ascii="Times New Roman"/>
          <w:b w:val="false"/>
          <w:i w:val="false"/>
          <w:color w:val="000000"/>
          <w:sz w:val="28"/>
        </w:rPr>
        <w:t>№ 222</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қаулыларымен.</w:t>
      </w:r>
    </w:p>
    <w:bookmarkEnd w:id="94"/>
    <w:bookmarkStart w:name="z374" w:id="95"/>
    <w:p>
      <w:pPr>
        <w:spacing w:after="0"/>
        <w:ind w:left="0"/>
        <w:jc w:val="left"/>
      </w:pPr>
      <w:r>
        <w:rPr>
          <w:rFonts w:ascii="Times New Roman"/>
          <w:b/>
          <w:i w:val="false"/>
          <w:color w:val="000000"/>
        </w:rPr>
        <w:t xml:space="preserve"> 
4-1. Өтімділікті өтеу коэффициенттері және нетто тұрақты қорландыру</w:t>
      </w:r>
    </w:p>
    <w:bookmarkEnd w:id="95"/>
    <w:p>
      <w:pPr>
        <w:spacing w:after="0"/>
        <w:ind w:left="0"/>
        <w:jc w:val="both"/>
      </w:pPr>
      <w:r>
        <w:rPr>
          <w:rFonts w:ascii="Times New Roman"/>
          <w:b w:val="false"/>
          <w:i w:val="false"/>
          <w:color w:val="ff0000"/>
          <w:sz w:val="28"/>
        </w:rPr>
        <w:t xml:space="preserve">      Ескерту. Нұсқаулық 4-1-тараумен толықтырылды - ҚР Ұлттық Банкі Басқармасының 29.02.2016 </w:t>
      </w:r>
      <w:r>
        <w:rPr>
          <w:rFonts w:ascii="Times New Roman"/>
          <w:b w:val="false"/>
          <w:i w:val="false"/>
          <w:color w:val="ff0000"/>
          <w:sz w:val="28"/>
        </w:rPr>
        <w:t>№ 67</w:t>
      </w:r>
      <w:r>
        <w:rPr>
          <w:rFonts w:ascii="Times New Roman"/>
          <w:b w:val="false"/>
          <w:i w:val="false"/>
          <w:color w:val="ff0000"/>
          <w:sz w:val="28"/>
        </w:rPr>
        <w:t> (алғашқы ресми жарияланған күнінен бастап қолданысқа енгізіледі) қаулысымен.</w:t>
      </w:r>
    </w:p>
    <w:bookmarkStart w:name="z375" w:id="96"/>
    <w:p>
      <w:pPr>
        <w:spacing w:after="0"/>
        <w:ind w:left="0"/>
        <w:jc w:val="both"/>
      </w:pPr>
      <w:r>
        <w:rPr>
          <w:rFonts w:ascii="Times New Roman"/>
          <w:b w:val="false"/>
          <w:i w:val="false"/>
          <w:color w:val="000000"/>
          <w:sz w:val="28"/>
        </w:rPr>
        <w:t>
      45-2. Өтімділікті өтеу коэффициенті сапасы жоғары өтімді активтердің кейінгі күнтізбелік 30 (отыз) күн ішінде банктің операциялары бойынша ақша қаражатының нетто әкетілуіне қатынасы ретінде есептеледі.</w:t>
      </w:r>
      <w:r>
        <w:br/>
      </w:r>
      <w:r>
        <w:rPr>
          <w:rFonts w:ascii="Times New Roman"/>
          <w:b w:val="false"/>
          <w:i w:val="false"/>
          <w:color w:val="000000"/>
          <w:sz w:val="28"/>
        </w:rPr>
        <w:t>
      Өтімділікті өтеу коэффициентін есептеу мақсатында сапасы жоғары өтімді активтер деп мынадай талаптарға сай келетін активтер танылады:</w:t>
      </w:r>
      <w:r>
        <w:br/>
      </w:r>
      <w:r>
        <w:rPr>
          <w:rFonts w:ascii="Times New Roman"/>
          <w:b w:val="false"/>
          <w:i w:val="false"/>
          <w:color w:val="000000"/>
          <w:sz w:val="28"/>
        </w:rPr>
        <w:t>
      банктің міндеттемелері бойынша қамтамасыз ету болып табылмайды (репо, своп операцияларын және қайтарымды негізде жасалатын өзге де операцияларды қоспағанда);</w:t>
      </w:r>
      <w:r>
        <w:br/>
      </w:r>
      <w:r>
        <w:rPr>
          <w:rFonts w:ascii="Times New Roman"/>
          <w:b w:val="false"/>
          <w:i w:val="false"/>
          <w:color w:val="000000"/>
          <w:sz w:val="28"/>
        </w:rPr>
        <w:t>
      кассадағы қолма-қол ақшаны сақтаудың ең аз қалдығын немесе банктің қызметін қамтамасыз ету шығыстарын жүзеге асыруға арналмаған;</w:t>
      </w:r>
      <w:r>
        <w:br/>
      </w:r>
      <w:r>
        <w:rPr>
          <w:rFonts w:ascii="Times New Roman"/>
          <w:b w:val="false"/>
          <w:i w:val="false"/>
          <w:color w:val="000000"/>
          <w:sz w:val="28"/>
        </w:rPr>
        <w:t>
      банктің меншігіндегі, оның ішінде банктің оларды репо, своп операциялары шеңберінде, оларды қайтару міндеттемелерін орындау мерзімі басталғанға дейін тартылатын қаражат бойынша қамтамасыз етуге сатуға, беруге құқықтарына шектеулер болмаған жағдайда қайтарымды негізде жасалатын операциялар (репо, своп операциялары және басқа да операциялар) шеңберінде алынған не орналастырылған қаражат және туынды қаржы құралдарымен мәмілелер жөніндегі міндеттемелерді орындауды қамтамасыз ету ретінде алынған;</w:t>
      </w:r>
      <w:r>
        <w:br/>
      </w:r>
      <w:r>
        <w:rPr>
          <w:rFonts w:ascii="Times New Roman"/>
          <w:b w:val="false"/>
          <w:i w:val="false"/>
          <w:color w:val="000000"/>
          <w:sz w:val="28"/>
        </w:rPr>
        <w:t>
      банктің иелігіндегі және активтермен операциялар жүргізу арқылы ақша қаражатын дереу алу мүмкіндігін қамтамасыз ететін (репо, своп операциялары бойынша және тартылатын қаражат бойынша қамтамасыз етуге сату, беру).</w:t>
      </w:r>
      <w:r>
        <w:br/>
      </w:r>
      <w:r>
        <w:rPr>
          <w:rFonts w:ascii="Times New Roman"/>
          <w:b w:val="false"/>
          <w:i w:val="false"/>
          <w:color w:val="000000"/>
          <w:sz w:val="28"/>
        </w:rPr>
        <w:t>
      Банк бағалы қағаздарды орналастырылған қаражат, кері репо операциялары немесе туынды қаржы құралдарымен мәмілелер бойынша қамтамасыз етуге басқа қарсы агентке берген жағдайда, бағалы қағаздар бастапқы меншік иегері өтімділікті өтеу коэффициентін есептеу күнінен бастап кейінгі күнтізбелік 30 (отыз) күн ішінде оларды қайтаруы мүмкін болмаған кезде сапасы жоғары өтімді активтердің есебіне енгізіледі.</w:t>
      </w:r>
      <w:r>
        <w:br/>
      </w:r>
      <w:r>
        <w:rPr>
          <w:rFonts w:ascii="Times New Roman"/>
          <w:b w:val="false"/>
          <w:i w:val="false"/>
          <w:color w:val="000000"/>
          <w:sz w:val="28"/>
        </w:rPr>
        <w:t>
</w:t>
      </w:r>
      <w:r>
        <w:rPr>
          <w:rFonts w:ascii="Times New Roman"/>
          <w:b w:val="false"/>
          <w:i w:val="false"/>
          <w:color w:val="000000"/>
          <w:sz w:val="28"/>
        </w:rPr>
        <w:t>
      45-3. Сапасы жоғары өтімді активтер бірінші деңгейдегі сапасы жоғары өтімді активтердің Нұсқаулыққа 14-қосымшаға сәйкес Банктің сапасы жоғары өтімді активтерінің кестесінде белгіленген коэффициенттерге көбейтілген және екінші деңгейдегі сапасы жоғары өтімді активтердің Нұсқаулыққа 14-қосымшаға сәйкес Банктің сапасы жоғары өтімді активтерінің кестесінде белгіленген коэффициенттерге көбейтілген сомасы ретінде есептеледі. Бірінші және екінші деңгейлердегі сапасы жоғары өтімді активтер әділ (нарықтық) құны бойынша сапасы жоғары өтімді активтердің есебіне қабылданады.</w:t>
      </w:r>
      <w:r>
        <w:br/>
      </w:r>
      <w:r>
        <w:rPr>
          <w:rFonts w:ascii="Times New Roman"/>
          <w:b w:val="false"/>
          <w:i w:val="false"/>
          <w:color w:val="000000"/>
          <w:sz w:val="28"/>
        </w:rPr>
        <w:t>
</w:t>
      </w:r>
      <w:r>
        <w:rPr>
          <w:rFonts w:ascii="Times New Roman"/>
          <w:b w:val="false"/>
          <w:i w:val="false"/>
          <w:color w:val="000000"/>
          <w:sz w:val="28"/>
        </w:rPr>
        <w:t>
      45-4. Бірінші деңгейдегі сапасы жоғары өтімді активтер деп Нұсқаулықтың 45-2-тармағында белгіленген талаптарға сай келетін және:</w:t>
      </w:r>
      <w:r>
        <w:br/>
      </w:r>
      <w:r>
        <w:rPr>
          <w:rFonts w:ascii="Times New Roman"/>
          <w:b w:val="false"/>
          <w:i w:val="false"/>
          <w:color w:val="000000"/>
          <w:sz w:val="28"/>
        </w:rPr>
        <w:t>
</w:t>
      </w:r>
      <w:r>
        <w:rPr>
          <w:rFonts w:ascii="Times New Roman"/>
          <w:b w:val="false"/>
          <w:i w:val="false"/>
          <w:color w:val="000000"/>
          <w:sz w:val="28"/>
        </w:rPr>
        <w:t>
      1) қолма-қол ақша;</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мемлекеттік тіркеу тізілімінде № 10776 тіркелген Қазақстан Республикасы Ұлттық Банкі Басқармасының 2015 жылғы 20 наурыздағы № 38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Банктердің есеп айырысу үшін қабылдайтын міндеттемелерінің құрылымын, ең төменгі резервтік талаптарды орындау шарттарын, резервке қою тәртібін қоса алғанда, ең төменгі резервтік талаптар туралы қағидаларда белгіленген ең төменгі резервтік талаптардан асатын Ұлттық Банктегі депозиттер;</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Үкiметiне, Ұлттық Банкке, оның ішінде Қазақстан Республикасының Үкiметi, Ұлттық Банк кепілдік берген бағалы қағаздармен қойылатын талаптар;</w:t>
      </w:r>
      <w:r>
        <w:br/>
      </w:r>
      <w:r>
        <w:rPr>
          <w:rFonts w:ascii="Times New Roman"/>
          <w:b w:val="false"/>
          <w:i w:val="false"/>
          <w:color w:val="000000"/>
          <w:sz w:val="28"/>
        </w:rPr>
        <w:t>
</w:t>
      </w:r>
      <w:r>
        <w:rPr>
          <w:rFonts w:ascii="Times New Roman"/>
          <w:b w:val="false"/>
          <w:i w:val="false"/>
          <w:color w:val="000000"/>
          <w:sz w:val="28"/>
        </w:rPr>
        <w:t>
      4) шет мемлекеттердің орталық үкіметтеріне және шет мемлекеттердің орталық банктеріне, халықаралық қаржы ұйымдарына, оның ішінде шет мемлекеттердің үкіметтері және шет мемлекеттердің орталық банктері, халықаралық қаржы ұйымдары кепілдік берген, Нұсқаулыққа 4-қосымшаға сәйкес Халықаралық қор биржалары болып танылатын сауда-саттықты ұйымдастырушылардың тiзiмiнде көрсетілген және мынадай талаптардың әрқайсысына сай келетін халықаралық қор биржаларында еркін айналыстағы бағалы қағаздармен қойылатын талаптар:</w:t>
      </w:r>
      <w:r>
        <w:br/>
      </w:r>
      <w:r>
        <w:rPr>
          <w:rFonts w:ascii="Times New Roman"/>
          <w:b w:val="false"/>
          <w:i w:val="false"/>
          <w:color w:val="000000"/>
          <w:sz w:val="28"/>
        </w:rPr>
        <w:t>
      Нұсқаулыққа 1-қосымшаға сәйкес Салымдардың кредиттiк тәуекел дәрежесi бойынша мөлшерленген банк активтерiнiң кестесiне сәйкес 0 (нөл) пайыз кредиттік тәуекел дәрежесі бойынша мөлшерленетін активтердің бірінші тобына жатады;</w:t>
      </w:r>
      <w:r>
        <w:br/>
      </w:r>
      <w:r>
        <w:rPr>
          <w:rFonts w:ascii="Times New Roman"/>
          <w:b w:val="false"/>
          <w:i w:val="false"/>
          <w:color w:val="000000"/>
          <w:sz w:val="28"/>
        </w:rPr>
        <w:t>
      қаржы ұйымдарының немесе олармен үлестес ұйымдардың міндеттемелері болып табылмайды;</w:t>
      </w:r>
      <w:r>
        <w:br/>
      </w:r>
      <w:r>
        <w:rPr>
          <w:rFonts w:ascii="Times New Roman"/>
          <w:b w:val="false"/>
          <w:i w:val="false"/>
          <w:color w:val="000000"/>
          <w:sz w:val="28"/>
        </w:rPr>
        <w:t>
</w:t>
      </w:r>
      <w:r>
        <w:rPr>
          <w:rFonts w:ascii="Times New Roman"/>
          <w:b w:val="false"/>
          <w:i w:val="false"/>
          <w:color w:val="000000"/>
          <w:sz w:val="28"/>
        </w:rPr>
        <w:t xml:space="preserve">
      5) егер шет мемлекеттердің орталық үкіметтеріне және шет мемлекеттердің орталық банктеріне қойылатын талаптар Нұсқаулыққа </w:t>
      </w:r>
      <w:r>
        <w:br/>
      </w:r>
      <w:r>
        <w:rPr>
          <w:rFonts w:ascii="Times New Roman"/>
          <w:b w:val="false"/>
          <w:i w:val="false"/>
          <w:color w:val="000000"/>
          <w:sz w:val="28"/>
        </w:rPr>
        <w:t>
1-қосымшаға сәйкес Салымдардың кредиттiк тәуекел дәрежесi бойынша мөлшерленген банк активтерiнiң кестесiне сәйкес 0 (нөл) пайыздан жоғары кредиттік тәуекел дәрежесі бойынша мөлшерленетін жағдайда, шет мемлекеттердің орталық үкіметтеріне және шет мемлекеттердің орталық банктеріне эмитент-елдің валютасымен номинирленген бағалы қағаздар түрінде қойылатын талаптар.</w:t>
      </w:r>
      <w:r>
        <w:br/>
      </w:r>
      <w:r>
        <w:rPr>
          <w:rFonts w:ascii="Times New Roman"/>
          <w:b w:val="false"/>
          <w:i w:val="false"/>
          <w:color w:val="000000"/>
          <w:sz w:val="28"/>
        </w:rPr>
        <w:t>
</w:t>
      </w:r>
      <w:r>
        <w:rPr>
          <w:rFonts w:ascii="Times New Roman"/>
          <w:b w:val="false"/>
          <w:i w:val="false"/>
          <w:color w:val="000000"/>
          <w:sz w:val="28"/>
        </w:rPr>
        <w:t>
      45-5. Екінші деңгейдегі сапасы жоғары өтімді активтер деп Нұсқаулықтың 45-2-тармағында белгіленген талаптарға сай келетін және:</w:t>
      </w:r>
      <w:r>
        <w:br/>
      </w:r>
      <w:r>
        <w:rPr>
          <w:rFonts w:ascii="Times New Roman"/>
          <w:b w:val="false"/>
          <w:i w:val="false"/>
          <w:color w:val="000000"/>
          <w:sz w:val="28"/>
        </w:rPr>
        <w:t>
</w:t>
      </w:r>
      <w:r>
        <w:rPr>
          <w:rFonts w:ascii="Times New Roman"/>
          <w:b w:val="false"/>
          <w:i w:val="false"/>
          <w:color w:val="000000"/>
          <w:sz w:val="28"/>
        </w:rPr>
        <w:t>
      1) егер Қазақстан Республикасының жергілікті билік органдарына қойылатын талаптар Нұсқаулыққа 1-қосымшаға сәйкес Салымдардың кредиттiк тәуекел дәрежесi бойынша мөлшерленген банк активтерiнiң кестесiне сәйкес 20 (жиырма) кредиттік тәуекел дәрежесі бойынша мөлшерленетін жағдайда, Қазақстан Республикасының жергілікті билік органдарына, оның ішінде Қазақстан Республикасының жергілікті билік органдары шығарған бағалы қағаздармен қойылатын талаптар;</w:t>
      </w:r>
      <w:r>
        <w:br/>
      </w:r>
      <w:r>
        <w:rPr>
          <w:rFonts w:ascii="Times New Roman"/>
          <w:b w:val="false"/>
          <w:i w:val="false"/>
          <w:color w:val="000000"/>
          <w:sz w:val="28"/>
        </w:rPr>
        <w:t>
</w:t>
      </w:r>
      <w:r>
        <w:rPr>
          <w:rFonts w:ascii="Times New Roman"/>
          <w:b w:val="false"/>
          <w:i w:val="false"/>
          <w:color w:val="000000"/>
          <w:sz w:val="28"/>
        </w:rPr>
        <w:t>
      2) шет мемлекеттердің орталық үкіметтеріне, шет мемлекеттердің орталық банктеріне, шет мемлекеттердің жергілікті билік органдарына, халықаралық қаржы ұйымдарына, оның ішінде шет мемлекеттердің орталық үкіметтері, шет мемлекеттердің орталық банктері, халықаралық қаржы ұйымдары кепілдік берген, Нұсқаулыққа 4-қосымшаға сәйкес Халықаралық қор биржалары болып танылатын сауда-саттықты ұйымдастырушылардың тiзiмiнде көрсетілген, мынадай талаптардың әрқайсысына сай келетін халықаралық қор биржаларында еркін айналыстағы бағалы қағаздар түрінде қойылатын талаптар:</w:t>
      </w:r>
      <w:r>
        <w:br/>
      </w:r>
      <w:r>
        <w:rPr>
          <w:rFonts w:ascii="Times New Roman"/>
          <w:b w:val="false"/>
          <w:i w:val="false"/>
          <w:color w:val="000000"/>
          <w:sz w:val="28"/>
        </w:rPr>
        <w:t>
      Нұсқаулыққа 1-қосымшаға сәйкес Салымдардың кредиттiк тәуекел дәрежесi бойынша мөлшерленген банк активтерiнiң кестесiне сәйкес 20 (жиырма) кредиттік тәуекел дәрежесі бойынша мөлшерленетін активтердің екінші тобына жатады;</w:t>
      </w:r>
      <w:r>
        <w:br/>
      </w:r>
      <w:r>
        <w:rPr>
          <w:rFonts w:ascii="Times New Roman"/>
          <w:b w:val="false"/>
          <w:i w:val="false"/>
          <w:color w:val="000000"/>
          <w:sz w:val="28"/>
        </w:rPr>
        <w:t>
      соңғы 10 (он) жылда кез келген күнтізбелік 30 (отыз) күн ішінде 10 (он) және одан көп пайызға нарықтық құнынан төмендеумен көрінген құнсыздану фактілері толығымен жоқ;</w:t>
      </w:r>
      <w:r>
        <w:br/>
      </w:r>
      <w:r>
        <w:rPr>
          <w:rFonts w:ascii="Times New Roman"/>
          <w:b w:val="false"/>
          <w:i w:val="false"/>
          <w:color w:val="000000"/>
          <w:sz w:val="28"/>
        </w:rPr>
        <w:t>
      қаржы ұйымдарының немесе олармен үлестес ұйымдардың міндеттемелері болып табылмайды;</w:t>
      </w:r>
      <w:r>
        <w:br/>
      </w:r>
      <w:r>
        <w:rPr>
          <w:rFonts w:ascii="Times New Roman"/>
          <w:b w:val="false"/>
          <w:i w:val="false"/>
          <w:color w:val="000000"/>
          <w:sz w:val="28"/>
        </w:rPr>
        <w:t>
</w:t>
      </w:r>
      <w:r>
        <w:rPr>
          <w:rFonts w:ascii="Times New Roman"/>
          <w:b w:val="false"/>
          <w:i w:val="false"/>
          <w:color w:val="000000"/>
          <w:sz w:val="28"/>
        </w:rPr>
        <w:t>
      3) қаржы ұйымдары немесе олармен үлестес ұйымдар эмитенттері болып табылмайтын бағалы қағаздар түрінде қойылатын талаптар;</w:t>
      </w:r>
      <w:r>
        <w:br/>
      </w:r>
      <w:r>
        <w:rPr>
          <w:rFonts w:ascii="Times New Roman"/>
          <w:b w:val="false"/>
          <w:i w:val="false"/>
          <w:color w:val="000000"/>
          <w:sz w:val="28"/>
        </w:rPr>
        <w:t>
</w:t>
      </w:r>
      <w:r>
        <w:rPr>
          <w:rFonts w:ascii="Times New Roman"/>
          <w:b w:val="false"/>
          <w:i w:val="false"/>
          <w:color w:val="000000"/>
          <w:sz w:val="28"/>
        </w:rPr>
        <w:t>
      4) банктің немесе онымен үлестес ұйым болып табылмайтын туынды қаржы құралдарын және реттелген борышты қоспағанда, ипотекалық бағалы қағаздар түрінде қойылатын талаптар.</w:t>
      </w:r>
      <w:r>
        <w:br/>
      </w:r>
      <w:r>
        <w:rPr>
          <w:rFonts w:ascii="Times New Roman"/>
          <w:b w:val="false"/>
          <w:i w:val="false"/>
          <w:color w:val="000000"/>
          <w:sz w:val="28"/>
        </w:rPr>
        <w:t>
      Нұсқаулықтың осы тармағының 3) және 4) тармақшаларында көрсетілген талаптар мынадай талаптардың әрқайсысына сай келеді:</w:t>
      </w:r>
      <w:r>
        <w:br/>
      </w:r>
      <w:r>
        <w:rPr>
          <w:rFonts w:ascii="Times New Roman"/>
          <w:b w:val="false"/>
          <w:i w:val="false"/>
          <w:color w:val="000000"/>
          <w:sz w:val="28"/>
        </w:rPr>
        <w:t>
      Standard &amp; Poor's рейтингілік агенттiгiнiң «AA-» төмен емес ұзақмерзімді кредиттік рейтингiлері немесе басқа рейтингілік агенттiктердiң бiрiнiң осыған ұқсас деңгейдегi рейтингi не Standard &amp; Poor's агенттiгiнiң тиісті қысқамерзімді рейтингi немесе басқа рейтингілік агенттiктердiң бiрiнiң осыған ұқсас деңгейдегi рейтингi бар;</w:t>
      </w:r>
      <w:r>
        <w:br/>
      </w:r>
      <w:r>
        <w:rPr>
          <w:rFonts w:ascii="Times New Roman"/>
          <w:b w:val="false"/>
          <w:i w:val="false"/>
          <w:color w:val="000000"/>
          <w:sz w:val="28"/>
        </w:rPr>
        <w:t>
      Нұсқаулыққа 4-қосымшаға сәйкес Халықаралық қор биржалары болып танылатын сауда-саттықты ұйымдастырушылардың тiзiмiнде көрсетілген халықаралық қор биржаларында еркін айналыста;</w:t>
      </w:r>
      <w:r>
        <w:br/>
      </w:r>
      <w:r>
        <w:rPr>
          <w:rFonts w:ascii="Times New Roman"/>
          <w:b w:val="false"/>
          <w:i w:val="false"/>
          <w:color w:val="000000"/>
          <w:sz w:val="28"/>
        </w:rPr>
        <w:t>
      соңғы 10 (он) жылда кез келген күнтізбелік 30 (отыз) күн ішінде 10 (он) және одан көп пайызға нарықтық құнынан төмендеумен көрінген құнсыздану фактілері толығымен жоқ.</w:t>
      </w:r>
      <w:r>
        <w:br/>
      </w:r>
      <w:r>
        <w:rPr>
          <w:rFonts w:ascii="Times New Roman"/>
          <w:b w:val="false"/>
          <w:i w:val="false"/>
          <w:color w:val="000000"/>
          <w:sz w:val="28"/>
        </w:rPr>
        <w:t>
      Екінші деңгейдегі сапасы жоғары өтімді активтердің үлесі сапасы жоғары өтімді активтердің 40 (қырық) пайызынан аспайды. Егер екінші деңгейдегі сапасы жоғары өтімді активтердің үлесі сапасы жоғары өтімді активтердің 40 (қырық) пайызынан асатын болса, онда екінші деңгейдегі сапасы жоғары өтімді активтер сапасы жоғары өтімді активтердің 40 (қырық) пайызынан аспайтын мөлшердегі сапасы жоғары өтімді активтердің құрамына кіргізіледі.</w:t>
      </w:r>
      <w:r>
        <w:br/>
      </w:r>
      <w:r>
        <w:rPr>
          <w:rFonts w:ascii="Times New Roman"/>
          <w:b w:val="false"/>
          <w:i w:val="false"/>
          <w:color w:val="000000"/>
          <w:sz w:val="28"/>
        </w:rPr>
        <w:t>
      Егер сапасы жоғары өтімді активтердің есебіне енгізілген активтер Нұсқаулықтың 45-4 және (немесе) 45-5-тармақтарында белгіленген талаптарға сай келмейтін болғанда көрсетілген активтер көрсетілген талаптарға сәйкессіздік туындаған күннен бастап күнтізбелік 30 (отыз) күннен аспайтын мерзім ішінде сапасы жоғары өтімді активтердің есебіне енгізіле береді.</w:t>
      </w:r>
      <w:r>
        <w:br/>
      </w:r>
      <w:r>
        <w:rPr>
          <w:rFonts w:ascii="Times New Roman"/>
          <w:b w:val="false"/>
          <w:i w:val="false"/>
          <w:color w:val="000000"/>
          <w:sz w:val="28"/>
        </w:rPr>
        <w:t>
</w:t>
      </w:r>
      <w:r>
        <w:rPr>
          <w:rFonts w:ascii="Times New Roman"/>
          <w:b w:val="false"/>
          <w:i w:val="false"/>
          <w:color w:val="000000"/>
          <w:sz w:val="28"/>
        </w:rPr>
        <w:t>
      45-6. Ақша қаражатының нетто әкетілуі мынадай формула бойынша есептеледі:</w:t>
      </w:r>
      <w:r>
        <w:br/>
      </w:r>
      <w:r>
        <w:rPr>
          <w:rFonts w:ascii="Times New Roman"/>
          <w:b w:val="false"/>
          <w:i w:val="false"/>
          <w:color w:val="000000"/>
          <w:sz w:val="28"/>
        </w:rPr>
        <w:t>
      егер АК&gt;0,75*АӘ болған жағдайда, АҚНӘ=АӘ-0,75*АӘ;</w:t>
      </w:r>
      <w:r>
        <w:br/>
      </w:r>
      <w:r>
        <w:rPr>
          <w:rFonts w:ascii="Times New Roman"/>
          <w:b w:val="false"/>
          <w:i w:val="false"/>
          <w:color w:val="000000"/>
          <w:sz w:val="28"/>
        </w:rPr>
        <w:t>
      егер АК&lt;0,75*АӘ болған жағдайда, АҚНӘ =АӘ-АК,</w:t>
      </w:r>
      <w:r>
        <w:br/>
      </w:r>
      <w:r>
        <w:rPr>
          <w:rFonts w:ascii="Times New Roman"/>
          <w:b w:val="false"/>
          <w:i w:val="false"/>
          <w:color w:val="000000"/>
          <w:sz w:val="28"/>
        </w:rPr>
        <w:t>
      мұнда:</w:t>
      </w:r>
      <w:r>
        <w:br/>
      </w:r>
      <w:r>
        <w:rPr>
          <w:rFonts w:ascii="Times New Roman"/>
          <w:b w:val="false"/>
          <w:i w:val="false"/>
          <w:color w:val="000000"/>
          <w:sz w:val="28"/>
        </w:rPr>
        <w:t>
      АҚНӘ – ақша қаражатының нетто әкетілуі;</w:t>
      </w:r>
      <w:r>
        <w:br/>
      </w:r>
      <w:r>
        <w:rPr>
          <w:rFonts w:ascii="Times New Roman"/>
          <w:b w:val="false"/>
          <w:i w:val="false"/>
          <w:color w:val="000000"/>
          <w:sz w:val="28"/>
        </w:rPr>
        <w:t>
      АӘ – ақшаның әкетілуі;</w:t>
      </w:r>
      <w:r>
        <w:br/>
      </w:r>
      <w:r>
        <w:rPr>
          <w:rFonts w:ascii="Times New Roman"/>
          <w:b w:val="false"/>
          <w:i w:val="false"/>
          <w:color w:val="000000"/>
          <w:sz w:val="28"/>
        </w:rPr>
        <w:t>
      АК – ақшаның келуі.</w:t>
      </w:r>
      <w:r>
        <w:br/>
      </w:r>
      <w:r>
        <w:rPr>
          <w:rFonts w:ascii="Times New Roman"/>
          <w:b w:val="false"/>
          <w:i w:val="false"/>
          <w:color w:val="000000"/>
          <w:sz w:val="28"/>
        </w:rPr>
        <w:t>
      Ақшаның әкетілуі Нұсқаулықтың 45-7-тармағына сәйкес есептеледі, ақшаның әкелінуі Нұсқаулықтың 45-8-тармағына сәйкес есептеледі.</w:t>
      </w:r>
      <w:r>
        <w:br/>
      </w:r>
      <w:r>
        <w:rPr>
          <w:rFonts w:ascii="Times New Roman"/>
          <w:b w:val="false"/>
          <w:i w:val="false"/>
          <w:color w:val="000000"/>
          <w:sz w:val="28"/>
        </w:rPr>
        <w:t>
</w:t>
      </w:r>
      <w:r>
        <w:rPr>
          <w:rFonts w:ascii="Times New Roman"/>
          <w:b w:val="false"/>
          <w:i w:val="false"/>
          <w:color w:val="000000"/>
          <w:sz w:val="28"/>
        </w:rPr>
        <w:t>
      45-7. Ақшаның әкетілуі банктің мынадай міндеттемелері бойынша Нұсқаулыққа 15-қосымшаға сәйкес Банктің ақша әкетілуі мен келуінің кестесінде белгіленген әкетілу коэффициенттері қолданыла отырып, кейінгі күнтізбелік 30 (отыз) күн ішіндегі ақшаның әкетілу сомасы ретінде есептеледі:</w:t>
      </w:r>
      <w:r>
        <w:br/>
      </w:r>
      <w:r>
        <w:rPr>
          <w:rFonts w:ascii="Times New Roman"/>
          <w:b w:val="false"/>
          <w:i w:val="false"/>
          <w:color w:val="000000"/>
          <w:sz w:val="28"/>
        </w:rPr>
        <w:t xml:space="preserve">
      жеке тұлғалардың депозиттері бойынша ақшаның әкетілуі; </w:t>
      </w:r>
      <w:r>
        <w:br/>
      </w:r>
      <w:r>
        <w:rPr>
          <w:rFonts w:ascii="Times New Roman"/>
          <w:b w:val="false"/>
          <w:i w:val="false"/>
          <w:color w:val="000000"/>
          <w:sz w:val="28"/>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w:t>
      </w:r>
      <w:r>
        <w:br/>
      </w:r>
      <w:r>
        <w:rPr>
          <w:rFonts w:ascii="Times New Roman"/>
          <w:b w:val="false"/>
          <w:i w:val="false"/>
          <w:color w:val="000000"/>
          <w:sz w:val="28"/>
        </w:rPr>
        <w:t>
      заңды тұлғалардың алдындағы банктің активтерімен қамтамасыз етілмеген міндеттемелер бойынша ақшаның әкетілуі;</w:t>
      </w:r>
      <w:r>
        <w:br/>
      </w:r>
      <w:r>
        <w:rPr>
          <w:rFonts w:ascii="Times New Roman"/>
          <w:b w:val="false"/>
          <w:i w:val="false"/>
          <w:color w:val="000000"/>
          <w:sz w:val="28"/>
        </w:rPr>
        <w:t>
      шартты және ықтимал міндеттемелер бойынша қосымша ақшаның әкетілуі.</w:t>
      </w:r>
      <w:r>
        <w:br/>
      </w:r>
      <w:r>
        <w:rPr>
          <w:rFonts w:ascii="Times New Roman"/>
          <w:b w:val="false"/>
          <w:i w:val="false"/>
          <w:color w:val="000000"/>
          <w:sz w:val="28"/>
        </w:rPr>
        <w:t>
      Ақшаның әкетілуін есептеу мақсатында жеке тұлғалардың депозиттері тұрақты және аздап тұрақсыз ретінде жіктеледі. Ақша әкетілуінің есебінде жеке және заңды тұлғалардың депозиттері кез келген өтеу мерзімімен есептеледі.</w:t>
      </w:r>
      <w:r>
        <w:br/>
      </w:r>
      <w:r>
        <w:rPr>
          <w:rFonts w:ascii="Times New Roman"/>
          <w:b w:val="false"/>
          <w:i w:val="false"/>
          <w:color w:val="000000"/>
          <w:sz w:val="28"/>
        </w:rPr>
        <w:t>
      Тұрақты депозиттер «Қазақстан Республикасының екiншi деңгейдегi банктерінде орналастырылған депозиттерге міндетті кепілдік беру туралы» 2006 жылғы 7 шілдедегі Қазақстан Республикасы Заңының </w:t>
      </w:r>
      <w:r>
        <w:rPr>
          <w:rFonts w:ascii="Times New Roman"/>
          <w:b w:val="false"/>
          <w:i w:val="false"/>
          <w:color w:val="000000"/>
          <w:sz w:val="28"/>
        </w:rPr>
        <w:t>18-бабында</w:t>
      </w:r>
      <w:r>
        <w:rPr>
          <w:rFonts w:ascii="Times New Roman"/>
          <w:b w:val="false"/>
          <w:i w:val="false"/>
          <w:color w:val="000000"/>
          <w:sz w:val="28"/>
        </w:rPr>
        <w:t xml:space="preserve"> белгіленген кепілдікті өтеумен өтелетін мөлшерде кепілдік берілетін депозиттерді қамтиды.</w:t>
      </w:r>
      <w:r>
        <w:br/>
      </w:r>
      <w:r>
        <w:rPr>
          <w:rFonts w:ascii="Times New Roman"/>
          <w:b w:val="false"/>
          <w:i w:val="false"/>
          <w:color w:val="000000"/>
          <w:sz w:val="28"/>
        </w:rPr>
        <w:t>
      Аздап тұрақсыз депозиттер «Қазақстан Республикасының екiншi деңгейдегi банктерінде орналастырылған депозиттерге міндетті кепілдік беру туралы» 2006 жылғы 7 шілдедегі Қазақстан Республикасы Заңының </w:t>
      </w:r>
      <w:r>
        <w:rPr>
          <w:rFonts w:ascii="Times New Roman"/>
          <w:b w:val="false"/>
          <w:i w:val="false"/>
          <w:color w:val="000000"/>
          <w:sz w:val="28"/>
        </w:rPr>
        <w:t>18-бабында</w:t>
      </w:r>
      <w:r>
        <w:rPr>
          <w:rFonts w:ascii="Times New Roman"/>
          <w:b w:val="false"/>
          <w:i w:val="false"/>
          <w:color w:val="000000"/>
          <w:sz w:val="28"/>
        </w:rPr>
        <w:t xml:space="preserve"> белгіленген кепілдікті өтеуден асатын мөлшерде кепілдікті болып табылатын не кепілдікті болып табылмайтын депозиттерді қамтиды.</w:t>
      </w:r>
      <w:r>
        <w:br/>
      </w:r>
      <w:r>
        <w:rPr>
          <w:rFonts w:ascii="Times New Roman"/>
          <w:b w:val="false"/>
          <w:i w:val="false"/>
          <w:color w:val="000000"/>
          <w:sz w:val="28"/>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 талаптарымен заңды тұлғалардың, шағын кәсіпкерлік субъектілерінің бастамасы бойынша өтімділікті өтеу коэффициентін есептеу күнінен кейінгі күнтізбелік 30 (отыз) күн ішінде ақша қаражатын алып алу мүмкіндігі көзделген заңды тұлғалардың, шағын кәсіпкерлік субъектілерінің алдындағы банктің қамтамасыз етілмеген міндеттемелерін және клирингтік, касстодиандық қызметпен, клиенттің өтімділігін басқару қызметімен байланысты салымдарды қамтиды.</w:t>
      </w:r>
      <w:r>
        <w:br/>
      </w:r>
      <w:r>
        <w:rPr>
          <w:rFonts w:ascii="Times New Roman"/>
          <w:b w:val="false"/>
          <w:i w:val="false"/>
          <w:color w:val="000000"/>
          <w:sz w:val="28"/>
        </w:rPr>
        <w:t>
      Егер клирингтік, кастодиандық қызметпен, клиенттің өтімділігін басқару қызметімен байланысты салым шартында кем дегенде күнтізбелік 30 (отыз) күн бұрын шарттың бұзылуы туралы алдын ала хабардар ету талабы көзделетін болса, не осы талап болмаған жағдайда шартты бұзу салым мөлшерінің 2 (екі) пайызынан асатын мөлшерде айыппұл төлеуге әкеп соқтыратын болса, клирингтік, кастодиандық қызметпен, клиенттің өтімділігін басқару қызметімен байланысты салымдар ақша әкетілуінің есебіне енгізіледі.</w:t>
      </w:r>
      <w:r>
        <w:br/>
      </w:r>
      <w:r>
        <w:rPr>
          <w:rFonts w:ascii="Times New Roman"/>
          <w:b w:val="false"/>
          <w:i w:val="false"/>
          <w:color w:val="000000"/>
          <w:sz w:val="28"/>
        </w:rPr>
        <w:t>
      Клирингтік, кастодиандық қызметпен, клиенттің өтімділігін басқару қызметімен байланысты салымдар бойынша міндеттемелер клиенттің қажеттіліктерін қанағаттандыру үшін жеткілікті шоттағы ақшаның ең аз қалдығына тең мөлшерде айқындалады. Клиенттің қажеттіліктерін қанағаттандыру үшін жеткілікті шоттағы ақшаның ең аз қалдығын айқындау әдістемесін банк дербес қолданады.</w:t>
      </w:r>
      <w:r>
        <w:br/>
      </w:r>
      <w:r>
        <w:rPr>
          <w:rFonts w:ascii="Times New Roman"/>
          <w:b w:val="false"/>
          <w:i w:val="false"/>
          <w:color w:val="000000"/>
          <w:sz w:val="28"/>
        </w:rPr>
        <w:t>
      Заңды тұлғалардың алдындағы банктің активтерімен қамтамасыз етілмеген міндеттемелер бойынша, сондай-ақ бағалы қағаздар қарызының шарттары бойынша ақшаның әкетілуі бірінші және екінші деңгейлердегі сапасы жоғары өтімді активтермен қамтамасыз етілген банктің міндеттемелерін, Нұсқаулыққа 1-қосымшаға сәйкес Салымдардың кредиттiк тәуекел дәрежесi бойынша мөлшерленген банк активтерiнiң кестесiне сәйкес 20 (жиырма) пайыздан аспайтын кредиттік тәуекел дәрежесі бойынша мөлшерленетін Қазақстан Республикасының жергілікті билік органдарының және халықаралық қаржы ұйымдарының алдындағы міндеттемелерді және қамтамасыз етілуі және екінші деңгейлердегі сапасы жоғары өтімді актив болып табылмайтын өзге де міндеттемелерді қамтиды.</w:t>
      </w:r>
      <w:r>
        <w:br/>
      </w:r>
      <w:r>
        <w:rPr>
          <w:rFonts w:ascii="Times New Roman"/>
          <w:b w:val="false"/>
          <w:i w:val="false"/>
          <w:color w:val="000000"/>
          <w:sz w:val="28"/>
        </w:rPr>
        <w:t>
      Шартты және ықтимал міндеттемелер бойынша қосымша ақшаның әкетілуі Нұсқаулыққа 15-қосымшаға сәйкес Банктің ақша әкетілуі мен келуінің кестесінде көзделген шартты міндеттемелер, туынды қаржы құралдарымен мәмілелер және өзге де операциялар бойынша әкетілу сомасын қамтиды. Шартты міндеттемелер, туынды қаржы құралдарымен мәмілелер және өзге де операциялар бойынша қосымша ақшаның әкетілуі мыналарды қамтиды:</w:t>
      </w:r>
      <w:r>
        <w:br/>
      </w:r>
      <w:r>
        <w:rPr>
          <w:rFonts w:ascii="Times New Roman"/>
          <w:b w:val="false"/>
          <w:i w:val="false"/>
          <w:color w:val="000000"/>
          <w:sz w:val="28"/>
        </w:rPr>
        <w:t>
      егер шарттың талаптарында 3 (үш) сатыға дейін қоса алғанда банктің ұзақмерзімді немесе қысқамерзімді кредиттік рейтингі төмендеген кезде қосымша қамтамасыз ету, ақша төлемі, шарт бойынша міндеттемелерді мерзімінен бұрын орындау түрінде қосымша өтімділікті ұсыну көзделген жағдайда, шартты міндеттемелер, туынды қаржы құралдарымен мәмілелер және өзге де операциялар бойынша өтімділіктегі қосымша қажеттілік;</w:t>
      </w:r>
      <w:r>
        <w:br/>
      </w:r>
      <w:r>
        <w:rPr>
          <w:rFonts w:ascii="Times New Roman"/>
          <w:b w:val="false"/>
          <w:i w:val="false"/>
          <w:color w:val="000000"/>
          <w:sz w:val="28"/>
        </w:rPr>
        <w:t>
      нарықтық құны өзгерген кезде ақша аударымы болжанатын туынды қаржы құралдары мен өзге де операциялар бойынша позицияларды нарықтық бағалаудың өзгеруіне байланысты өтімділіктегі қосымша қажеттілік. Ақшаның әкетілу есебінде алдыңғы 24 (жиырма төрт) айдағы көрсетілген кезеңде ақшаның келуін шегергендегі ақшаның әкетілуіне тең ең көп 30 (отыз) күндік ақшаның нетто әкетілуі есептеледі;</w:t>
      </w:r>
      <w:r>
        <w:br/>
      </w:r>
      <w:r>
        <w:rPr>
          <w:rFonts w:ascii="Times New Roman"/>
          <w:b w:val="false"/>
          <w:i w:val="false"/>
          <w:color w:val="000000"/>
          <w:sz w:val="28"/>
        </w:rPr>
        <w:t>
      бірінші деңгейдегі сапасы жоғары өтімді актив болып табылмайтын, Нұсқаулыққа 14-қосымшаға сәйкес Банктің сапасы жоғары өтімді активтерінің кестесінде белгіленген есептеу коэффициенті қолданыла отыра және алынған қамтамасыз ету шегеріле отырып есептелген актив құнының 20 (жиырма) пайызы мөлшерде банк ұсынған қамтамасыз етуді не туынды қаржы құралдарымен мәмілелер және өзге де операциялар бойынша ұсынылуға жататын қамтамасыз етуді бағалаудың (әлеуетті құнының) өзгеруіне байланысты өтімділіктегі қосымша қажеттілік. Егер қамтамасыз ету бірінші деңгейдегі сапасы жоғары өтімді актив болып табылса, өтімділіктегі қосымша қажеттілік талап етілмейді;</w:t>
      </w:r>
      <w:r>
        <w:br/>
      </w:r>
      <w:r>
        <w:rPr>
          <w:rFonts w:ascii="Times New Roman"/>
          <w:b w:val="false"/>
          <w:i w:val="false"/>
          <w:color w:val="000000"/>
          <w:sz w:val="28"/>
        </w:rPr>
        <w:t>
      клиенттің туынды қаржы құралдарымен мәмілелер бойынша банкке ұсынылған қамтамасыз ету бөлігін дереу қайтаруды талап ету құқығымен байланысты, ұсынылған қамтамасыз ету көлемінің қажетті көлемнен толық асып кету көлемінде асуымен негізделген ақшаның әкетілуі;</w:t>
      </w:r>
      <w:r>
        <w:br/>
      </w:r>
      <w:r>
        <w:rPr>
          <w:rFonts w:ascii="Times New Roman"/>
          <w:b w:val="false"/>
          <w:i w:val="false"/>
          <w:color w:val="000000"/>
          <w:sz w:val="28"/>
        </w:rPr>
        <w:t>
      банктің қамтамасыз етуді ұсынуы көзделетін операциялар бойынша өтімділіктегі қосымша қажеттілік және егер қамтамасыз ету ұсынылмаған жағдайда шарттың талаптарына сәйкес қарсы агенттің қамтамасыз етуді талап ету құқығы;</w:t>
      </w:r>
      <w:r>
        <w:br/>
      </w:r>
      <w:r>
        <w:rPr>
          <w:rFonts w:ascii="Times New Roman"/>
          <w:b w:val="false"/>
          <w:i w:val="false"/>
          <w:color w:val="000000"/>
          <w:sz w:val="28"/>
        </w:rPr>
        <w:t>
      қамтамасыз етуді банкпен келісусіз сапасы жоғары өтімді активтер болып табылмайтын активтерге ауыстыру көзделетін операциялар бойынша өтімділіктегі қосымша қажеттілік;</w:t>
      </w:r>
      <w:r>
        <w:br/>
      </w:r>
      <w:r>
        <w:rPr>
          <w:rFonts w:ascii="Times New Roman"/>
          <w:b w:val="false"/>
          <w:i w:val="false"/>
          <w:color w:val="000000"/>
          <w:sz w:val="28"/>
        </w:rPr>
        <w:t>
      активтер бойынша, оның ішінде банктің өзі шығарған және күнтізбелік 30 (отыз) күннен аз өтеу мерзімі бар ипотекалық бағалы қағаздар бойынша ақшаның келіп түсуімен қамтамасыз етілген бағалы қағаздар бойынша ақшаның әкетілуі;</w:t>
      </w:r>
      <w:r>
        <w:br/>
      </w:r>
      <w:r>
        <w:rPr>
          <w:rFonts w:ascii="Times New Roman"/>
          <w:b w:val="false"/>
          <w:i w:val="false"/>
          <w:color w:val="000000"/>
          <w:sz w:val="28"/>
        </w:rPr>
        <w:t>
      банктің еншілес арнайы ұйымдары шығарған, күнтізбелік 30 (отыз) күннен аз өтеу мерзімі бар активтер бойынша ақшаның келіп түсуімен қамтамасыз етілген бағалы қағаздар бойынша ақшаның әкетілуі (ұстаушының толық немесе ішінара мөлшерде мерзімінен бұрын сатып алуға талап қою құқығы көзделетін туынды қаржы құралдарын есептегенде).</w:t>
      </w:r>
      <w:r>
        <w:br/>
      </w:r>
      <w:r>
        <w:rPr>
          <w:rFonts w:ascii="Times New Roman"/>
          <w:b w:val="false"/>
          <w:i w:val="false"/>
          <w:color w:val="000000"/>
          <w:sz w:val="28"/>
        </w:rPr>
        <w:t>
      Банктің еншілес арнайы ұйымдары деп банктің кепілдігімен бағалы қағаздарды шығару және орналастыру мақсатында құрылған Қазақстан Республикасының резиденттері емес-еншілес арнайы ұйымдар және секьюритилендіру мәмілелері үшін құрылған арнайы қаржы компаниялары түсінілген жөн.</w:t>
      </w:r>
      <w:r>
        <w:br/>
      </w:r>
      <w:r>
        <w:rPr>
          <w:rFonts w:ascii="Times New Roman"/>
          <w:b w:val="false"/>
          <w:i w:val="false"/>
          <w:color w:val="000000"/>
          <w:sz w:val="28"/>
        </w:rPr>
        <w:t>
      Қосымша ақшаның әкетілуін есептеу мақсатында шартты міндеттемелер көрсетілген міндеттемелердің қайтарып алынбайтын не шартты қайтарып алынатын болу талабымен пайдаланылмаған кредиттік желілер мен өтімділік желілерін қамтиды. Шартсыз қайтарып алынатын кредиттік желілер мен өтімділік желілері бойынша ақшаның әкетілуі Нұсқаулыққа 15-қосымшаға сәйкес Банктің ақша әкетілуі мен келуінің кестесіне сәйкес міндеттемелер бойынша өзге де ақшаның әкетілуі ретінде жіктеледі.</w:t>
      </w:r>
      <w:r>
        <w:br/>
      </w:r>
      <w:r>
        <w:rPr>
          <w:rFonts w:ascii="Times New Roman"/>
          <w:b w:val="false"/>
          <w:i w:val="false"/>
          <w:color w:val="000000"/>
          <w:sz w:val="28"/>
        </w:rPr>
        <w:t>
      Өтімділік желілері деп банктің мынадай:</w:t>
      </w:r>
      <w:r>
        <w:br/>
      </w:r>
      <w:r>
        <w:rPr>
          <w:rFonts w:ascii="Times New Roman"/>
          <w:b w:val="false"/>
          <w:i w:val="false"/>
          <w:color w:val="000000"/>
          <w:sz w:val="28"/>
        </w:rPr>
        <w:t>
      клиенттің бұдан бұрын шығарған бағалы қағаздарын өтеу үшін клиентке ақша ұсыну;</w:t>
      </w:r>
      <w:r>
        <w:br/>
      </w:r>
      <w:r>
        <w:rPr>
          <w:rFonts w:ascii="Times New Roman"/>
          <w:b w:val="false"/>
          <w:i w:val="false"/>
          <w:color w:val="000000"/>
          <w:sz w:val="28"/>
        </w:rPr>
        <w:t>
      бағалы қағаздарды бастапқы орналастыру және (немесе) қайталама нарықта клиенттің бағалы қағаздарымен операциялар бойынша міндеттемелер шеңберінде клиенттің бағалы қағаздарын сатып алу міндеттемелері түсініледі.</w:t>
      </w:r>
      <w:r>
        <w:br/>
      </w:r>
      <w:r>
        <w:rPr>
          <w:rFonts w:ascii="Times New Roman"/>
          <w:b w:val="false"/>
          <w:i w:val="false"/>
          <w:color w:val="000000"/>
          <w:sz w:val="28"/>
        </w:rPr>
        <w:t>
      Қосымша ақшаның әкетілуін есептеу мақсатында шартты міндеттемелер өтімділікті өтеу коэффициентін есептеу күнінен бастап кейінгі күнтізбелік 30 (отыз) күн ішінде орындалуға жататын шығарылған бағалы қағаздар бойынша клиент міндеттемесінің мөлшерінен аспайтын мөлшердегі өтімділік желілері ретінде енгізіледі. Пайдаланылмаған шартты міндеттеменің қалған бөлігі, сондай-ақ қаржылық емес ұйымдарға айналым қаражатын толықтыруға ұсынылған міндеттемелер кредиттік желілер ретінде шартты міндеттемелер бойынша қосымша ақшаның әкетілу есебіне енгізіледі.</w:t>
      </w:r>
      <w:r>
        <w:br/>
      </w:r>
      <w:r>
        <w:rPr>
          <w:rFonts w:ascii="Times New Roman"/>
          <w:b w:val="false"/>
          <w:i w:val="false"/>
          <w:color w:val="000000"/>
          <w:sz w:val="28"/>
        </w:rPr>
        <w:t>
      Пайдаланылмаған кредиттік желілер мен өтімділік желілері қамтамасыз етуге ұсынылған не қамтамасыз етуге ұсынылуға жататын және мынадай талаптардың әрқайсысына сай келетін активтерді шегеру ескеріле отырып қосымша ақшаның әкетілу есебіне енгізіледі:</w:t>
      </w:r>
      <w:r>
        <w:br/>
      </w:r>
      <w:r>
        <w:rPr>
          <w:rFonts w:ascii="Times New Roman"/>
          <w:b w:val="false"/>
          <w:i w:val="false"/>
          <w:color w:val="000000"/>
          <w:sz w:val="28"/>
        </w:rPr>
        <w:t>
      бірінші және екінші деңгейлердегі сапасы жоғары өтімді активтер болып табылады;</w:t>
      </w:r>
      <w:r>
        <w:br/>
      </w:r>
      <w:r>
        <w:rPr>
          <w:rFonts w:ascii="Times New Roman"/>
          <w:b w:val="false"/>
          <w:i w:val="false"/>
          <w:color w:val="000000"/>
          <w:sz w:val="28"/>
        </w:rPr>
        <w:t>
      банктің сапасы жоғары өтімді активтерінің құрамына енгізілмеген;</w:t>
      </w:r>
      <w:r>
        <w:br/>
      </w:r>
      <w:r>
        <w:rPr>
          <w:rFonts w:ascii="Times New Roman"/>
          <w:b w:val="false"/>
          <w:i w:val="false"/>
          <w:color w:val="000000"/>
          <w:sz w:val="28"/>
        </w:rPr>
        <w:t>
      қайтарымды негізде жасалатын операцияларды жүргізу үшін қолжетімді;</w:t>
      </w:r>
      <w:r>
        <w:br/>
      </w:r>
      <w:r>
        <w:rPr>
          <w:rFonts w:ascii="Times New Roman"/>
          <w:b w:val="false"/>
          <w:i w:val="false"/>
          <w:color w:val="000000"/>
          <w:sz w:val="28"/>
        </w:rPr>
        <w:t>
      мерзімінен бұрын қайтару туралы талап қою құқығы жоқ.</w:t>
      </w:r>
      <w:r>
        <w:br/>
      </w:r>
      <w:r>
        <w:rPr>
          <w:rFonts w:ascii="Times New Roman"/>
          <w:b w:val="false"/>
          <w:i w:val="false"/>
          <w:color w:val="000000"/>
          <w:sz w:val="28"/>
        </w:rPr>
        <w:t>
      Егер өтімділікті өтеу коэффициентін есептеу күнінен бастап кейінгі күнтізбелік 30 (отыз) күн ішіндегі жеке тұлғалардың және қаржылық емес ұйымдардың алдындағы міндеттемелер бойынша ақшаның әкетілуі өтімділікті өтеу коэффициентін есептеу күнінен бастап кейінгі күнтізбелік 30 (отыз) күн ішіндегі ақша келуінің 50 (елу) пайызынан асатын болса, асып кету сомасы 100 (жүз) пайыз ақшаның әкетілу коэффициенті қолданыла отырып ақшаның әкетілуінде есептеледі.</w:t>
      </w:r>
      <w:r>
        <w:br/>
      </w:r>
      <w:r>
        <w:rPr>
          <w:rFonts w:ascii="Times New Roman"/>
          <w:b w:val="false"/>
          <w:i w:val="false"/>
          <w:color w:val="000000"/>
          <w:sz w:val="28"/>
        </w:rPr>
        <w:t>
</w:t>
      </w:r>
      <w:r>
        <w:rPr>
          <w:rFonts w:ascii="Times New Roman"/>
          <w:b w:val="false"/>
          <w:i w:val="false"/>
          <w:color w:val="000000"/>
          <w:sz w:val="28"/>
        </w:rPr>
        <w:t>
      45-8. Ақшаның келуі банктің мынадай активтері бойынша Нұсқаулыққа 15-қосымшаға сәйкес Банктің ақша әкетілуі мен келуінің кестесінде белгіленген ақшаның келу коэффициенттері қолданыла отырып кейінгі күнтізбелік 30 (отыз) күн ішіндегі ақшаның келу сомасы ретінде есептеледі:</w:t>
      </w:r>
      <w:r>
        <w:br/>
      </w:r>
      <w:r>
        <w:rPr>
          <w:rFonts w:ascii="Times New Roman"/>
          <w:b w:val="false"/>
          <w:i w:val="false"/>
          <w:color w:val="000000"/>
          <w:sz w:val="28"/>
        </w:rPr>
        <w:t>
      қайтарымды негізде жасалатын операцияларды (репо, своп операциялары және өзге де операциялар) қоса алғанда, қамтамасыз етілген қарыз операциялары;</w:t>
      </w:r>
      <w:r>
        <w:br/>
      </w:r>
      <w:r>
        <w:rPr>
          <w:rFonts w:ascii="Times New Roman"/>
          <w:b w:val="false"/>
          <w:i w:val="false"/>
          <w:color w:val="000000"/>
          <w:sz w:val="28"/>
        </w:rPr>
        <w:t>
      негізгі борыш және (немесе) есептелген сыйақы бойынша мерзімі өткен берешегі бар қарыздарды қоспағанда, жеке және заңды тұлғаларға берілген кредиттер;</w:t>
      </w:r>
      <w:r>
        <w:br/>
      </w:r>
      <w:r>
        <w:rPr>
          <w:rFonts w:ascii="Times New Roman"/>
          <w:b w:val="false"/>
          <w:i w:val="false"/>
          <w:color w:val="000000"/>
          <w:sz w:val="28"/>
        </w:rPr>
        <w:t>
      туынды қаржы құралдары;</w:t>
      </w:r>
      <w:r>
        <w:br/>
      </w:r>
      <w:r>
        <w:rPr>
          <w:rFonts w:ascii="Times New Roman"/>
          <w:b w:val="false"/>
          <w:i w:val="false"/>
          <w:color w:val="000000"/>
          <w:sz w:val="28"/>
        </w:rPr>
        <w:t>
      өзге ақшаның келуі.</w:t>
      </w:r>
      <w:r>
        <w:br/>
      </w:r>
      <w:r>
        <w:rPr>
          <w:rFonts w:ascii="Times New Roman"/>
          <w:b w:val="false"/>
          <w:i w:val="false"/>
          <w:color w:val="000000"/>
          <w:sz w:val="28"/>
        </w:rPr>
        <w:t>
      Сапасы жоғары өтімді активтер бойынша ақшаның келіп түсуі ақшаның келуін есептеу кезінде ескерілмейді.</w:t>
      </w:r>
      <w:r>
        <w:br/>
      </w:r>
      <w:r>
        <w:rPr>
          <w:rFonts w:ascii="Times New Roman"/>
          <w:b w:val="false"/>
          <w:i w:val="false"/>
          <w:color w:val="000000"/>
          <w:sz w:val="28"/>
        </w:rPr>
        <w:t>
      Қамтамасыз етілген қарыз операциялары бойынша ақшаның келуі өтімділікті өтеу коэффициентін есептеу күнінен бастап күнтізбелік 30 (отыз) күннен аз өтеу мерзімі бар, бірінші және екінші деңгейлердегі сапасы жоғары өтімді активтермен және бірінші және екінші деңгейлердегі сапасы жоғары өтімді активтер болып табылмайтын өзге де активтермен қамтамасыз етілген қарыз операцияларын, сондай-ақ қамтамасыз етуге бағалы қағаздарды сатып алу-сатуды жасау үшін (маржалық мәмілелер) ұсынылған қарыздарды қамтиды.</w:t>
      </w:r>
      <w:r>
        <w:br/>
      </w:r>
      <w:r>
        <w:rPr>
          <w:rFonts w:ascii="Times New Roman"/>
          <w:b w:val="false"/>
          <w:i w:val="false"/>
          <w:color w:val="000000"/>
          <w:sz w:val="28"/>
        </w:rPr>
        <w:t>
</w:t>
      </w:r>
      <w:r>
        <w:rPr>
          <w:rFonts w:ascii="Times New Roman"/>
          <w:b w:val="false"/>
          <w:i w:val="false"/>
          <w:color w:val="000000"/>
          <w:sz w:val="28"/>
        </w:rPr>
        <w:t>
      45-9. Банктер 2016 жылғы 1 шілде – 2017 жылғы 30 маусым аралығында өтімділікті өтеу коэффициентін өтімділік тәуекелін бағалау мақсатында есептейді. Өтімділікті өтеу коэффициенті ай сайынғы негізде уәкілетті органға есептеулердің нәтижелерін ұсына отырып күн сайынғы негізде есептеледі. Өтімділікті өтеу коэффициентінің ең төменгі мәні мынадай мөлшерде белгіленеді:</w:t>
      </w:r>
      <w:r>
        <w:br/>
      </w:r>
      <w:r>
        <w:rPr>
          <w:rFonts w:ascii="Times New Roman"/>
          <w:b w:val="false"/>
          <w:i w:val="false"/>
          <w:color w:val="000000"/>
          <w:sz w:val="28"/>
        </w:rPr>
        <w:t>
      2017 жылғы 1 шілде – 2018 жылғы 30 маусым аралығында - 0,6;</w:t>
      </w:r>
      <w:r>
        <w:br/>
      </w:r>
      <w:r>
        <w:rPr>
          <w:rFonts w:ascii="Times New Roman"/>
          <w:b w:val="false"/>
          <w:i w:val="false"/>
          <w:color w:val="000000"/>
          <w:sz w:val="28"/>
        </w:rPr>
        <w:t>
      2018 жылғы 1 шілде – 2019 жылғы 30 маусым аралығында - 0,7;</w:t>
      </w:r>
      <w:r>
        <w:br/>
      </w:r>
      <w:r>
        <w:rPr>
          <w:rFonts w:ascii="Times New Roman"/>
          <w:b w:val="false"/>
          <w:i w:val="false"/>
          <w:color w:val="000000"/>
          <w:sz w:val="28"/>
        </w:rPr>
        <w:t>
      2019 жылғы 1 шілде – 2020 жылғы 30 маусым аралығында - 0,8;</w:t>
      </w:r>
      <w:r>
        <w:br/>
      </w:r>
      <w:r>
        <w:rPr>
          <w:rFonts w:ascii="Times New Roman"/>
          <w:b w:val="false"/>
          <w:i w:val="false"/>
          <w:color w:val="000000"/>
          <w:sz w:val="28"/>
        </w:rPr>
        <w:t>
      2020 жылғы 1 шілде – 2021 жылғы 30 маусым аралығында - 0,9;</w:t>
      </w:r>
      <w:r>
        <w:br/>
      </w:r>
      <w:r>
        <w:rPr>
          <w:rFonts w:ascii="Times New Roman"/>
          <w:b w:val="false"/>
          <w:i w:val="false"/>
          <w:color w:val="000000"/>
          <w:sz w:val="28"/>
        </w:rPr>
        <w:t>
      2021 жылғы 1 шілдеден бастап – 1,0.</w:t>
      </w:r>
      <w:r>
        <w:br/>
      </w:r>
      <w:r>
        <w:rPr>
          <w:rFonts w:ascii="Times New Roman"/>
          <w:b w:val="false"/>
          <w:i w:val="false"/>
          <w:color w:val="000000"/>
          <w:sz w:val="28"/>
        </w:rPr>
        <w:t>
</w:t>
      </w:r>
      <w:r>
        <w:rPr>
          <w:rFonts w:ascii="Times New Roman"/>
          <w:b w:val="false"/>
          <w:i w:val="false"/>
          <w:color w:val="000000"/>
          <w:sz w:val="28"/>
        </w:rPr>
        <w:t>
      45-10. Нетто тұрақты қорландыру коэффициенті қолжетімді тұрақты қорландырудың талап етілетін тұрақты қорландыруға арақатынасы ретінде есептеледі.</w:t>
      </w:r>
      <w:r>
        <w:br/>
      </w:r>
      <w:r>
        <w:rPr>
          <w:rFonts w:ascii="Times New Roman"/>
          <w:b w:val="false"/>
          <w:i w:val="false"/>
          <w:color w:val="000000"/>
          <w:sz w:val="28"/>
        </w:rPr>
        <w:t>
      Қолжетімді тұрақты қорландырудың мөлшері Нұсқаулыққа 16-қосымшаға сәйкес Қолжетімді тұрақты қорландыру міндеттемелерінің кестесінде белгіленген қолжетімді тұрақты қорландыру коэффициенттеріне көбейтілген бухгалтерлік баланс деректеріне сәйкес міндеттемелер және Нұсқаулықтың 4-1-тармағында көрсетілген инвестицияларды шегергенге дейінгі меншікті капитал ретінде есептеледі.</w:t>
      </w:r>
      <w:r>
        <w:br/>
      </w:r>
      <w:r>
        <w:rPr>
          <w:rFonts w:ascii="Times New Roman"/>
          <w:b w:val="false"/>
          <w:i w:val="false"/>
          <w:color w:val="000000"/>
          <w:sz w:val="28"/>
        </w:rPr>
        <w:t>
      Талап етілетін тұрақты қорландырудың мөлшері жиынтығында Нұсқаулыққа 17-қосымшаға сәйкес Талап етілетін тұрақты қорландыру активтерінің кестесінде белгіленген талап етілетін тұрақты қорландыру коэффициенттеріне көбейтілген бухгалтерлік баланс деректеріне сәйкес активтер және Нұсқаулыққа 18-қосымшаға сәйкес Талап етілетін тұрақты қорландырудың шартты және ықтимал міндеттемелерінің кестесінде белгіленген талап етілетін тұрақты қорландыру коэффициенттеріне көбейтілген талап етілетін тұрақты қорландырудың шартты және ықтимал міндеттемелері ретінде есептеледі.</w:t>
      </w:r>
      <w:r>
        <w:br/>
      </w:r>
      <w:r>
        <w:rPr>
          <w:rFonts w:ascii="Times New Roman"/>
          <w:b w:val="false"/>
          <w:i w:val="false"/>
          <w:color w:val="000000"/>
          <w:sz w:val="28"/>
        </w:rPr>
        <w:t>
</w:t>
      </w:r>
      <w:r>
        <w:rPr>
          <w:rFonts w:ascii="Times New Roman"/>
          <w:b w:val="false"/>
          <w:i w:val="false"/>
          <w:color w:val="000000"/>
          <w:sz w:val="28"/>
        </w:rPr>
        <w:t>
      45-11. Нетто тұрақты қорландыру коэффициентінің ең төменгі мәні 2018 жылғы 1 қаңтардан бастап 1,0 мөлшерде белгіленеді.</w:t>
      </w:r>
    </w:p>
    <w:bookmarkEnd w:id="96"/>
    <w:bookmarkStart w:name="z49" w:id="97"/>
    <w:p>
      <w:pPr>
        <w:spacing w:after="0"/>
        <w:ind w:left="0"/>
        <w:jc w:val="left"/>
      </w:pPr>
      <w:r>
        <w:rPr>
          <w:rFonts w:ascii="Times New Roman"/>
          <w:b/>
          <w:i w:val="false"/>
          <w:color w:val="000000"/>
        </w:rPr>
        <w:t xml:space="preserve"> 
5. Ашық валюталық позиция лимиттерi</w:t>
      </w:r>
    </w:p>
    <w:bookmarkEnd w:id="97"/>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2" w:id="98"/>
    <w:p>
      <w:pPr>
        <w:spacing w:after="0"/>
        <w:ind w:left="0"/>
        <w:jc w:val="both"/>
      </w:pPr>
      <w:r>
        <w:rPr>
          <w:rFonts w:ascii="Times New Roman"/>
          <w:b w:val="false"/>
          <w:i w:val="false"/>
          <w:color w:val="000000"/>
          <w:sz w:val="28"/>
        </w:rPr>
        <w:t>
      47. Ашық валюталық позиция - жеке шет мемлекеттің (шет мемлекеттер тобының) немесе тазартылған бағалы металдардағы валютасындағы банктің талаптарының (міндеттемелерінің) сол шетел валютасындағы немесе тазартылған бағалы металдардағы міндеттемелерінің (талаптарының) шегінен асып кетуі.</w:t>
      </w:r>
      <w:r>
        <w:br/>
      </w:r>
      <w:r>
        <w:rPr>
          <w:rFonts w:ascii="Times New Roman"/>
          <w:b w:val="false"/>
          <w:i w:val="false"/>
          <w:color w:val="000000"/>
          <w:sz w:val="28"/>
        </w:rPr>
        <w:t>
      Ұзын валюталық позиция - бұл талаптар (активтер мен шартты талаптардың жиынтық сомасы) банктің сол шетел валютасындағы немесе тазартылған бағалы металдардағы міндеттемелерінің (міндеттемелер мен шартты міндеттемелердің жиынтық сомасы) шегінен асып кететін жеке шет мемлекеттің (шет мемлекеттер тобының) немесе тазартылған бағалы металдардағы валютасындағы ашық валюталық позиция.</w:t>
      </w:r>
      <w:r>
        <w:br/>
      </w:r>
      <w:r>
        <w:rPr>
          <w:rFonts w:ascii="Times New Roman"/>
          <w:b w:val="false"/>
          <w:i w:val="false"/>
          <w:color w:val="000000"/>
          <w:sz w:val="28"/>
        </w:rPr>
        <w:t>
      Қысқа валюталық позиция - ірі міндеттемелер (міндеттемелер мен шартты міндеттемелердің жиынтық сомасы) банктің сол шетел валютасындағы немесе тазартылған бағалы металдардағы талап етулері (активтер мен шартты талаптардың жиынтық сомасы) шегінен асып кететін жеке шет мемлекеттің (шет мемлекеттер тобының) немесе тазартылған бағалы металдардағы валютасындағы ашық валюталық позиция.</w:t>
      </w:r>
      <w:r>
        <w:br/>
      </w:r>
      <w:r>
        <w:rPr>
          <w:rFonts w:ascii="Times New Roman"/>
          <w:b w:val="false"/>
          <w:i w:val="false"/>
          <w:color w:val="000000"/>
          <w:sz w:val="28"/>
        </w:rPr>
        <w:t>
      Валюталық позициялар есебіне мөлшері валюталардың айырбас бағамының (тазартылған бағалы металдар құнының) өзгеруімен белгіленетін, теңгемен көрсетілген талаптар (активтер мен шартты талаптардың жиынтық сомасы), міндеттемелер (міндеттемелер мен шартты міндеттемелердің жиынтық сомасы) енгізіледі.</w:t>
      </w:r>
      <w:r>
        <w:br/>
      </w:r>
      <w:r>
        <w:rPr>
          <w:rFonts w:ascii="Times New Roman"/>
          <w:b w:val="false"/>
          <w:i w:val="false"/>
          <w:color w:val="000000"/>
          <w:sz w:val="28"/>
        </w:rPr>
        <w:t>
      Мөлшері бір шетелдік валютадан артық айырбас бағамының өзгеруімен анықталатын, теңгемен көрсетілген талаптар (активтер, шартты және ықтимал талаптардың жиынтық сомасы), міндеттемелер (міндеттемелер, шартты және ықтимал міндеттемелердің жиынтық сомасы) осы Нұсқаулықтың </w:t>
      </w:r>
      <w:r>
        <w:rPr>
          <w:rFonts w:ascii="Times New Roman"/>
          <w:b w:val="false"/>
          <w:i w:val="false"/>
          <w:color w:val="000000"/>
          <w:sz w:val="28"/>
        </w:rPr>
        <w:t>48-тармағында</w:t>
      </w:r>
      <w:r>
        <w:rPr>
          <w:rFonts w:ascii="Times New Roman"/>
          <w:b w:val="false"/>
          <w:i w:val="false"/>
          <w:color w:val="000000"/>
          <w:sz w:val="28"/>
        </w:rPr>
        <w:t xml:space="preserve"> белгіленген ашық валюталық позицияның мейлінше төмен лимитін иеленетін шетел валютасындағы валюталық позициялар есебіне енгізіледі.</w:t>
      </w:r>
      <w:r>
        <w:br/>
      </w:r>
      <w:r>
        <w:rPr>
          <w:rFonts w:ascii="Times New Roman"/>
          <w:b w:val="false"/>
          <w:i w:val="false"/>
          <w:color w:val="000000"/>
          <w:sz w:val="28"/>
        </w:rPr>
        <w:t>
      Әрбір шетелдік валюта бойынша және әрбір тазартылған бағалы металл бойынша ашық валюталық позиция жеке есептеледі.</w:t>
      </w:r>
      <w:r>
        <w:br/>
      </w:r>
      <w:r>
        <w:rPr>
          <w:rFonts w:ascii="Times New Roman"/>
          <w:b w:val="false"/>
          <w:i w:val="false"/>
          <w:color w:val="000000"/>
          <w:sz w:val="28"/>
        </w:rPr>
        <w:t>
      Жекелеген шет мемлекеттердің (шет мемлекеттер топтарының) валюталары (тазартылған бағалы металдары) бойынша валюта ашық позицияларын есептеу кезінде бірінші кезекте активтер шоттарында халықаралық қаржылық есептілік стандарттарына сәйкес қалыптасқан резервтерді шегергенде және банктің міндеттемелері шоттарында ашылған әрбір шетел валютасы (тазартылған бағалы металы) бойынша шоттардың сальдосы есептеледі.</w:t>
      </w:r>
      <w:r>
        <w:br/>
      </w:r>
      <w:r>
        <w:rPr>
          <w:rFonts w:ascii="Times New Roman"/>
          <w:b w:val="false"/>
          <w:i w:val="false"/>
          <w:color w:val="000000"/>
          <w:sz w:val="28"/>
        </w:rPr>
        <w:t>
      Одан кейін халықаралық қаржылық есептілік стандарттарына сәйкес қалыптасқан арнайы резервтерді шегергенде, шартты талаптар шоттарында және шартты міндеттемелер шоттарында ашылған осы шетел валютасы (тазартылған бағалы металы) бойынша шоттар сальдосы анықталады.</w:t>
      </w:r>
      <w:r>
        <w:br/>
      </w:r>
      <w:r>
        <w:rPr>
          <w:rFonts w:ascii="Times New Roman"/>
          <w:b w:val="false"/>
          <w:i w:val="false"/>
          <w:color w:val="000000"/>
          <w:sz w:val="28"/>
        </w:rPr>
        <w:t>
      Міндеттемелерден (талаптардан) шетел валютасындағы (тазартылған бағалы металдағы) талаптардың (міндеттемелердің) асып кетуін көрсететін сальдо өзара жиынтықталады, ал алынған нәтиже банктің шетел валютасы (тазартылған бағалы метал) бойынша ашық позициясының мөлшерін және түрін анықтайды.</w:t>
      </w:r>
      <w:r>
        <w:br/>
      </w:r>
      <w:r>
        <w:rPr>
          <w:rFonts w:ascii="Times New Roman"/>
          <w:b w:val="false"/>
          <w:i w:val="false"/>
          <w:color w:val="000000"/>
          <w:sz w:val="28"/>
        </w:rPr>
        <w:t>
      Шартты талаптар шоттарында және шартты міндеттемелер шоттарында ашылған жекелеген шет мемлекеттің (шет мемлекеттер тобының) валютасындағы туынды қаржы құралдары бойынша банктің ашық ұзын және (немесе) қысқа позициясы банктің меншікті капиталы мөлшерінің 30 (отыз) пайызынан аспауы тиіс.</w:t>
      </w:r>
      <w:r>
        <w:br/>
      </w:r>
      <w:r>
        <w:rPr>
          <w:rFonts w:ascii="Times New Roman"/>
          <w:b w:val="false"/>
          <w:i w:val="false"/>
          <w:color w:val="000000"/>
          <w:sz w:val="28"/>
        </w:rPr>
        <w:t>
      Банктің ашық ұзын және (немесе) қысқа позициясын есептеу мақсаттары үшін туынды қаржы құралдарының тізбесіне банктер жасаған мәміле споты енгізілмейді.</w:t>
      </w:r>
      <w:r>
        <w:br/>
      </w:r>
      <w:r>
        <w:rPr>
          <w:rFonts w:ascii="Times New Roman"/>
          <w:b w:val="false"/>
          <w:i w:val="false"/>
          <w:color w:val="000000"/>
          <w:sz w:val="28"/>
        </w:rPr>
        <w:t>
      Туынды қаржы құралдары бойынша банктің ашық ұзын және (немесе) қысқа позициясын есептеу мақсаттары үшін олар бойынша Қазақстан Республикасының Ұлттық Банкі қарсы агенті болып табылатын туынды қаржы құралдарымен мәмілелер, екі күн және одан аз валюталау күнімен валюталық құралдармен операциялар, екі күн және одан аз валюталау күнімен валюталық своптар операциялары, базалық активтері ұлттық валютадан тұрмайтын валюталық жұп болып табылатын туынды қаржы құралдары енгізілмейді.</w:t>
      </w:r>
      <w:r>
        <w:br/>
      </w:r>
      <w:r>
        <w:rPr>
          <w:rFonts w:ascii="Times New Roman"/>
          <w:b w:val="false"/>
          <w:i w:val="false"/>
          <w:color w:val="000000"/>
          <w:sz w:val="28"/>
        </w:rPr>
        <w:t>
      Банктің валюталық нетто-позициясы банктің барлық шетелдік валюталары бойынша ұзын позициясының жиынтық сомасы мен барлық шетелдік валюталары (тазартылған бағалы металдары) және барлық шетелдік валюталар бойынша қысқа позициясының жиынтық сомасы арасындағы айырма ретінде есептеледі.</w:t>
      </w:r>
      <w:r>
        <w:br/>
      </w:r>
      <w:r>
        <w:rPr>
          <w:rFonts w:ascii="Times New Roman"/>
          <w:b w:val="false"/>
          <w:i w:val="false"/>
          <w:color w:val="000000"/>
          <w:sz w:val="28"/>
        </w:rPr>
        <w:t>
      Шетел валютасында көрсетілген талаптар және міндеттемелер осы талаптар және міндеттемелер көрсетілген (белгіленген) шетел валюталары бөлігіндегі валюта позициясы есебіне енгізіледі.</w:t>
      </w:r>
      <w:r>
        <w:br/>
      </w:r>
      <w:r>
        <w:rPr>
          <w:rFonts w:ascii="Times New Roman"/>
          <w:b w:val="false"/>
          <w:i w:val="false"/>
          <w:color w:val="000000"/>
          <w:sz w:val="28"/>
        </w:rPr>
        <w:t>
      Мәмілені жасаған күн болып табылмайтын, болашақ валюталау күні бар валюталық операцияларды жүргізу кезінде осы сияқты валюталық операциялар осындай мәмілені жасаған күннен бастап валюталық позиция есебіне енгізіледі.</w:t>
      </w:r>
      <w:r>
        <w:br/>
      </w:r>
      <w:r>
        <w:rPr>
          <w:rFonts w:ascii="Times New Roman"/>
          <w:b w:val="false"/>
          <w:i w:val="false"/>
          <w:color w:val="000000"/>
          <w:sz w:val="28"/>
        </w:rPr>
        <w:t>
      </w:t>
      </w:r>
      <w:r>
        <w:rPr>
          <w:rFonts w:ascii="Times New Roman"/>
          <w:b w:val="false"/>
          <w:i w:val="false"/>
          <w:color w:val="ff0000"/>
          <w:sz w:val="28"/>
        </w:rPr>
        <w:t>Ескерту. 47-тармақ жаңа редакцияда - ҚР Ұлттық Банкі Басқармасының 06.05.2014</w:t>
      </w:r>
      <w:r>
        <w:rPr>
          <w:rFonts w:ascii="Times New Roman"/>
          <w:b w:val="false"/>
          <w:i w:val="false"/>
          <w:color w:val="000000"/>
          <w:sz w:val="28"/>
        </w:rPr>
        <w:t> </w:t>
      </w:r>
      <w:r>
        <w:rPr>
          <w:rFonts w:ascii="Times New Roman"/>
          <w:b w:val="false"/>
          <w:i w:val="false"/>
          <w:color w:val="000000"/>
          <w:sz w:val="28"/>
        </w:rPr>
        <w:t>№ 79</w:t>
      </w:r>
      <w:r>
        <w:rPr>
          <w:rFonts w:ascii="Times New Roman"/>
          <w:b w:val="false"/>
          <w:i w:val="false"/>
          <w:color w:val="000000"/>
          <w:sz w:val="28"/>
        </w:rPr>
        <w:t> </w:t>
      </w:r>
      <w:r>
        <w:rPr>
          <w:rFonts w:ascii="Times New Roman"/>
          <w:b w:val="false"/>
          <w:i w:val="false"/>
          <w:color w:val="ff0000"/>
          <w:sz w:val="28"/>
        </w:rPr>
        <w:t>қаулысымен (01.07.2014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48. Осы Нұсқаулықта ашық валюталық позицияның мынадай лимиттерi белгiленедi:</w:t>
      </w:r>
      <w:r>
        <w:br/>
      </w:r>
      <w:r>
        <w:rPr>
          <w:rFonts w:ascii="Times New Roman"/>
          <w:b w:val="false"/>
          <w:i w:val="false"/>
          <w:color w:val="000000"/>
          <w:sz w:val="28"/>
        </w:rPr>
        <w:t>
</w:t>
      </w:r>
      <w:r>
        <w:rPr>
          <w:rFonts w:ascii="Times New Roman"/>
          <w:b w:val="false"/>
          <w:i w:val="false"/>
          <w:color w:val="000000"/>
          <w:sz w:val="28"/>
        </w:rPr>
        <w:t>
      1) Standard &amp; Poor's агенттiгiнiң «А»-дан төмен емес тәуелсiз рейтингi немесе басқа рейтингілік агенттiктердiң бірiнiң осыған ұқсас деңгейдегi рейтингi бар елдердiң шетел валютасы және «еуро» шетел валютасы, сондай-ақ тазартылған қымбат металдар бойынша банктiң меншiктi капиталы шегiнiң 12,5 (он екі бүтін оннан бес) пайызынан аспайтын мөлшердегi ашық валюталық позиция (ұзын және қысқа) лимитi;</w:t>
      </w:r>
      <w:r>
        <w:br/>
      </w:r>
      <w:r>
        <w:rPr>
          <w:rFonts w:ascii="Times New Roman"/>
          <w:b w:val="false"/>
          <w:i w:val="false"/>
          <w:color w:val="000000"/>
          <w:sz w:val="28"/>
        </w:rPr>
        <w:t>
</w:t>
      </w:r>
      <w:r>
        <w:rPr>
          <w:rFonts w:ascii="Times New Roman"/>
          <w:b w:val="false"/>
          <w:i w:val="false"/>
          <w:color w:val="000000"/>
          <w:sz w:val="28"/>
        </w:rPr>
        <w:t>
      2) Standard &amp; Poor's агенттiгiнiң «А»-дан төмен емес тәуелсiз рейтингi немесе басқа рейтингілік агенттiктердiң бірiнiң осыған ұқсас деңгейдегi рейтингi бар елдердiң шетел валютасы бойынша банктiң меншiктi капиталы шегiнiң 5 (бес) пайызынан аспайтын мөлшердегi ашық валюталық позиция (ұзын және қысқа) лимитi;</w:t>
      </w:r>
      <w:r>
        <w:br/>
      </w:r>
      <w:r>
        <w:rPr>
          <w:rFonts w:ascii="Times New Roman"/>
          <w:b w:val="false"/>
          <w:i w:val="false"/>
          <w:color w:val="000000"/>
          <w:sz w:val="28"/>
        </w:rPr>
        <w:t>
</w:t>
      </w:r>
      <w:r>
        <w:rPr>
          <w:rFonts w:ascii="Times New Roman"/>
          <w:b w:val="false"/>
          <w:i w:val="false"/>
          <w:color w:val="000000"/>
          <w:sz w:val="28"/>
        </w:rPr>
        <w:t>
      3) банктiң меншiктi капиталы шегiнiң 25 (жиырма бес) пайызынан аспайтын мөлшердегi валюталық нетто-позиция лимитi.</w:t>
      </w:r>
      <w:r>
        <w:br/>
      </w:r>
      <w:r>
        <w:rPr>
          <w:rFonts w:ascii="Times New Roman"/>
          <w:b w:val="false"/>
          <w:i w:val="false"/>
          <w:color w:val="000000"/>
          <w:sz w:val="28"/>
        </w:rPr>
        <w:t>
      Нұсқаулықтың ашық валюталық позиция лимиттерін сақтау жөніндегі талаптары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қайта құрылымдауды жүзеге асыратын (жүзеге асырған) банктерге, сондай-ақ егер уәкілетті орган мақұлдаған банктің қаржылық тұрақтылығын арттыру, банк қызметіне байланысты оның қаржылық жағдайының нашарлауын және тәуекелдердің ұлғаюын болдырмау бойынша ертерек ден қою шараларын көздейтін іс-шаралар жоспарында ашық валюталық позиция лимиттерінің мәні және ашық валюталық позиция лимиттерінің мәні қолданылатын мерзімі анықталса, жүйе құраушы банк критерийлеріне сәйкес келетін банктерге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Ұлттық Банкі Басқармасының 29.02.2016</w:t>
      </w:r>
      <w:r>
        <w:rPr>
          <w:rFonts w:ascii="Times New Roman"/>
          <w:b w:val="false"/>
          <w:i w:val="false"/>
          <w:color w:val="000000"/>
          <w:sz w:val="28"/>
        </w:rPr>
        <w:t> </w:t>
      </w:r>
      <w:r>
        <w:rPr>
          <w:rFonts w:ascii="Times New Roman"/>
          <w:b w:val="false"/>
          <w:i w:val="false"/>
          <w:color w:val="000000"/>
          <w:sz w:val="28"/>
        </w:rPr>
        <w:t>№ 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49.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17.06.2006 </w:t>
      </w:r>
      <w:r>
        <w:rPr>
          <w:rFonts w:ascii="Times New Roman"/>
          <w:b w:val="false"/>
          <w:i w:val="false"/>
          <w:color w:val="000000"/>
          <w:sz w:val="28"/>
        </w:rPr>
        <w:t>N 135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 </w:t>
      </w:r>
      <w:r>
        <w:rPr>
          <w:rFonts w:ascii="Times New Roman"/>
          <w:b w:val="false"/>
          <w:i w:val="false"/>
          <w:color w:val="ff0000"/>
          <w:sz w:val="28"/>
        </w:rPr>
        <w:t>қаулысымен.</w:t>
      </w:r>
    </w:p>
    <w:bookmarkEnd w:id="98"/>
    <w:bookmarkStart w:name="z52" w:id="99"/>
    <w:p>
      <w:pPr>
        <w:spacing w:after="0"/>
        <w:ind w:left="0"/>
        <w:jc w:val="both"/>
      </w:pPr>
      <w:r>
        <w:rPr>
          <w:rFonts w:ascii="Times New Roman"/>
          <w:b w:val="false"/>
          <w:i w:val="false"/>
          <w:color w:val="000000"/>
          <w:sz w:val="28"/>
        </w:rPr>
        <w:t>
      50. Ашық валюталық позицияның лимиттерi есептік апта бойы кез-келген шетел валютасы (тазартылған қымбат металл) бойынша шектен асып кеткен кезде содан кейiнгi үш апта iшiнде тәртiп бұзған банктiң бұзылған валюталары (тазартылған қымбат металдар) бойынша ашық валюталық позицияларының лимиттерi осы Нұсқаулықтың 48-тармағында белгiленген ашық валюталық позиция лимиттерiнiң 5 (бес) проценттiк тармаққа кемуiмен айқындалады.</w:t>
      </w:r>
      <w:r>
        <w:br/>
      </w:r>
      <w:r>
        <w:rPr>
          <w:rFonts w:ascii="Times New Roman"/>
          <w:b w:val="false"/>
          <w:i w:val="false"/>
          <w:color w:val="000000"/>
          <w:sz w:val="28"/>
        </w:rPr>
        <w:t>
      Жекелеген шетел валютасының (тазартылған қымбат металл) ашық валюталық позициясының лимиттерін бұзылуы болып келесі жағдайлар есептелмейді:</w:t>
      </w:r>
      <w:r>
        <w:br/>
      </w:r>
      <w:r>
        <w:rPr>
          <w:rFonts w:ascii="Times New Roman"/>
          <w:b w:val="false"/>
          <w:i w:val="false"/>
          <w:color w:val="000000"/>
          <w:sz w:val="28"/>
        </w:rPr>
        <w:t>
      банк белгіленген лимиттерді 0,09 проценттiк шектен;</w:t>
      </w:r>
      <w:r>
        <w:br/>
      </w:r>
      <w:r>
        <w:rPr>
          <w:rFonts w:ascii="Times New Roman"/>
          <w:b w:val="false"/>
          <w:i w:val="false"/>
          <w:color w:val="000000"/>
          <w:sz w:val="28"/>
        </w:rPr>
        <w:t>
      сот шешімі бойынша банкке қатыссыз себептермен, банк берген займның валютасының өзгеру бөлігінде асыруы.</w:t>
      </w:r>
      <w:r>
        <w:br/>
      </w:r>
      <w:r>
        <w:rPr>
          <w:rFonts w:ascii="Times New Roman"/>
          <w:b w:val="false"/>
          <w:i w:val="false"/>
          <w:color w:val="000000"/>
          <w:sz w:val="28"/>
        </w:rPr>
        <w:t>
      Егер банкке қатыссыз, сот шешімі негізінде банк берген займның валютасының өзгеру бөлігінде банк ашық валюталық позицияларының лимиттерін асырған болса, банк ол туралы тез арада уәкілетті органға хабарлап, көрсетілген шектен асып кетуді айқындаған күннен бастап үш ай ішінде жою бойынша міндеттемелер қабылдайды. Егер осы шектен асып кету аталған мерзiмде жойылмаған болса, онда валюталар бойынша ашық валюталық позиция лимиттерiнiң шектен асып кетуі осы шектен асып кету анықталған күннен бастап аталған нормативтің бұзылуы ретінде қарастырылады.</w:t>
      </w:r>
      <w:r>
        <w:br/>
      </w: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нарығын және қаржы ұйымдарын реттеу мен қадағалау агенттігі Басқармасының 2010.04.30 </w:t>
      </w:r>
      <w:r>
        <w:rPr>
          <w:rFonts w:ascii="Times New Roman"/>
          <w:b w:val="false"/>
          <w:i w:val="false"/>
          <w:color w:val="000000"/>
          <w:sz w:val="28"/>
        </w:rPr>
        <w:t>N 58</w:t>
      </w:r>
      <w:r>
        <w:rPr>
          <w:rFonts w:ascii="Times New Roman"/>
          <w:b w:val="false"/>
          <w:i w:val="false"/>
          <w:color w:val="ff0000"/>
          <w:sz w:val="28"/>
        </w:rPr>
        <w:t xml:space="preserve"> Қ</w:t>
      </w:r>
      <w:r>
        <w:rPr>
          <w:rFonts w:ascii="Times New Roman"/>
          <w:b w:val="false"/>
          <w:i w:val="false"/>
          <w:color w:val="ff0000"/>
          <w:sz w:val="28"/>
        </w:rPr>
        <w:t xml:space="preserve">аулысымен </w:t>
      </w:r>
      <w:r>
        <w:rPr>
          <w:rFonts w:ascii="Times New Roman"/>
          <w:b w:val="false"/>
          <w:i w:val="false"/>
          <w:color w:val="000000"/>
          <w:sz w:val="28"/>
        </w:rPr>
        <w:t xml:space="preserve">. </w:t>
      </w:r>
    </w:p>
    <w:bookmarkEnd w:id="99"/>
    <w:bookmarkStart w:name="z53" w:id="100"/>
    <w:p>
      <w:pPr>
        <w:spacing w:after="0"/>
        <w:ind w:left="0"/>
        <w:jc w:val="both"/>
      </w:pPr>
      <w:r>
        <w:rPr>
          <w:rFonts w:ascii="Times New Roman"/>
          <w:b w:val="false"/>
          <w:i w:val="false"/>
          <w:color w:val="000000"/>
          <w:sz w:val="28"/>
        </w:rPr>
        <w:t xml:space="preserve">
      51.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2006 жылғы 17 маусымдағы </w:t>
      </w:r>
      <w:r>
        <w:rPr>
          <w:rFonts w:ascii="Times New Roman"/>
          <w:b w:val="false"/>
          <w:i w:val="false"/>
          <w:color w:val="000000"/>
          <w:sz w:val="28"/>
        </w:rPr>
        <w:t xml:space="preserve">N 135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100"/>
    <w:bookmarkStart w:name="z54" w:id="101"/>
    <w:p>
      <w:pPr>
        <w:spacing w:after="0"/>
        <w:ind w:left="0"/>
        <w:jc w:val="left"/>
      </w:pPr>
      <w:r>
        <w:rPr>
          <w:rFonts w:ascii="Times New Roman"/>
          <w:b/>
          <w:i w:val="false"/>
          <w:color w:val="000000"/>
        </w:rPr>
        <w:t xml:space="preserve"> 
6. Банктiң негiзгi құрал-жабдықтарға және басқа қаржылық емес активтерге инвестицияларының ең жоғарғы мөлшерiнiң коэффициентi</w:t>
      </w:r>
    </w:p>
    <w:bookmarkEnd w:id="101"/>
    <w:p>
      <w:pPr>
        <w:spacing w:after="0"/>
        <w:ind w:left="0"/>
        <w:jc w:val="both"/>
      </w:pPr>
      <w:r>
        <w:rPr>
          <w:rFonts w:ascii="Times New Roman"/>
          <w:b w:val="false"/>
          <w:i w:val="false"/>
          <w:color w:val="ff0000"/>
          <w:sz w:val="28"/>
        </w:rPr>
        <w:t xml:space="preserve">      Ескерту. 6-тарау алып тасталды - ҚР Ұлттық Банкі Басқармасының 17.07.2015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82" w:id="102"/>
    <w:p>
      <w:pPr>
        <w:spacing w:after="0"/>
        <w:ind w:left="0"/>
        <w:jc w:val="left"/>
      </w:pPr>
      <w:r>
        <w:rPr>
          <w:rFonts w:ascii="Times New Roman"/>
          <w:b/>
          <w:i w:val="false"/>
          <w:color w:val="000000"/>
        </w:rPr>
        <w:t xml:space="preserve"> 
6-1. Банктерді Қазақстан Республикасының резидент еместері алдындағы міндеттемелерге капиталдандыру</w:t>
      </w:r>
    </w:p>
    <w:bookmarkEnd w:id="102"/>
    <w:p>
      <w:pPr>
        <w:spacing w:after="0"/>
        <w:ind w:left="0"/>
        <w:jc w:val="both"/>
      </w:pPr>
      <w:r>
        <w:rPr>
          <w:rFonts w:ascii="Times New Roman"/>
          <w:b w:val="false"/>
          <w:i w:val="false"/>
          <w:color w:val="ff0000"/>
          <w:sz w:val="28"/>
        </w:rPr>
        <w:t xml:space="preserve">      Ескерту. 6-1-тараудың тақырыбы жаңа редакцияда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6-1-тараумен толықтырылды - ҚР Қаржы нарығын және қаржы ұйымдарын реттеу мен қадағалау агенттігі Басқармасының 2007 жылғы 23 ақпандағы </w:t>
      </w:r>
      <w:r>
        <w:rPr>
          <w:rFonts w:ascii="Times New Roman"/>
          <w:b w:val="false"/>
          <w:i w:val="false"/>
          <w:color w:val="ff0000"/>
          <w:sz w:val="28"/>
        </w:rPr>
        <w:t xml:space="preserve">N 47 </w:t>
      </w:r>
      <w:r>
        <w:rPr>
          <w:rFonts w:ascii="Times New Roman"/>
          <w:b w:val="false"/>
          <w:i w:val="false"/>
          <w:color w:val="ff0000"/>
          <w:sz w:val="28"/>
        </w:rPr>
        <w:t xml:space="preserve">(қолданысқа енгізілу мерзімін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bookmarkStart w:name="z132" w:id="103"/>
    <w:p>
      <w:pPr>
        <w:spacing w:after="0"/>
        <w:ind w:left="0"/>
        <w:jc w:val="both"/>
      </w:pPr>
      <w:r>
        <w:rPr>
          <w:rFonts w:ascii="Times New Roman"/>
          <w:b w:val="false"/>
          <w:i w:val="false"/>
          <w:color w:val="000000"/>
          <w:sz w:val="28"/>
        </w:rPr>
        <w:t>
      53-1. Қазақстан Республикасының резиденті еместер алдындағы міндеттемелерге банктердің капиталдандырылуы к7, к8 және к9 коэффициенттерімен сипатталады.</w:t>
      </w:r>
      <w:r>
        <w:br/>
      </w:r>
      <w:r>
        <w:rPr>
          <w:rFonts w:ascii="Times New Roman"/>
          <w:b w:val="false"/>
          <w:i w:val="false"/>
          <w:color w:val="000000"/>
          <w:sz w:val="28"/>
        </w:rPr>
        <w:t>
</w:t>
      </w:r>
      <w:r>
        <w:rPr>
          <w:rFonts w:ascii="Times New Roman"/>
          <w:b w:val="false"/>
          <w:i w:val="false"/>
          <w:color w:val="000000"/>
          <w:sz w:val="28"/>
        </w:rPr>
        <w:t>
      к7 коэффициенті - Қазақстан Республикасының резиденті еместер алдындағы қысқа мерзімді міндеттемелердің ең жоғары лимиті 1 мөлшерде белгіленеді және Қазақстан Республикасының резиденті еместер алдындағы міндеттемелер сомасының банктің меншікті капиталына қатынасы ретінде есептеледі.</w:t>
      </w:r>
      <w:r>
        <w:br/>
      </w:r>
      <w:r>
        <w:rPr>
          <w:rFonts w:ascii="Times New Roman"/>
          <w:b w:val="false"/>
          <w:i w:val="false"/>
          <w:color w:val="000000"/>
          <w:sz w:val="28"/>
        </w:rPr>
        <w:t>
</w:t>
      </w:r>
      <w:r>
        <w:rPr>
          <w:rFonts w:ascii="Times New Roman"/>
          <w:b w:val="false"/>
          <w:i w:val="false"/>
          <w:color w:val="000000"/>
          <w:sz w:val="28"/>
        </w:rPr>
        <w:t>
      Осы коэффициентті есептеу мақсатында Қазақстан Республикасының резиденті еместер алдындағы міндеттемелер сомасына мыналар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еместер алдындағы талап етілгенге дейінгі міндеттемелер, оның ішінде есеп айырысуды жүзеге асыру мерзімі белгіленбеген міндеттемелер;</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еместер алдындағы мерзімді міндеттемелер, бастапқы өтеу мерзімі бір жылға дейін қоса алғанда;</w:t>
      </w:r>
      <w:r>
        <w:br/>
      </w:r>
      <w:r>
        <w:rPr>
          <w:rFonts w:ascii="Times New Roman"/>
          <w:b w:val="false"/>
          <w:i w:val="false"/>
          <w:color w:val="000000"/>
          <w:sz w:val="28"/>
        </w:rPr>
        <w:t>
</w:t>
      </w:r>
      <w:r>
        <w:rPr>
          <w:rFonts w:ascii="Times New Roman"/>
          <w:b w:val="false"/>
          <w:i w:val="false"/>
          <w:color w:val="000000"/>
          <w:sz w:val="28"/>
        </w:rPr>
        <w:t>
      кредитордың міндеттемелерді мерзімінен бұрын өтеуді талап ету құқығымен Қазақстан Республикасының резиденті еместер алдындағы мерзімді міндеттемелер, оның ішінде жеке және заңды тұлғалардың мерзімді және шартты депозиттерін қоспағандағы банктердің мерзімді және шартты депозиттері.</w:t>
      </w:r>
      <w:r>
        <w:br/>
      </w:r>
      <w:r>
        <w:rPr>
          <w:rFonts w:ascii="Times New Roman"/>
          <w:b w:val="false"/>
          <w:i w:val="false"/>
          <w:color w:val="000000"/>
          <w:sz w:val="28"/>
        </w:rPr>
        <w:t>
</w:t>
      </w:r>
      <w:r>
        <w:rPr>
          <w:rFonts w:ascii="Times New Roman"/>
          <w:b w:val="false"/>
          <w:i w:val="false"/>
          <w:color w:val="000000"/>
          <w:sz w:val="28"/>
        </w:rPr>
        <w:t>
      Осы коэффициентті есептеу мақсатында Қазақстан Республикасының резиденті еместер алдындағы міндеттемелер сомасынан мыналар алып тасталады:</w:t>
      </w:r>
      <w:r>
        <w:br/>
      </w:r>
      <w:r>
        <w:rPr>
          <w:rFonts w:ascii="Times New Roman"/>
          <w:b w:val="false"/>
          <w:i w:val="false"/>
          <w:color w:val="000000"/>
          <w:sz w:val="28"/>
        </w:rPr>
        <w:t>
</w:t>
      </w:r>
      <w:r>
        <w:rPr>
          <w:rFonts w:ascii="Times New Roman"/>
          <w:b w:val="false"/>
          <w:i w:val="false"/>
          <w:color w:val="000000"/>
          <w:sz w:val="28"/>
        </w:rPr>
        <w:t>
      өз қызметін Қазақстан Республикасының аумағында жүзеге асыратын, «Экономика секторларының және төлемдер белгілеу кодтарын қолдану және төлемдер бойынша оларға сәйкес мәліметтер ұсыну қағидаларын бекіту туралы» 1999 жылғы 15 қарашадағы № 388 (Нормативтік құқықтық актілерді мемлекеттік тіркеу тізілімінде № 1011 тіркелген) Қазақстан Республикасының Ұлттық Банкі Басқармасының </w:t>
      </w:r>
      <w:r>
        <w:rPr>
          <w:rFonts w:ascii="Times New Roman"/>
          <w:b w:val="false"/>
          <w:i w:val="false"/>
          <w:color w:val="000000"/>
          <w:sz w:val="28"/>
        </w:rPr>
        <w:t>қаулысына</w:t>
      </w:r>
      <w:r>
        <w:rPr>
          <w:rFonts w:ascii="Times New Roman"/>
          <w:b w:val="false"/>
          <w:i w:val="false"/>
          <w:color w:val="000000"/>
          <w:sz w:val="28"/>
        </w:rPr>
        <w:t xml:space="preserve"> (бұдан әрі – № 388 қаулы)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 міндеттемелер;</w:t>
      </w:r>
      <w:r>
        <w:br/>
      </w:r>
      <w:r>
        <w:rPr>
          <w:rFonts w:ascii="Times New Roman"/>
          <w:b w:val="false"/>
          <w:i w:val="false"/>
          <w:color w:val="000000"/>
          <w:sz w:val="28"/>
        </w:rPr>
        <w:t>
</w:t>
      </w:r>
      <w:r>
        <w:rPr>
          <w:rFonts w:ascii="Times New Roman"/>
          <w:b w:val="false"/>
          <w:i w:val="false"/>
          <w:color w:val="000000"/>
          <w:sz w:val="28"/>
        </w:rPr>
        <w:t>
      халықаралық қаржы ұйымдары болып табылатын Қазақстан Республикасының резиденті еместер алдындағы қысқа мерзімді міндеттемелер;</w:t>
      </w:r>
      <w:r>
        <w:br/>
      </w:r>
      <w:r>
        <w:rPr>
          <w:rFonts w:ascii="Times New Roman"/>
          <w:b w:val="false"/>
          <w:i w:val="false"/>
          <w:color w:val="000000"/>
          <w:sz w:val="28"/>
        </w:rPr>
        <w:t>
</w:t>
      </w:r>
      <w:r>
        <w:rPr>
          <w:rFonts w:ascii="Times New Roman"/>
          <w:b w:val="false"/>
          <w:i w:val="false"/>
          <w:color w:val="000000"/>
          <w:sz w:val="28"/>
        </w:rPr>
        <w:t>
      халықаралық есеп айырысу жүйелері (ClearstreamBanking S.A. және EuroclearBankSA/NV) болып табылатын Қазақстан Республикасының резиденті еместер алдындағы қысқа мерзімді міндеттемелер;</w:t>
      </w:r>
      <w:r>
        <w:br/>
      </w:r>
      <w:r>
        <w:rPr>
          <w:rFonts w:ascii="Times New Roman"/>
          <w:b w:val="false"/>
          <w:i w:val="false"/>
          <w:color w:val="000000"/>
          <w:sz w:val="28"/>
        </w:rPr>
        <w:t>
</w:t>
      </w:r>
      <w:r>
        <w:rPr>
          <w:rFonts w:ascii="Times New Roman"/>
          <w:b w:val="false"/>
          <w:i w:val="false"/>
          <w:color w:val="000000"/>
          <w:sz w:val="28"/>
        </w:rPr>
        <w:t>
      банктің кастодиан шарты негізінде сақтауға қабылдаған қаражатының инвестицияланбаған қалдықтары;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 - бас банктің алдындағы реттелген борыштық міндеттемелер.</w:t>
      </w:r>
      <w:r>
        <w:br/>
      </w:r>
      <w:r>
        <w:rPr>
          <w:rFonts w:ascii="Times New Roman"/>
          <w:b w:val="false"/>
          <w:i w:val="false"/>
          <w:color w:val="000000"/>
          <w:sz w:val="28"/>
        </w:rPr>
        <w:t>
</w:t>
      </w:r>
      <w:r>
        <w:rPr>
          <w:rFonts w:ascii="Times New Roman"/>
          <w:b w:val="false"/>
          <w:i w:val="false"/>
          <w:color w:val="ff0000"/>
          <w:sz w:val="28"/>
        </w:rPr>
        <w:t>      Ескерту. 53-1-тармақ жаңа редакцияда - ҚР Ұлттық Банкі Басқармасының 24.12.2012</w:t>
      </w:r>
      <w:r>
        <w:rPr>
          <w:rFonts w:ascii="Times New Roman"/>
          <w:b w:val="false"/>
          <w:i w:val="false"/>
          <w:color w:val="000000"/>
          <w:sz w:val="28"/>
        </w:rPr>
        <w:t> </w:t>
      </w:r>
      <w:r>
        <w:rPr>
          <w:rFonts w:ascii="Times New Roman"/>
          <w:b w:val="false"/>
          <w:i w:val="false"/>
          <w:color w:val="000000"/>
          <w:sz w:val="28"/>
        </w:rPr>
        <w:t>№ 383</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жарияланғанынан кейін күнтізбелік он күн өткен соң қолданысқа енгізіледі).</w:t>
      </w:r>
    </w:p>
    <w:bookmarkEnd w:id="103"/>
    <w:bookmarkStart w:name="z83" w:id="104"/>
    <w:p>
      <w:pPr>
        <w:spacing w:after="0"/>
        <w:ind w:left="0"/>
        <w:jc w:val="both"/>
      </w:pPr>
      <w:r>
        <w:rPr>
          <w:rFonts w:ascii="Times New Roman"/>
          <w:b w:val="false"/>
          <w:i w:val="false"/>
          <w:color w:val="000000"/>
          <w:sz w:val="28"/>
        </w:rPr>
        <w:t xml:space="preserve">
      53-2. k8 коэффициенті банктің Қазақстан Республикасының резидент еместері алдындағы жиынтық міндеттемелерінің сомасы, k8 номативінің есебіне енгізілетін заемдарды тарту кезінде берілген банктің кепілдіктері мен кепілдімелерінен бөлек, банктің еншілес ұйымдарының, банкпен аффилиирленген заңды тұлғаларының сыртқы заемдарды тарту кезінде, сондай-ақ банктің секьюритилендіру бойынша мәмілелері аясында берілген, кредитордың осы заемдар бойынша борышкер міндеттемелерін мерзімінен бұрын өтеуді талап ету құқығымен банктің қамтамасыз етілмеген кепілдіктері мен кепілдемелері банктің меншікті капиталға қатынасы ретінде есептеледі және осы Нұсқаулықтың 53-5-тармағында көрсетілген барынша жоғары нормативтік мәннен аспауы тиіс. </w:t>
      </w:r>
      <w:r>
        <w:br/>
      </w:r>
      <w:r>
        <w:rPr>
          <w:rFonts w:ascii="Times New Roman"/>
          <w:b w:val="false"/>
          <w:i w:val="false"/>
          <w:color w:val="000000"/>
          <w:sz w:val="28"/>
        </w:rPr>
        <w:t xml:space="preserve">
      k8 коэффициентін есептеу мақсатында Қазақстан Республикасының резидент еместері алдындағы банктің жиынтық міндеттемелерінен мыналар алынып тасталады: </w:t>
      </w:r>
      <w:r>
        <w:br/>
      </w:r>
      <w:r>
        <w:rPr>
          <w:rFonts w:ascii="Times New Roman"/>
          <w:b w:val="false"/>
          <w:i w:val="false"/>
          <w:color w:val="000000"/>
          <w:sz w:val="28"/>
        </w:rPr>
        <w:t xml:space="preserve">
      банк айналымға шығарған Қазақстан Республикасының резидент еместеріндегі борыштық бағалы қағаздар; </w:t>
      </w:r>
      <w:r>
        <w:br/>
      </w:r>
      <w:r>
        <w:rPr>
          <w:rFonts w:ascii="Times New Roman"/>
          <w:b w:val="false"/>
          <w:i w:val="false"/>
          <w:color w:val="000000"/>
          <w:sz w:val="28"/>
        </w:rPr>
        <w:t xml:space="preserve">
      банк кепілдік беретін және банктің бухгалтерлік балансында есептелетін сомалар бөлігінде банк арнайы мақсаттағы еншілес ұйымдары арқылы шығарған бағалы қағаздар; </w:t>
      </w:r>
      <w:r>
        <w:br/>
      </w:r>
      <w:r>
        <w:rPr>
          <w:rFonts w:ascii="Times New Roman"/>
          <w:b w:val="false"/>
          <w:i w:val="false"/>
          <w:color w:val="000000"/>
          <w:sz w:val="28"/>
        </w:rPr>
        <w:t xml:space="preserve">
      N 388 қаулыға сәйкес "5 код - басқа қаржылық ұйымдар", "6 код - мемлекеттiк қаржылық емес ұйымдар", "7 код - мемлекеттiк емес қаржылық емес ұйымдар" және "8 код - үй шаруашылығына қызмет ететiн коммерциялық емес ұйымдар" экономика секторларына кіретін, Қазақстан Республикасының аумағында өзінің қызметін жүзеге асыратын шетел компанияларының өкілдіктері мен филиалдары алдындағы міндеттемелер; </w:t>
      </w:r>
      <w:r>
        <w:br/>
      </w:r>
      <w:r>
        <w:rPr>
          <w:rFonts w:ascii="Times New Roman"/>
          <w:b w:val="false"/>
          <w:i w:val="false"/>
          <w:color w:val="000000"/>
          <w:sz w:val="28"/>
        </w:rPr>
        <w:t>
      банктің кастодиан шарты негізінде қабылдаған қаражатының инвестицияланбаған қалдықтары;</w:t>
      </w:r>
      <w:r>
        <w:br/>
      </w:r>
      <w:r>
        <w:rPr>
          <w:rFonts w:ascii="Times New Roman"/>
          <w:b w:val="false"/>
          <w:i w:val="false"/>
          <w:color w:val="000000"/>
          <w:sz w:val="28"/>
        </w:rPr>
        <w:t>
      банктің кастодиан шарты негізінде сақтауға қабылдаған қаражатының инвестицияланбаған қалдықтары;</w:t>
      </w:r>
      <w:r>
        <w:br/>
      </w:r>
      <w:r>
        <w:rPr>
          <w:rFonts w:ascii="Times New Roman"/>
          <w:b w:val="false"/>
          <w:i w:val="false"/>
          <w:color w:val="000000"/>
          <w:sz w:val="28"/>
        </w:rPr>
        <w:t>
      Қазақстан Республикасының резиденті емес – бас банктің алдындағы реттелген борыштық міндеттемелер.</w:t>
      </w:r>
      <w:r>
        <w:br/>
      </w:r>
      <w:r>
        <w:rPr>
          <w:rFonts w:ascii="Times New Roman"/>
          <w:b w:val="false"/>
          <w:i w:val="false"/>
          <w:color w:val="000000"/>
          <w:sz w:val="28"/>
        </w:rPr>
        <w:t>
</w:t>
      </w:r>
      <w:r>
        <w:rPr>
          <w:rFonts w:ascii="Times New Roman"/>
          <w:b w:val="false"/>
          <w:i w:val="false"/>
          <w:color w:val="ff0000"/>
          <w:sz w:val="28"/>
        </w:rPr>
        <w:t xml:space="preserve">      Ескерту: 53-2-тармаққа өзгерту енгізілді - ҚР Қаржы нарығын және қаржы ұйымдарын реттеу мен қадағалау агенттігі Басқармасының 2008.02.26 </w:t>
      </w:r>
      <w:r>
        <w:rPr>
          <w:rFonts w:ascii="Times New Roman"/>
          <w:b w:val="false"/>
          <w:i w:val="false"/>
          <w:color w:val="000000"/>
          <w:sz w:val="28"/>
        </w:rPr>
        <w:t xml:space="preserve">N 20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2007.05.28. </w:t>
      </w:r>
      <w:r>
        <w:rPr>
          <w:rFonts w:ascii="Times New Roman"/>
          <w:b w:val="false"/>
          <w:i w:val="false"/>
          <w:color w:val="000000"/>
          <w:sz w:val="28"/>
        </w:rPr>
        <w:t xml:space="preserve">N 149 </w:t>
      </w:r>
      <w:r>
        <w:rPr>
          <w:rFonts w:ascii="Times New Roman"/>
          <w:b w:val="false"/>
          <w:i w:val="false"/>
          <w:color w:val="ff0000"/>
          <w:sz w:val="28"/>
        </w:rPr>
        <w:t xml:space="preserve">(2007 жылғы 1 шілдеден бастап қолданысқа енгізіледі), 2007.08.27. </w:t>
      </w:r>
      <w:r>
        <w:rPr>
          <w:rFonts w:ascii="Times New Roman"/>
          <w:b w:val="false"/>
          <w:i w:val="false"/>
          <w:color w:val="000000"/>
          <w:sz w:val="28"/>
        </w:rPr>
        <w:t xml:space="preserve">N 224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2008.12.29 </w:t>
      </w:r>
      <w:r>
        <w:rPr>
          <w:rFonts w:ascii="Times New Roman"/>
          <w:b w:val="false"/>
          <w:i w:val="false"/>
          <w:color w:val="000000"/>
          <w:sz w:val="28"/>
        </w:rPr>
        <w:t xml:space="preserve">N 233 </w:t>
      </w:r>
      <w:r>
        <w:rPr>
          <w:rFonts w:ascii="Times New Roman"/>
          <w:b w:val="false"/>
          <w:i w:val="false"/>
          <w:color w:val="ff0000"/>
          <w:sz w:val="28"/>
        </w:rPr>
        <w:t xml:space="preserve">(қолданысқа енгізілу мерзімін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2008.02.26 </w:t>
      </w:r>
      <w:r>
        <w:rPr>
          <w:rFonts w:ascii="Times New Roman"/>
          <w:b w:val="false"/>
          <w:i w:val="false"/>
          <w:color w:val="000000"/>
          <w:sz w:val="28"/>
        </w:rPr>
        <w:t>N 20</w:t>
      </w:r>
      <w:r>
        <w:rPr>
          <w:rFonts w:ascii="Times New Roman"/>
          <w:b w:val="false"/>
          <w:i w:val="false"/>
          <w:color w:val="ff0000"/>
          <w:sz w:val="28"/>
        </w:rPr>
        <w:t xml:space="preserve">, 2009.08.05. </w:t>
      </w:r>
      <w:r>
        <w:rPr>
          <w:rFonts w:ascii="Times New Roman"/>
          <w:b w:val="false"/>
          <w:i w:val="false"/>
          <w:color w:val="000000"/>
          <w:sz w:val="28"/>
        </w:rPr>
        <w:t>N 171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2010.09.03 </w:t>
      </w:r>
      <w:r>
        <w:rPr>
          <w:rFonts w:ascii="Times New Roman"/>
          <w:b w:val="false"/>
          <w:i w:val="false"/>
          <w:color w:val="000000"/>
          <w:sz w:val="28"/>
        </w:rPr>
        <w:t>N 126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p>
    <w:bookmarkEnd w:id="104"/>
    <w:bookmarkStart w:name="z84" w:id="105"/>
    <w:p>
      <w:pPr>
        <w:spacing w:after="0"/>
        <w:ind w:left="0"/>
        <w:jc w:val="both"/>
      </w:pPr>
      <w:r>
        <w:rPr>
          <w:rFonts w:ascii="Times New Roman"/>
          <w:b w:val="false"/>
          <w:i w:val="false"/>
          <w:color w:val="000000"/>
          <w:sz w:val="28"/>
        </w:rPr>
        <w:t>
      53-3. k9 коэффициенті банктің Қазақстан Республикасының резидент еместері алдындағы жиынтық міндеттемелерінің сомасы, k9 номативінің есебіне енгізілетін заемдарды тарту кезінде берілген банктің кепілдіктері мен кепілдемелерінен бөлек, банктің еншілес ұйымдарының, банкпен аффилиирленген заңды тұлғаларының сыртқы заемдарды тарту кезінде, сондай-ақ банктің секьюритилендіру бойынша мәмілелері аясында берілген, кредитордың осы заемдар бойынша борышкер міндеттемелерін мерзімінен бұрын өтеуді талап ету құқығымен банктің қамтамасыз етілмеген кепілдіктері мен кепілдемелері және олардың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заңнамасына сәйкес теңгемен шығарылған борыштық бағалы қағаздарын қоспағанда, айналысқа шығарған борыштық бағалы қағаздары банктің меншікті капиталға қатынасы ретінде есептеледі және осы Нұсқаулықтың 53-5-тармағында көрсетілген барынша жоғары нормативтік мәннен аспауы тиіс. </w:t>
      </w:r>
      <w:r>
        <w:br/>
      </w:r>
      <w:r>
        <w:rPr>
          <w:rFonts w:ascii="Times New Roman"/>
          <w:b w:val="false"/>
          <w:i w:val="false"/>
          <w:color w:val="000000"/>
          <w:sz w:val="28"/>
        </w:rPr>
        <w:t xml:space="preserve">
      k9 коэффицентін есептеу мақсатында Қазақстан Республикасының резидент еместері алдындағы банктердің жиынтық міндеттемелерінен мыналар алынып тасталады: </w:t>
      </w:r>
      <w:r>
        <w:br/>
      </w:r>
      <w:r>
        <w:rPr>
          <w:rFonts w:ascii="Times New Roman"/>
          <w:b w:val="false"/>
          <w:i w:val="false"/>
          <w:color w:val="000000"/>
          <w:sz w:val="28"/>
        </w:rPr>
        <w:t xml:space="preserve">
      банк айналымға шығарған Қазақстан Республикасының резидент еместеріндегі борыштық бағалы қағаздар; </w:t>
      </w:r>
      <w:r>
        <w:br/>
      </w:r>
      <w:r>
        <w:rPr>
          <w:rFonts w:ascii="Times New Roman"/>
          <w:b w:val="false"/>
          <w:i w:val="false"/>
          <w:color w:val="000000"/>
          <w:sz w:val="28"/>
        </w:rPr>
        <w:t xml:space="preserve">
      N 388 қаулыға сәйкес "5 код - басқа қаржылық ұйымдар", "6 код - мемлекеттiк қаржылық емес ұйымдар", "7 код - мемлекеттiк емес қаржылық емес ұйымдар" және "8 код - үй шаруашылығына қызмет ететiн коммерциялық емес ұйымдар" экономика секторларына кіретін, Қазақстан Республикасының аумағында өзінің қызметін жүзеге асыратын шетел компанияларының өкілдіктері мен филиалдары алдындағы міндеттемелер; </w:t>
      </w:r>
      <w:r>
        <w:br/>
      </w:r>
      <w:r>
        <w:rPr>
          <w:rFonts w:ascii="Times New Roman"/>
          <w:b w:val="false"/>
          <w:i w:val="false"/>
          <w:color w:val="000000"/>
          <w:sz w:val="28"/>
        </w:rPr>
        <w:t>
      халықаралық қаржы ұйымдары болып табылатын Қазақстан Республикасының резиденті еместер алдындағы міндеттемелер;</w:t>
      </w:r>
      <w:r>
        <w:br/>
      </w:r>
      <w:r>
        <w:rPr>
          <w:rFonts w:ascii="Times New Roman"/>
          <w:b w:val="false"/>
          <w:i w:val="false"/>
          <w:color w:val="000000"/>
          <w:sz w:val="28"/>
        </w:rPr>
        <w:t>
      банктің кастодиан шарты негізінде сақтауға қабылдаған қаражатының инвестицияланбаған қалдықтары;</w:t>
      </w:r>
      <w:r>
        <w:br/>
      </w:r>
      <w:r>
        <w:rPr>
          <w:rFonts w:ascii="Times New Roman"/>
          <w:b w:val="false"/>
          <w:i w:val="false"/>
          <w:color w:val="000000"/>
          <w:sz w:val="28"/>
        </w:rPr>
        <w:t>
      Қазақстан Республикасының резиденті емес – бас банктің алдындағы реттелген борыштық міндеттемелер.</w:t>
      </w:r>
      <w:r>
        <w:br/>
      </w:r>
      <w:r>
        <w:rPr>
          <w:rFonts w:ascii="Times New Roman"/>
          <w:b w:val="false"/>
          <w:i w:val="false"/>
          <w:color w:val="000000"/>
          <w:sz w:val="28"/>
        </w:rPr>
        <w:t>
</w:t>
      </w:r>
      <w:r>
        <w:rPr>
          <w:rFonts w:ascii="Times New Roman"/>
          <w:b w:val="false"/>
          <w:i w:val="false"/>
          <w:color w:val="ff0000"/>
          <w:sz w:val="28"/>
        </w:rPr>
        <w:t xml:space="preserve">      Ескерту: 53-3-тармаққа өзгерту енгізілді - ҚР Қаржы нарығын және қаржы ұйымдарын реттеу мен қадағалау агенттігі Басқармасының 2007.05.28. </w:t>
      </w:r>
      <w:r>
        <w:rPr>
          <w:rFonts w:ascii="Times New Roman"/>
          <w:b w:val="false"/>
          <w:i w:val="false"/>
          <w:color w:val="000000"/>
          <w:sz w:val="28"/>
        </w:rPr>
        <w:t xml:space="preserve">N 149 </w:t>
      </w:r>
      <w:r>
        <w:rPr>
          <w:rFonts w:ascii="Times New Roman"/>
          <w:b w:val="false"/>
          <w:i w:val="false"/>
          <w:color w:val="ff0000"/>
          <w:sz w:val="28"/>
        </w:rPr>
        <w:t xml:space="preserve">(2007 жылғы 1 шілдеден бастап қолданысқа енгізіледі), 2008.02.26 </w:t>
      </w:r>
      <w:r>
        <w:rPr>
          <w:rFonts w:ascii="Times New Roman"/>
          <w:b w:val="false"/>
          <w:i w:val="false"/>
          <w:color w:val="000000"/>
          <w:sz w:val="28"/>
        </w:rPr>
        <w:t xml:space="preserve">N 20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2008.10.02 </w:t>
      </w:r>
      <w:r>
        <w:rPr>
          <w:rFonts w:ascii="Times New Roman"/>
          <w:b w:val="false"/>
          <w:i w:val="false"/>
          <w:color w:val="000000"/>
          <w:sz w:val="28"/>
        </w:rPr>
        <w:t xml:space="preserve">N 146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2008.12.29 </w:t>
      </w:r>
      <w:r>
        <w:rPr>
          <w:rFonts w:ascii="Times New Roman"/>
          <w:b w:val="false"/>
          <w:i w:val="false"/>
          <w:color w:val="000000"/>
          <w:sz w:val="28"/>
        </w:rPr>
        <w:t xml:space="preserve">N 233 </w:t>
      </w:r>
      <w:r>
        <w:rPr>
          <w:rFonts w:ascii="Times New Roman"/>
          <w:b w:val="false"/>
          <w:i w:val="false"/>
          <w:color w:val="ff0000"/>
          <w:sz w:val="28"/>
        </w:rPr>
        <w:t xml:space="preserve">(қолданысқа енгізілу мерзімін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2008.02.26 </w:t>
      </w:r>
      <w:r>
        <w:rPr>
          <w:rFonts w:ascii="Times New Roman"/>
          <w:b w:val="false"/>
          <w:i w:val="false"/>
          <w:color w:val="000000"/>
          <w:sz w:val="28"/>
        </w:rPr>
        <w:t>N 20</w:t>
      </w:r>
      <w:r>
        <w:rPr>
          <w:rFonts w:ascii="Times New Roman"/>
          <w:b w:val="false"/>
          <w:i w:val="false"/>
          <w:color w:val="ff0000"/>
          <w:sz w:val="28"/>
        </w:rPr>
        <w:t xml:space="preserve">, 2009.08.05. </w:t>
      </w:r>
      <w:r>
        <w:rPr>
          <w:rFonts w:ascii="Times New Roman"/>
          <w:b w:val="false"/>
          <w:i w:val="false"/>
          <w:color w:val="000000"/>
          <w:sz w:val="28"/>
        </w:rPr>
        <w:t>N 171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2010.09.03 </w:t>
      </w:r>
      <w:r>
        <w:rPr>
          <w:rFonts w:ascii="Times New Roman"/>
          <w:b w:val="false"/>
          <w:i w:val="false"/>
          <w:color w:val="000000"/>
          <w:sz w:val="28"/>
        </w:rPr>
        <w:t>N 126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p>
    <w:bookmarkEnd w:id="105"/>
    <w:bookmarkStart w:name="z85" w:id="106"/>
    <w:p>
      <w:pPr>
        <w:spacing w:after="0"/>
        <w:ind w:left="0"/>
        <w:jc w:val="both"/>
      </w:pPr>
      <w:r>
        <w:rPr>
          <w:rFonts w:ascii="Times New Roman"/>
          <w:b w:val="false"/>
          <w:i w:val="false"/>
          <w:color w:val="000000"/>
          <w:sz w:val="28"/>
        </w:rPr>
        <w:t xml:space="preserve">
      53-4. </w:t>
      </w:r>
      <w:r>
        <w:rPr>
          <w:rFonts w:ascii="Times New Roman"/>
          <w:b w:val="false"/>
          <w:i w:val="false"/>
          <w:color w:val="ff0000"/>
          <w:sz w:val="28"/>
        </w:rPr>
        <w:t xml:space="preserve">(Алынып тасталды - ҚР Қаржы нарығын және қаржы ұйымдарын реттеу мен қадағалау жөніндегі агенттігі Басқармасының 2008.02.26 </w:t>
      </w:r>
      <w:r>
        <w:rPr>
          <w:rFonts w:ascii="Times New Roman"/>
          <w:b w:val="false"/>
          <w:i w:val="false"/>
          <w:color w:val="000000"/>
          <w:sz w:val="28"/>
        </w:rPr>
        <w:t xml:space="preserve">N 20 </w:t>
      </w:r>
      <w:r>
        <w:rPr>
          <w:rFonts w:ascii="Times New Roman"/>
          <w:b w:val="false"/>
          <w:i w:val="false"/>
          <w:color w:val="ff0000"/>
          <w:sz w:val="28"/>
        </w:rPr>
        <w:t>Қаулысымен).</w:t>
      </w:r>
    </w:p>
    <w:bookmarkEnd w:id="106"/>
    <w:bookmarkStart w:name="z101" w:id="107"/>
    <w:p>
      <w:pPr>
        <w:spacing w:after="0"/>
        <w:ind w:left="0"/>
        <w:jc w:val="both"/>
      </w:pPr>
      <w:r>
        <w:rPr>
          <w:rFonts w:ascii="Times New Roman"/>
          <w:b w:val="false"/>
          <w:i w:val="false"/>
          <w:color w:val="000000"/>
          <w:sz w:val="28"/>
        </w:rPr>
        <w:t xml:space="preserve">
      53-5. к8 коэффициентінің барынша жоғарғы мәні 2 аспауы тиіс. </w:t>
      </w:r>
      <w:r>
        <w:br/>
      </w:r>
      <w:r>
        <w:rPr>
          <w:rFonts w:ascii="Times New Roman"/>
          <w:b w:val="false"/>
          <w:i w:val="false"/>
          <w:color w:val="000000"/>
          <w:sz w:val="28"/>
        </w:rPr>
        <w:t xml:space="preserve">
      к9 коэффициентінің барынша жоғарғы мәні 3 аспауы тиіс. </w:t>
      </w:r>
      <w:r>
        <w:br/>
      </w:r>
      <w:r>
        <w:rPr>
          <w:rFonts w:ascii="Times New Roman"/>
          <w:b w:val="false"/>
          <w:i w:val="false"/>
          <w:color w:val="000000"/>
          <w:sz w:val="28"/>
        </w:rPr>
        <w:t>
</w:t>
      </w:r>
      <w:r>
        <w:rPr>
          <w:rFonts w:ascii="Times New Roman"/>
          <w:b w:val="false"/>
          <w:i w:val="false"/>
          <w:color w:val="ff0000"/>
          <w:sz w:val="28"/>
        </w:rPr>
        <w:t xml:space="preserve">      Ескерту. 53-5-тармақпен толықтырылды - ҚР Қаржы нарығын және қаржы ұйымдарын реттеу мен қадағалау жөніндегі агенттігі Басқармасының 2008.02.26 </w:t>
      </w:r>
      <w:r>
        <w:rPr>
          <w:rFonts w:ascii="Times New Roman"/>
          <w:b w:val="false"/>
          <w:i w:val="false"/>
          <w:color w:val="000000"/>
          <w:sz w:val="28"/>
        </w:rPr>
        <w:t xml:space="preserve">N 20 </w:t>
      </w:r>
      <w:r>
        <w:rPr>
          <w:rFonts w:ascii="Times New Roman"/>
          <w:b w:val="false"/>
          <w:i w:val="false"/>
          <w:color w:val="ff0000"/>
          <w:sz w:val="28"/>
        </w:rPr>
        <w:t xml:space="preserve">; өзгерту енгізілді - 2008.10.02 </w:t>
      </w:r>
      <w:r>
        <w:rPr>
          <w:rFonts w:ascii="Times New Roman"/>
          <w:b w:val="false"/>
          <w:i w:val="false"/>
          <w:color w:val="000000"/>
          <w:sz w:val="28"/>
        </w:rPr>
        <w:t xml:space="preserve">N 146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 Қаулыларымен.</w:t>
      </w:r>
    </w:p>
    <w:bookmarkEnd w:id="107"/>
    <w:bookmarkStart w:name="z275" w:id="108"/>
    <w:p>
      <w:pPr>
        <w:spacing w:after="0"/>
        <w:ind w:left="0"/>
        <w:jc w:val="left"/>
      </w:pPr>
      <w:r>
        <w:rPr>
          <w:rFonts w:ascii="Times New Roman"/>
          <w:b/>
          <w:i w:val="false"/>
          <w:color w:val="000000"/>
        </w:rPr>
        <w:t xml:space="preserve"> 
6-2. Банктер қаражатының бөліктерін ішкі активтерге орналастыру бойынша коэффициент</w:t>
      </w:r>
    </w:p>
    <w:bookmarkEnd w:id="108"/>
    <w:p>
      <w:pPr>
        <w:spacing w:after="0"/>
        <w:ind w:left="0"/>
        <w:jc w:val="both"/>
      </w:pPr>
      <w:r>
        <w:rPr>
          <w:rFonts w:ascii="Times New Roman"/>
          <w:b w:val="false"/>
          <w:i w:val="false"/>
          <w:color w:val="ff0000"/>
          <w:sz w:val="28"/>
        </w:rPr>
        <w:t xml:space="preserve">      Ескерту. 6-2-тараумен толықтырылды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2012.01.01 бастап туындаған қатынастарға </w:t>
      </w:r>
      <w:r>
        <w:rPr>
          <w:rFonts w:ascii="Times New Roman"/>
          <w:b w:val="false"/>
          <w:i w:val="false"/>
          <w:color w:val="ff0000"/>
          <w:sz w:val="28"/>
        </w:rPr>
        <w:t>қолданылады</w:t>
      </w:r>
      <w:r>
        <w:rPr>
          <w:rFonts w:ascii="Times New Roman"/>
          <w:b w:val="false"/>
          <w:i w:val="false"/>
          <w:color w:val="ff0000"/>
          <w:sz w:val="28"/>
        </w:rPr>
        <w:t>) Қаулысымен.</w:t>
      </w:r>
    </w:p>
    <w:bookmarkStart w:name="z276" w:id="109"/>
    <w:p>
      <w:pPr>
        <w:spacing w:after="0"/>
        <w:ind w:left="0"/>
        <w:jc w:val="both"/>
      </w:pPr>
      <w:r>
        <w:rPr>
          <w:rFonts w:ascii="Times New Roman"/>
          <w:b w:val="false"/>
          <w:i w:val="false"/>
          <w:color w:val="000000"/>
          <w:sz w:val="28"/>
        </w:rPr>
        <w:t>
     53-6. Қазақстан Республикасының Үкіметі құрылтайшысы болып табылатын банктерді қоспағанда, банктер меншікті және ішкі активтерге тартылған қаражатын ішкі активтердің меншікті капиталдың, реттелген борыштың, мерзімсіз қаржы құралдарының, банк шетел валютасымен шығарған борыштық бағалы қағаздарын қоспағанда, банк шығарған борыштық бағалы қағаздардың және ішкі міндеттемелердің сомасы 1-ден кем болмайтындай етіп орналастырады.</w:t>
      </w:r>
      <w:r>
        <w:br/>
      </w:r>
      <w:r>
        <w:rPr>
          <w:rFonts w:ascii="Times New Roman"/>
          <w:b w:val="false"/>
          <w:i w:val="false"/>
          <w:color w:val="000000"/>
          <w:sz w:val="28"/>
        </w:rPr>
        <w:t>
</w:t>
      </w:r>
      <w:r>
        <w:rPr>
          <w:rFonts w:ascii="Times New Roman"/>
          <w:b w:val="false"/>
          <w:i w:val="false"/>
          <w:color w:val="ff0000"/>
          <w:sz w:val="28"/>
        </w:rPr>
        <w:t xml:space="preserve">      Ескерту. 53-6-тармақ жаңа редакцияда - ҚР Ұлттық Банкі Басқармасының 17.07.2015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53-7. Банктің ішкі активтері активтерді (ақша) және Қазақстан Республикасының резиденттеріне талаптарды (орналастырылған салымдар, берілген қарыздар, үлестік және борыштық бағалы қағаздар, дебиторлық берешек), Қазақстан Республикасының резиденттері заңды тұлғалардың жарғылық капиталына қатысуды, материалдық емес активтерді және тазартылған бағалы металдарды, Қазақстан Республикасының аумағында орналасқан (тұрған) жылжымалы және жылжымайтын мүлікті білдіреді.</w:t>
      </w:r>
      <w:r>
        <w:br/>
      </w:r>
      <w:r>
        <w:rPr>
          <w:rFonts w:ascii="Times New Roman"/>
          <w:b w:val="false"/>
          <w:i w:val="false"/>
          <w:color w:val="000000"/>
          <w:sz w:val="28"/>
        </w:rPr>
        <w:t>
      Банктің ішкі міндеттемелері Қазақстан Республикасының резиденттерi алдындағы реттелген борышты қоспағанда, Қазақстан Республикасының резиденттерi алдындағы міндеттемелерді, Қазақстан Республикасының резиденттерiндегі мерзімсіз қаржы құралдарын, банк шығарған, Қазақстан Республикасының резиденттерiндегі борыштық бағалы қағаздарды және кастодиандық шарт негізінде банк қабылдаған қаражаттың инвестицияланбаған қалдықтарын білдіреді.</w:t>
      </w:r>
      <w:r>
        <w:br/>
      </w:r>
      <w:r>
        <w:rPr>
          <w:rFonts w:ascii="Times New Roman"/>
          <w:b w:val="false"/>
          <w:i w:val="false"/>
          <w:color w:val="000000"/>
          <w:sz w:val="28"/>
        </w:rPr>
        <w:t>
</w:t>
      </w:r>
      <w:r>
        <w:rPr>
          <w:rFonts w:ascii="Times New Roman"/>
          <w:b w:val="false"/>
          <w:i w:val="false"/>
          <w:color w:val="ff0000"/>
          <w:sz w:val="28"/>
        </w:rPr>
        <w:t>      Ескерту. 53-7-тармақ жаңа редакцияда - ҚР Ұлттық Банкі Басқармасының 06.05.2014</w:t>
      </w:r>
      <w:r>
        <w:rPr>
          <w:rFonts w:ascii="Times New Roman"/>
          <w:b w:val="false"/>
          <w:i w:val="false"/>
          <w:color w:val="000000"/>
          <w:sz w:val="28"/>
        </w:rPr>
        <w:t> </w:t>
      </w:r>
      <w:r>
        <w:rPr>
          <w:rFonts w:ascii="Times New Roman"/>
          <w:b w:val="false"/>
          <w:i w:val="false"/>
          <w:color w:val="000000"/>
          <w:sz w:val="28"/>
        </w:rPr>
        <w:t>№ 79</w:t>
      </w:r>
      <w:r>
        <w:rPr>
          <w:rFonts w:ascii="Times New Roman"/>
          <w:b w:val="false"/>
          <w:i w:val="false"/>
          <w:color w:val="000000"/>
          <w:sz w:val="28"/>
        </w:rPr>
        <w:t> </w:t>
      </w:r>
      <w:r>
        <w:rPr>
          <w:rFonts w:ascii="Times New Roman"/>
          <w:b w:val="false"/>
          <w:i w:val="false"/>
          <w:color w:val="ff0000"/>
          <w:sz w:val="28"/>
        </w:rPr>
        <w:t>қаулысымен (01.10.2014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53-8. Банктер қаражатының бір бөлігін ішкі активтерге орналастыру бойынша коэффициентті есептеу кезінде халықаралық қаржылық есептіліктің стандарттарына сәйкес қалыптастырылған резервтер (провизиялар) ескеріле отырып есептелген ішкі активтер, банктің ішкі міндеттемелері, реттелген борыш, мерзімсіз қаржы құралдары және мерзімі өткен берешекті, есептелген сыйақыны, дисконттарды, сыйақыларды, оң (теріс) түзетулерді қоса алғанда банк шығарған борыштық бағалы қағаздар, есепті айдың соңындағы меншікті капитал пайдаланылады.</w:t>
      </w:r>
      <w:r>
        <w:br/>
      </w:r>
      <w:r>
        <w:rPr>
          <w:rFonts w:ascii="Times New Roman"/>
          <w:b w:val="false"/>
          <w:i w:val="false"/>
          <w:color w:val="000000"/>
          <w:sz w:val="28"/>
        </w:rPr>
        <w:t>
</w:t>
      </w:r>
      <w:r>
        <w:rPr>
          <w:rFonts w:ascii="Times New Roman"/>
          <w:b w:val="false"/>
          <w:i w:val="false"/>
          <w:color w:val="000000"/>
          <w:sz w:val="28"/>
        </w:rPr>
        <w:t>
      Банктер қаражатының бөлігін ішкі активтерге орналастыру коэффициентін есептеу мақсаттары үшін меншікті капитал бухгалтерлік баланстың деректеріне сәйкес, 2015 жылғы 1 қаңтардағы жағдай бойынша Қазақстан Республикасының резиденті емес еншілес ұйымдардың реттелген борышына инвестициялар мөлшерінен аспайтын Қазақстан Республикасының резиденті емес еншілес ұйымдардың реттелген борышына инвестициялар шегеріле отырып, сондай-ақ Қазақстан Республикасының резиденті емес еншілес ұйымдардың акцияларына инвестициялар шегеріле отырып, баланстық меншікті капитал мәнінің 0,85-ке көбейтілген мөлшерінде пайдаланылады.</w:t>
      </w:r>
      <w:r>
        <w:br/>
      </w:r>
      <w:r>
        <w:rPr>
          <w:rFonts w:ascii="Times New Roman"/>
          <w:b w:val="false"/>
          <w:i w:val="false"/>
          <w:color w:val="000000"/>
          <w:sz w:val="28"/>
        </w:rPr>
        <w:t>
</w:t>
      </w:r>
      <w:r>
        <w:rPr>
          <w:rFonts w:ascii="Times New Roman"/>
          <w:b w:val="false"/>
          <w:i w:val="false"/>
          <w:color w:val="ff0000"/>
          <w:sz w:val="28"/>
        </w:rPr>
        <w:t xml:space="preserve">      Ескерту. 53-8-тармақ жаңа редакцияда - ҚР Ұлттық Банкі Басқармасының 17.07.2015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109"/>
    <w:bookmarkStart w:name="z90" w:id="110"/>
    <w:p>
      <w:pPr>
        <w:spacing w:after="0"/>
        <w:ind w:left="0"/>
        <w:jc w:val="left"/>
      </w:pPr>
      <w:r>
        <w:rPr>
          <w:rFonts w:ascii="Times New Roman"/>
          <w:b/>
          <w:i w:val="false"/>
          <w:color w:val="000000"/>
        </w:rPr>
        <w:t xml:space="preserve"> 
      6-3. Банктің несие портфеліндегі тұтынушылық қарыздардың ең жоғары өсімінің коэффициенті</w:t>
      </w:r>
    </w:p>
    <w:bookmarkEnd w:id="110"/>
    <w:p>
      <w:pPr>
        <w:spacing w:after="0"/>
        <w:ind w:left="0"/>
        <w:jc w:val="both"/>
      </w:pPr>
      <w:r>
        <w:rPr>
          <w:rFonts w:ascii="Times New Roman"/>
          <w:b w:val="false"/>
          <w:i w:val="false"/>
          <w:color w:val="ff0000"/>
          <w:sz w:val="28"/>
        </w:rPr>
        <w:t>      Ескерту. 6-3-тарау алып тасталды - ҚР Ұлттық Банкі Басқармасының 19.12.2015 </w:t>
      </w:r>
      <w:r>
        <w:rPr>
          <w:rFonts w:ascii="Times New Roman"/>
          <w:b w:val="false"/>
          <w:i w:val="false"/>
          <w:color w:val="ff0000"/>
          <w:sz w:val="28"/>
        </w:rPr>
        <w:t>№ 222</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p>
    <w:bookmarkStart w:name="z180" w:id="111"/>
    <w:p>
      <w:pPr>
        <w:spacing w:after="0"/>
        <w:ind w:left="0"/>
        <w:jc w:val="left"/>
      </w:pPr>
      <w:r>
        <w:rPr>
          <w:rFonts w:ascii="Times New Roman"/>
          <w:b/>
          <w:i w:val="false"/>
          <w:color w:val="000000"/>
        </w:rPr>
        <w:t xml:space="preserve"> 
6-4. Банктің несие портфеліндегі жұмыс істемейтін қарыздардың</w:t>
      </w:r>
      <w:r>
        <w:br/>
      </w:r>
      <w:r>
        <w:rPr>
          <w:rFonts w:ascii="Times New Roman"/>
          <w:b/>
          <w:i w:val="false"/>
          <w:color w:val="000000"/>
        </w:rPr>
        <w:t>
ең жоғары үлесінің лимиті</w:t>
      </w:r>
    </w:p>
    <w:bookmarkEnd w:id="111"/>
    <w:p>
      <w:pPr>
        <w:spacing w:after="0"/>
        <w:ind w:left="0"/>
        <w:jc w:val="both"/>
      </w:pPr>
      <w:r>
        <w:rPr>
          <w:rFonts w:ascii="Times New Roman"/>
          <w:b w:val="false"/>
          <w:i w:val="false"/>
          <w:color w:val="ff0000"/>
          <w:sz w:val="28"/>
        </w:rPr>
        <w:t>      Ескерту. 6-4-тарау алып тасталды - ҚР Ұлттық Банкі Басқармасының 19.12.2015 </w:t>
      </w:r>
      <w:r>
        <w:rPr>
          <w:rFonts w:ascii="Times New Roman"/>
          <w:b w:val="false"/>
          <w:i w:val="false"/>
          <w:color w:val="ff0000"/>
          <w:sz w:val="28"/>
        </w:rPr>
        <w:t>№ 222</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p>
    <w:bookmarkStart w:name="z56" w:id="112"/>
    <w:p>
      <w:pPr>
        <w:spacing w:after="0"/>
        <w:ind w:left="0"/>
        <w:jc w:val="left"/>
      </w:pPr>
      <w:r>
        <w:rPr>
          <w:rFonts w:ascii="Times New Roman"/>
          <w:b/>
          <w:i w:val="false"/>
          <w:color w:val="000000"/>
        </w:rPr>
        <w:t xml:space="preserve">       
 7. Қорытынды ережелер</w:t>
      </w:r>
    </w:p>
    <w:bookmarkEnd w:id="112"/>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54. Банктердiң пруденциалдық нормативтердi сақтауына бақылау жасауды уәкiлеттi орган жүзеге асырады. </w:t>
      </w:r>
    </w:p>
    <w:bookmarkStart w:name="z57" w:id="113"/>
    <w:p>
      <w:pPr>
        <w:spacing w:after="0"/>
        <w:ind w:left="0"/>
        <w:jc w:val="both"/>
      </w:pPr>
      <w:r>
        <w:rPr>
          <w:rFonts w:ascii="Times New Roman"/>
          <w:b w:val="false"/>
          <w:i w:val="false"/>
          <w:color w:val="000000"/>
          <w:sz w:val="28"/>
        </w:rPr>
        <w:t xml:space="preserve">
      55.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2006 жылғы 17 маусымдағы </w:t>
      </w:r>
      <w:r>
        <w:rPr>
          <w:rFonts w:ascii="Times New Roman"/>
          <w:b w:val="false"/>
          <w:i w:val="false"/>
          <w:color w:val="000000"/>
          <w:sz w:val="28"/>
        </w:rPr>
        <w:t xml:space="preserve">N 135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қаулысымен.</w:t>
      </w:r>
    </w:p>
    <w:bookmarkEnd w:id="113"/>
    <w:bookmarkStart w:name="z58" w:id="114"/>
    <w:p>
      <w:pPr>
        <w:spacing w:after="0"/>
        <w:ind w:left="0"/>
        <w:jc w:val="both"/>
      </w:pPr>
      <w:r>
        <w:rPr>
          <w:rFonts w:ascii="Times New Roman"/>
          <w:b w:val="false"/>
          <w:i w:val="false"/>
          <w:color w:val="000000"/>
          <w:sz w:val="28"/>
        </w:rPr>
        <w:t>
      56. Банк Қазақстан Республикасының </w:t>
      </w:r>
      <w:r>
        <w:rPr>
          <w:rFonts w:ascii="Times New Roman"/>
          <w:b w:val="false"/>
          <w:i w:val="false"/>
          <w:color w:val="000000"/>
          <w:sz w:val="28"/>
        </w:rPr>
        <w:t>заңнамалық актiлерiне</w:t>
      </w:r>
      <w:r>
        <w:rPr>
          <w:rFonts w:ascii="Times New Roman"/>
          <w:b w:val="false"/>
          <w:i w:val="false"/>
          <w:color w:val="000000"/>
          <w:sz w:val="28"/>
        </w:rPr>
        <w:t xml:space="preserve"> сәйкес осы Нұсқаулықтың талаптарын бұзған жағдайда жауап бередi. </w:t>
      </w:r>
    </w:p>
    <w:bookmarkEnd w:id="114"/>
    <w:bookmarkStart w:name="z59" w:id="115"/>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пруденциялық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1-қосымша            </w:t>
      </w:r>
    </w:p>
    <w:bookmarkEnd w:id="115"/>
    <w:bookmarkStart w:name="z102" w:id="116"/>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bookmarkEnd w:id="116"/>
    <w:p>
      <w:pPr>
        <w:spacing w:after="0"/>
        <w:ind w:left="0"/>
        <w:jc w:val="both"/>
      </w:pPr>
      <w:r>
        <w:rPr>
          <w:rFonts w:ascii="Times New Roman"/>
          <w:b w:val="false"/>
          <w:i w:val="false"/>
          <w:color w:val="ff0000"/>
          <w:sz w:val="28"/>
        </w:rPr>
        <w:t>      Ескерту. 1-қосымша жаңа редакцияда - ҚР Ұлттық Банкі Басқармасының 29.02.2016 </w:t>
      </w:r>
      <w:r>
        <w:rPr>
          <w:rFonts w:ascii="Times New Roman"/>
          <w:b w:val="false"/>
          <w:i w:val="false"/>
          <w:color w:val="ff0000"/>
          <w:sz w:val="28"/>
        </w:rPr>
        <w:t>№ 67</w:t>
      </w:r>
      <w:r>
        <w:rPr>
          <w:rFonts w:ascii="Times New Roman"/>
          <w:b w:val="false"/>
          <w:i w:val="false"/>
          <w:color w:val="ff0000"/>
          <w:sz w:val="28"/>
        </w:rPr>
        <w:t>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1455"/>
        <w:gridCol w:w="1556"/>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 атауы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топ</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теңге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тәуелсiз рейтингi немесе басқа рейтингілік агенттiктердiң бiрiнiң осыған ұқсас деңгейдегi рейтингi бар елдердiң қолма-қол шетел валютасы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Үкiметiне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тәуелсiз рейтингi немесе басқа рейтингілік агенттiктердiң бiрiнiң осыған ұқсас деңгейдегi рейтингi бар елдердiң орталық үкiметтерiне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Банкке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тәуелсiз рейтингi немесе басқа рейтингілік агенттiктердiң бiрiнiң осыған ұқсас деңгейдегi рейтингi бар елдердiң орталық банктерiне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борыштық рейтингi немесе басқа рейтингілік агенттiктердiң бiрiнiң осыған ұқсас деңгейдегi рейтингi бар халықаралық қаржы ұйымдарына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қоғамына берілген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Банктегi салымдар және Ұлттық Банкке өзге де талаптар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тәуелсiз рейтингi немесе басқа рейтингілік агенттiктердiң бiрiнiң осыған ұқсас деңгейдегi рейтингi бар елдердiң орталық банктерiндегi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борыштық рейтингi немесе басқа рейтингілік агенттiктердiң бiрiнiң осыған ұқсас деңгейдегi рейтингi бар халықаралық қаржы ұйымдарындағы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дебиторлық берешегі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жергілікті билік органдарының салықтары мен бюджетке төленетін басқа төлемдер бойынша дебиторлық берешегi</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 мен Ұлттық Банк шығарған Қазақстан Республикасының мемлекеттiк бағалы қағаздары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«Бәйтерек» ұлттық басқарушы холдингі», «Проблемалық кредиттер қоры» акционерлік қоғамдары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тәуелсiз рейтингi немесе басқа рейтингілік агенттiктердiң бiрiнiң осыған ұқсас деңгейдегi рейтингi бар шет мемлекеттердiң орталық үкiметтерi шығарған мемлекеттiк мәртебесi бар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кем емес борыштық рейтингi немесе басқа рейтингілік агенттiктердiң бiрiнiң осыған ұқсас деңгейдегi рейтингi бар халықаралық қаржы ұйымдары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 төмен емес ұзақ мерзімді рейтингi немесе басқа рейтингілік агенттiктердiң бiрiнiң осыған ұқсас деңгейдегi рейтингi бар банктерге ашық корреспонденттік шоттар бойынша талаптар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І тобына енгізілген активтер бойынша есептелген сыйақы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тәуелсiз рейтингі немесе басқа рейтингілік агенттiктердiң бiрiнiң осыған ұқсас деңгейдегi рейтингi бар елдердiң және тиiстi рейтингілiк бағасы жоқ елдердiң қолма-қол шетел валютасы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тәуелсiз рейтингi немесе басқа рейтингілік агенттiктердiң бiрiнiң осыған ұқсас деңгейдегi рейтингi бар елдердiң орталық үкіметтерiне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тәуелсiз рейтингi немесе басқа рейтингілік агенттiктердiң бiрiнiң осыған ұқсас деңгейдегi рейтингi бар елдердiң орталық банктерiне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 немесе басқа рейтингілік агенттiктердiң бiрiнiң осыған ұқсас деңгейдегі рейтингi бар халықаралық қаржы ұйымдарына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жергiлiктi билiк органдарына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тәуелсiз рейтингi немесе басқа рейтингілік агенттiктердiң бiрiнiң осыған ұқсас деңгейдегi рейтингi бар елдердің жергiлiктi билiк органдарына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борыштық рейтингi немесе басқа рейтингілік агенттiктердiң бiрiнiң осыған ұқсас деңгейдегi рейтингi бар ұйымдарға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тәуелсiз рейтингi немесе басқа рейтингілік агенттiктердiң бiрiнiң осыған ұқсас деңгейдегi рейтингi бар елдердiң орталық банктерiндегі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 немесе басқа рейтингілік агенттiктердiң бiрiнiң осыған ұқсас деңгейдегi рейтингi бар халықаралық қаржы ұйымдарындағы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борыштық рейтингi немесе басқа рейтингілік агенттiктердiң бiрiнiң осыған ұқсас деңгейдегi рейтингi бар ұйымдардағы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І тобына жатқызылған дебиторлық берешекті қоспағанда, Қазақстан Республикасының жергiлiктi билiк органдарының дебиторлық берешегi</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борыштық рейтингi немесе басқа рейтингілік агенттiктердiң бiрiнiң осыған ұқсас деңгейдегi рейтингi бар ұйымдардың дебиторлық берешегі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тәуелсiз рейтингi немесе басқа рейтингілік агенттiктердiң бiрiнiң осыған ұқсас деңгейдегi рейтингi бар елдердің орталық үкiметтерi шығарған мемлекеттiк мәртебесi бар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 немесе басқа рейтингілік агенттiктердiң бiрiнiң осыған ұқсас деңгейдегi рейтингi бар халықаралық қаржы ұйымдары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жергiлiктi билiк органдары шығарған бағалы қағаздар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тәуелсiз рейтингi немесе басқа рейтингілік агенттiктердiң бiрiнiң осыған ұқсас деңгейдегi рейтингi бар елдердiң жергiлiктi билiк органдары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борыштық рейтингi немесе басқа рейтингілік агенттiктердiң бiрiнiң осыған ұқсас деңгейдегi рейтингi бар ұйымдар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баланста ұстап тұратын және Standard &amp;Poor's агенттiгiнің «ААА»-тан «АА-»-ке дейiнгі кредиттік рейтингi немесе басқа рейтингілік агенттiктердiң бiрiнiң осыған ұқсас деңгейдегi рейтингi немесе Standard &amp; Poor's агенттiгiнің ұлттық шәкілі бойынша «kzAAA»-тан «kzAA-»-ке дейінгі рейтингілік бағасы немесе басқа рейтингілік агенттiктердiң бiрiнiң ұлттық шәкілі бойынша осыған ұқсас деңгейдегi рейтингiсі бар секьюритилендіру позициялары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РҚАО-ның ескертпесі!</w:t>
            </w:r>
            <w:r>
              <w:br/>
            </w:r>
            <w:r>
              <w:rPr>
                <w:rFonts w:ascii="Times New Roman"/>
                <w:b w:val="false"/>
                <w:i w:val="false"/>
                <w:color w:val="000000"/>
                <w:sz w:val="20"/>
              </w:rPr>
              <w:t>
</w:t>
            </w:r>
            <w:r>
              <w:rPr>
                <w:rFonts w:ascii="Times New Roman"/>
                <w:b w:val="false"/>
                <w:i w:val="false"/>
                <w:color w:val="ff0000"/>
                <w:sz w:val="20"/>
              </w:rPr>
              <w:t xml:space="preserve">39-жолы 01.07.2016 дейін қолданылады - ҚР Ұлттық Банкі Басқармасының 29.02.2016 </w:t>
            </w:r>
            <w:r>
              <w:rPr>
                <w:rFonts w:ascii="Times New Roman"/>
                <w:b w:val="false"/>
                <w:i w:val="false"/>
                <w:color w:val="000000"/>
                <w:sz w:val="20"/>
              </w:rPr>
              <w:t>№ 67</w:t>
            </w:r>
            <w:r>
              <w:rPr>
                <w:rFonts w:ascii="Times New Roman"/>
                <w:b w:val="false"/>
                <w:i w:val="false"/>
                <w:color w:val="ff0000"/>
                <w:sz w:val="20"/>
              </w:rPr>
              <w:t xml:space="preserve"> қаулысымен.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ипотекалық компаниясы» акционерлiк қоғамы шығарған борыштық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ІІ тобына енгізілген активтер бойынша есептелген сыйақы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бағалы металдар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тәуелсiз рейтингi немесе басқа рейтингілік агенттiктердiң бiрiнiң осыған ұқсас деңгейдегi рейтингi бар елдердiң орталық үкiметтерiне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тәуелсiз рейтингi немесе басқа рейтингілік агенттiктердiң бiрiнiң осыған ұқсас деңгейдегi рейтингi бар елдердiң орталық банктерiне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борыштық рейтингi немесе басқа рейтингілік агенттiктердiң бiрiнiң осыған ұқсас деңгейдегi рейтингi бар халықаралық қаржы ұйымдарына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 төмен емес тәуелсiз рейтингi немесе басқа рейтингілік агенттiктердiң бiрiнiң осыған ұқсас деңгейдегі рейтингi бар елдердің жергілікті билік органдарына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 немесе басқа рейтингілік агенттiктердiң бiрiнiң осыған ұқсас деңгейдегi рейтингi бар ұйымдарға берілген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шартқа сәйкес келетін ипотекалық тұрғын үй қарыздары (осы кестенің 72, 74, 75 және 76-жолдарында көрсетілген жеке тұлғалардың қарыздарын қоспағанда): берілген ипотекалық тұрғын үй қарызы сомасының кепіл құнына қатынасы қоса алғанда кепіл құнының 50 (елу) пайызынан аспайды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шартқа сәйкес келетін ипотекалық тұрғын үй қарыздары (осы кестенің 72, 74, 75 және 76-жолдарында көрсетілген жеке тұлғалардың қарыздарын қоспағанда):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ипотекалық тұрғын үй қарыздары (осы кестенің 72, 74, 75 және 76-жолдарында көрсетілген, жеке тұлғаларға берілген қарыздарды қоспағанда)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қарыздар (ипотекалық тұрғын үй қарыздарын және осы кестенің 71, 72, 73, 74, 75, 76 және 102-жолдарында көрсетілген қарыздарды қоспағанда)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қарыздар (ипотекалық тұрғын үй қарыздарын және осы кестенің 71, 72, 73, 74, 75, 76 және 102-жолдарында көрсетілген қарыздарды қоспағанда)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қарыздар (ипотекалық тұрғын үй қарыздарын және осы кестенің 71, 72, 73, 74, 75, 76 және 102-жолдарында көрсетілген қарыздарды қоспағанда)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2015 жылғы 29 қазандағы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критерийлерге сәйкес келетін қарыздар:</w:t>
            </w:r>
            <w:r>
              <w:br/>
            </w:r>
            <w:r>
              <w:rPr>
                <w:rFonts w:ascii="Times New Roman"/>
                <w:b w:val="false"/>
                <w:i w:val="false"/>
                <w:color w:val="000000"/>
                <w:sz w:val="20"/>
              </w:rPr>
              <w:t>
1) қарыз сомасы меншікті капиталдың 0,02 (нөл бүтін жүзден екі) пайызынан аспайды;</w:t>
            </w:r>
            <w:r>
              <w:br/>
            </w:r>
            <w:r>
              <w:rPr>
                <w:rFonts w:ascii="Times New Roman"/>
                <w:b w:val="false"/>
                <w:i w:val="false"/>
                <w:color w:val="000000"/>
                <w:sz w:val="20"/>
              </w:rPr>
              <w:t>
2) қарыз валютасы – теңге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тәуелсiз рейтингi немесе басқа рейтингілік агенттiктердiң бiрiнiң осыған ұқсас деңгейдегi рейтингi бар елдердiң орталық банктерiндегі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борыштық рейтингi немесе басқа рейтингілік агенттiктердiң бiрiнiң осыған ұқсас деңгейдегi рейтингi бар халықаралық қаржы ұйымдарындағы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 немесе басқа рейтингілік агенттiктердiң бiрiнiң осыған ұқсас деңгейдегi рейтингi бар ұйымдардағы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 немесе басқа рейтингілік агенттiктердiң бiрiнiң осыған ұқсас деңгейдегi рейтингi бар ұйымдардың дебиторлық берешегі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тәуелсiз рейтингi немесе басқа рейтингілік агенттiктердiң бiрiнiң осыған ұқсас деңгейдегi рейтингi бар елдердiң орталық үкiметтерi шығарған мемлекеттiк мәртебесi бар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«ВВВ+»-тан «ВВВ-»-ке дейінгі борыштық рейтингі немесе басқа рейтингілік агенттіктердің бірінің осыған ұқсас деңгейдегі рейтингі бар халықаралық қаржы ұйымдары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«А+»-тан бастап «А-»-тен төмен емес тәуелсіз рейтингі немесе басқа рейтингілік агенттіктердің бірінің осыған ұқсас деңгейдегі рейтингі бар елдердің жергілікті билік органдары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«А+»-тан «А-»-ке дейінгі борыштық рейтингі немесе басқа рейтингілік агенттіктердің бірінің осыған ұқсас деңгейдегі рейтингі бар ұйымдар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баланста ұстап тұратын және Standard &amp; Poor's агенттiгiнің «А+»-тан «А-»-ке дейiнгі кредиттік рейтингi немесе басқа рейтингілік агенттiктердiң бiрiнiң осыған ұқсас деңгейдегi рейтингi немесе Standard &amp; Poor's агенттiгiнің ұлттық шәкілі бойынша «kzA+»-тан «kzA-»-ға дейінгі рейтингілік бағасы немесе басқа рейтингілік агенттiктердiң бiрiнiң ұлттық шәкілі бойынша осыған ұқсас деңгейдегi рейтингi бар секьюритилендіру позициялары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«ВВВ-»-тен «ВВ-»-ке дейінгі (қоса алғанда) борыштық рейтингі немесе басқа рейтингілік агенттіктердің бірінің осыған ұқсас деңгейіндегі рейтингі бар Қазақстан Республикасының резидент банктеріне немесе Standard &amp; Poor's агенттігінің «ВВВ-»-дан «ВВ+»-ға дейінгі (қоса алғанда) борыштық рейтингі немесе басқа рейтингілік агенттіктердің бірінің осыған ұқсас деңгейдегі рейтингі бар бейрезидент банкке ашылған корреспонденттік шоттар бойынша талаптар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қор биржасы» акционерлік қоғамына талаптар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III тобына енгізілген активтер бойынша есептелген сыйақы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топ</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«ВВ+»-тан «В-»-ке дейiнгi тәуелсiз рейтингi немесе басқа рейтингілік агенттiктердiң бiрiнiң осыған ұқсас деңгейдегi рейтингi бар елдердiң және тиісті рейтингілік бағасы жоқ елдердің орталық үкіметтеріне берілген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«ВВ+»-тан «В-»-ке дейiнгi тәуелсiз рейтингi немесе басқа рейтингілік агенттiктердiң бiрiнiң осыған ұқсас деңгейдегi рейтингi бар елдердiң және тиісті рейтингілік бағасы жоқ елдердің орталық банктеріне берілген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«ВВ+»-тан «В-»-ке дейiнгi борыштық рейтингi немесе басқа рейтингілік агенттiктердiң бiрiнiң осыған ұқсас деңгейдегi рейтингi бар халықаралық қаржы ұйымдарына және тиісті рейтингілік бағасы жоқ халықаралық қаржы ұйымдарына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«ВВ-»-ке дейiнгi борыштық рейтингi немесе басқа рейтингілік агенттiктердiң бiрiнiң осыған ұқсас деңгейдегі рейтингi бар елдердің және тиісті рейтингілік бағасы жоқ елдердің жергілікті билік органдарына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 төмен борыштық рейтингi немесе басқа рейтингілік агенттiктердiң бiрiнiң осыған ұқсас деңгейдегі рейтингi бар резидент ұйымдарға, тиісті рейтингілік бағасы жоқ резидент ұйымдарға және Standard &amp; Poor's агенттiгiнiң «ВВВ+»-тан «ВВ-»-ке дейінгі борыштық рейтингi немесе басқа рейтингілік агенттiктердiң бiрiнiң осыған ұқсас деңгейдегі рейтингi бар бейрезидент ұйымдарға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 төмен борыштық рейтингi немесе басқа рейтингілік агенттiктердiң бiрiнiң осыған ұқсас деңгейдегі рейтингi бар резидент ұйымдарға, тиісті рейтингілік бағасы жоқ резидент ұйымдарға және Standard &amp; Poor's агенттiгiнiң «ВВВ+»-тан «ВВ-»-ке дейінгі борыштық рейтингi немесе басқа рейтингілік агенттiктердiң бiрiнiң осыған ұқсас деңгейдегі рейтингi бар және тиісті валюталық түсімі жоқ және (немесе) валюталық тәуекелдері қарыз алушы тарапынан тиісті хеджирлеу құралдарымен жабылмаған бейрезидент ұйымдарға 2016 жылғы 1 қаңтардан бастап берілген және шетел валютасында 1 (бір) жылдан аспайтын мерзімге берілген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III тобына жатқызылғандарды қоспағанда, жеке тұлғаларға 2016 жылғы 1 қаңтарға дейін берілген қарыздар, оның ішінде тұтынушылық кредиттер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9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III тобына жатқызылғандарды қоспағанда, тиісті валюталық түсімі жоқ және (немесе) валюталық тәуекелдері қарыз алушы тарапынан тиісті хеджирлеу құралдарымен жабылмаған жеке тұлғаларға 2016 жылғы 1 қаңтардан бастап берілген және шетел валютасында 1 (бір) жылдан аспайтын мерзімге берілген қарыздар, оның ішінде тұтынушылық кредиттер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70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есептейтін төмендегі критерийлердің біреуіне сәйкес келетін жеке тұлғаларға 2016 жылғы 1 қаңтардан бастап берілген қамтамасыз етілмеген қарыздар, оның ішінде тұтынушылық кредиттер:</w:t>
            </w:r>
            <w:r>
              <w:br/>
            </w:r>
            <w:r>
              <w:rPr>
                <w:rFonts w:ascii="Times New Roman"/>
                <w:b w:val="false"/>
                <w:i w:val="false"/>
                <w:color w:val="000000"/>
                <w:sz w:val="20"/>
              </w:rPr>
              <w:t>
қарыз берген кезде 2016 жылғы 1 қаңтар - 2016 жылғы 31 желтоқсан аралығында:</w:t>
            </w:r>
            <w:r>
              <w:br/>
            </w:r>
            <w:r>
              <w:rPr>
                <w:rFonts w:ascii="Times New Roman"/>
                <w:b w:val="false"/>
                <w:i w:val="false"/>
                <w:color w:val="000000"/>
                <w:sz w:val="20"/>
              </w:rPr>
              <w:t>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9125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w:t>
            </w:r>
            <w:r>
              <w:rPr>
                <w:rFonts w:ascii="Times New Roman"/>
                <w:b w:val="false"/>
                <w:i w:val="false"/>
                <w:color w:val="000000"/>
                <w:sz w:val="20"/>
              </w:rPr>
              <w:t>қаулысына</w:t>
            </w:r>
            <w:r>
              <w:rPr>
                <w:rFonts w:ascii="Times New Roman"/>
                <w:b w:val="false"/>
                <w:i w:val="false"/>
                <w:color w:val="000000"/>
                <w:sz w:val="20"/>
              </w:rPr>
              <w:t xml:space="preserve"> (бұдан әрі – № 292 қаулы) сәйкес есептелген қарыз алушының борыштық жүктемесі коэффициентінің деңгейі 0,35 асады;</w:t>
            </w:r>
            <w:r>
              <w:br/>
            </w:r>
            <w:r>
              <w:rPr>
                <w:rFonts w:ascii="Times New Roman"/>
                <w:b w:val="false"/>
                <w:i w:val="false"/>
                <w:color w:val="000000"/>
                <w:sz w:val="20"/>
              </w:rPr>
              <w:t>
2) берілген күн алдындағы соңғы 24 (жиырма төрт) ай ішінде кез келген қолданыстағы немесе жабық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r>
              <w:br/>
            </w:r>
            <w:r>
              <w:rPr>
                <w:rFonts w:ascii="Times New Roman"/>
                <w:b w:val="false"/>
                <w:i w:val="false"/>
                <w:color w:val="000000"/>
                <w:sz w:val="20"/>
              </w:rPr>
              <w:t>
Банктің осы жолдың жоғарыда көрсетілген тармақшаларының бірінде көзделген ақпараты ақпарат болмаған жағдайда, жеке тұлғаларға берілген қарыздар қамтамасыз етілмеген деп танылады және осы жолға сәйкес кредитік тәуекелдің дәрежесі бойынша мөлшерленеді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0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есептейтін төмендегі критерийлердің біреуіне сәйкес келетін жеке тұлғаларға 2016 жылғы 1 қаңтардан бастап берілген қамтамасыз етілмеген қарыздар, оның ішінде тұтынушылық кредиттер:</w:t>
            </w:r>
            <w:r>
              <w:br/>
            </w:r>
            <w:r>
              <w:rPr>
                <w:rFonts w:ascii="Times New Roman"/>
                <w:b w:val="false"/>
                <w:i w:val="false"/>
                <w:color w:val="000000"/>
                <w:sz w:val="20"/>
              </w:rPr>
              <w:t>
2017 жылғы 1 қаңтардан бастап ай сайын қарыздар мониторингі кезінде:</w:t>
            </w:r>
            <w:r>
              <w:br/>
            </w:r>
            <w:r>
              <w:rPr>
                <w:rFonts w:ascii="Times New Roman"/>
                <w:b w:val="false"/>
                <w:i w:val="false"/>
                <w:color w:val="000000"/>
                <w:sz w:val="20"/>
              </w:rPr>
              <w:t>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 292 </w:t>
            </w:r>
            <w:r>
              <w:rPr>
                <w:rFonts w:ascii="Times New Roman"/>
                <w:b w:val="false"/>
                <w:i w:val="false"/>
                <w:color w:val="000000"/>
                <w:sz w:val="20"/>
              </w:rPr>
              <w:t>қаулыға</w:t>
            </w:r>
            <w:r>
              <w:rPr>
                <w:rFonts w:ascii="Times New Roman"/>
                <w:b w:val="false"/>
                <w:i w:val="false"/>
                <w:color w:val="000000"/>
                <w:sz w:val="20"/>
              </w:rPr>
              <w:t xml:space="preserve"> сәйкес есептелген қарыз алушының борыштық жүктемесі коэффициентінің деңгейі 0,35 асады;</w:t>
            </w:r>
            <w:r>
              <w:br/>
            </w:r>
            <w:r>
              <w:rPr>
                <w:rFonts w:ascii="Times New Roman"/>
                <w:b w:val="false"/>
                <w:i w:val="false"/>
                <w:color w:val="000000"/>
                <w:sz w:val="20"/>
              </w:rPr>
              <w:t>
2) берілген күн алдындағы соңғы 24 (жиырма төрт) ай ішінде кез келген қолданыстағы немесе жабық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r>
              <w:br/>
            </w:r>
            <w:r>
              <w:rPr>
                <w:rFonts w:ascii="Times New Roman"/>
                <w:b w:val="false"/>
                <w:i w:val="false"/>
                <w:color w:val="000000"/>
                <w:sz w:val="20"/>
              </w:rPr>
              <w:t>
3) қарыздардың ай сайынғы мониторингі кезінде осы жолға сәйкес 1) немесе 2) тармақшаларда көрсетілген есептеу үшін ақпарат жоқ.</w:t>
            </w:r>
            <w:r>
              <w:br/>
            </w:r>
            <w:r>
              <w:rPr>
                <w:rFonts w:ascii="Times New Roman"/>
                <w:b w:val="false"/>
                <w:i w:val="false"/>
                <w:color w:val="000000"/>
                <w:sz w:val="20"/>
              </w:rPr>
              <w:t>
Банктің осы жолдың жоғарыда көрсетілген тармақшаларының бірінде көзделген ақпараты ақпарат болмаған жағдайда, жеке тұлғаларға берілген қарыздар қамтамасыз етілмеген деп танылады және осы жолға сәйкес кредитік тәуекелдің дәрежесі бойынша мөлшерленеді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 қаңтардан бастап жеке тұлғаларға берілген басқа да қарыздар, оның ішінде тұтынушылық кредиттер (осы кестенің 72, 74 және 75-жолдарында көрсетілген ипотекалық тұрғын үй қарыздары мен жеке тұлғаларға қарыздарды қоспағанда)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«ВВ+»-тан «В-»-ке дейiнгi тәуелсiз рейтингi немесе басқа рейтингілік агенттiктердiң бiрiнiң осыған ұқсас деңгейдегi рейтингi бар елдердiң және тиісті рейтингілік бағасы жоқ елдердің орталық банктерiндегі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«ВВ+»-тан «В-»-ке дейiнгi борыштық рейтингi немесе басқа рейтингілік агенттiктердiң бiрiнiң осыған ұқсас деңгейдегi рейтингi бар халықаралық қаржы ұйымдарындағы және тиісті рейтингілік бағасы жоқ халықаралық қаржы ұйымдарындағы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 төмен борыштық рейтингi немесе басқа рейтингілік агенттiктердiң бiрiнiң осыған ұқсас деңгейдегі рейтингi бар резидент ұйымдардағы, тиісті рейтингілік бағасы жоқ резидент ұйымдардағы және Standard &amp; Poor's агенттiгiнiң «ВВВ+»-тан «ВВ-»-ке дейінгі борыштық рейтингi немесе басқа рейтингілік агенттiктердiң бiрiнiң осыған ұқсас деңгейдегі рейтингi бар бейрезидент ұйымдардағы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 төмен борыштық рейтингi немесе басқа рейтингілік агенттiктердiң бiрiнiң осыған ұқсас деңгейдегі рейтингi бар резидент ұйымдардың, тиісті рейтингілік бағасы жоқ резидент ұйымдардың және Standard &amp; Poor's агенттiгiнiң «ВВВ+»-тан «ВВ-»-ке дейінгі борыштық рейтингi немесе басқа рейтингілік агенттiктердiң бiрiнiң осыған ұқсас деңгейдегі рейтингi бар бейрезидент ұйымдардың дебиторлық берешегі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дебиторлық берешегі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«ВВ+»-тан «В-»-ке дейінгі тәуелсіз рейтингі немесе басқа рейтингілік агенттіктердің бірінің осыған ұқсас деңгейдегі рейтингі бар елдердің және тиісті рейтингілік бағасы жоқ елдердің орталық үкіметтері шығарған мемлекеттік мәртебесі бар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«ВВВ+»-тан «ВВ-»-ке дейінгі тәуелсіз рейтингі немесе басқа рейтингілік агенттіктердің бірінің осыған ұқсас деңгейдегі рейтингі бар елдердің және тиісті рейтингілік бағасы жоқ елдердің жергілікті билік органдары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«ВВ+»-тан «В-»-ке дейінгі борыштық рейтингі немесе басқа рейтингілік агенттіктердің бірінің осыған ұқсас деңгейдегі рейтингі бар халықаралық қаржы ұйымдары және тиісті рейтингілік бағасы жоқ халықаралық қаржы ұйымдары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 төмен борыштық рейтингi немесе басқа рейтингілік агенттiктердiң бiрiнiң осыған ұқсас деңгейдегі рейтингi бар резидент ұйымдар, тиісті рейтингілік бағасы жоқ резидент ұйымдар және Standard &amp; Poor's агенттiгiнiң «ВВВ+»-тан «ВВ-»-ке дейінгі борыштық рейтингi немесе басқа рейтингілік агенттiктердiң бiрiнiң осыған ұқсас деңгейдегі рейтингi бар бейрезидент ұйымдар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баланста ұстап тұратын және Standard &amp;Poor's агенттiгiнің «ВВВ+»-тан «ВВВ-»-ке дейiнгі кредиттік рейтингi немесе басқа рейтингілік агенттiктердiң бiрiнiң осыған ұқсас деңгейдегi рейтингi немесе Standard &amp; Poor's агенттiгiнің ұлттық шәкілі бойынша «kzВВВ+»-тан «kzВВВ-»-ға дейінгі рейтингілік бағасы немесе басқа рейтингілік агенттiктердiң бiрiнiң ұлттық шәкілі бойынша осыған ұқсас деңгейдегi рейтингi бар секьюритилендіру позициялары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«Стресстік активтер қоры» акционерлік қоғамының арнайы қаржы компаниясы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 төмен борыштық рейтингі немесе басқа рейтингілік агенттіктердің бірінің осыған ұқсас деңгейдегі рейтингі бар Қазақстан Республикасының резидент банктеріне немесе Standard &amp; Poor's агенттігінің «ВВ+»-тан төмен борыштық рейтингі немесе басқа рейтингілік агенттіктердің бірінің осыған ұқсас деңгейдегі рейтингі бар бейрезидент банкке ашылған корреспонденттік шоттар бойынша талаптар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тәуекелдер тобына енгізілген активтер бойынша есептелген сыйақы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есеп айырысулар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қорлар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және шығыстар сомасын алдын ала төлеу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топ</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Банктiң инвестицияларын қоспағанда, заңды тұлғалардың реттелген борышына акциялар (жарғылық капиталға қатысу үлестерi) және салымдар бөлігінде, әдiл құны бойынша есептелетін инвестициялар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үлестерiнің) 10 (оннан) кем пайызын құрайтын, негізгі капиталдың 10 (он) пайызынан аспайтын банктің барлық инвестицияларының сомасы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үлестерiнің) 10 (он) пайызын құрайтын, негізгі капиталдың 15 (он бес) пайызынан аспайтын банктің барлық инвестицияларының сомасы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 төмен тәуелсiз рейтингі немесе басқа рейтингілік агенттiктердiң бiрiнiң осыған ұқсас деңгейдегi рейтингі бар елдердiң орталық үкiметтерiне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 төмен тәуелсiз рейтингі немесе басқа рейтингілік агенттiктердiң бiрiнiң осыған ұқсас деңгейдегi рейтингі бар елдердiң орталық банктерiне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 төмен борыштық рейтингі немесе басқа рейтингілік агенттiктердiң бiрiнiң осыған ұқсас деңгейдегi рейтингі бар халықаралық қаржы ұйымдарына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 төмен тәуелсiз рейтингі немесе басқа рейтингілік агенттiктердiң бiрiнiң осыған ұқсас деңгейдегi рейтингі бар елдердiң жергілікті билік органдарына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 төмен борыштық рейтингі немесе басқа рейтингілік агенттiктердiң бiрiнiң осыған ұқсас деңгейдегi рейтингі бар резидент емес ұйымдарға және тиісті рейтингілік бағасы жоқ бейрезидент ұйымдарға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 төмен борыштық рейтингі немесе басқа рейтингілік агенттiктердiң бiрiнiң осыған ұқсас деңгейдегi рейтингі бар бейрезидент ұйымдарға және тиісті рейтингілік бағасы жоқ және тиісті валюталық түсімі жоқ және (немесе) қарыз алушы тарапынан валюталық тәуекелдері хеджирлеудің тиісті құралдарымен өтелмеген бейрезидент ұйымдарға 2016 жылғы 1 қаңтардан бастап берілген және шетел валютасымен 1 (бір) жылдан астам емес мерзімге ұсынылған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w:t>
            </w:r>
            <w:r>
              <w:br/>
            </w:r>
            <w:r>
              <w:rPr>
                <w:rFonts w:ascii="Times New Roman"/>
                <w:b w:val="false"/>
                <w:i w:val="false"/>
                <w:color w:val="000000"/>
                <w:sz w:val="20"/>
              </w:rPr>
              <w:t xml:space="preserve">
1) Андорра Князьдігі; </w:t>
            </w:r>
            <w:r>
              <w:br/>
            </w:r>
            <w:r>
              <w:rPr>
                <w:rFonts w:ascii="Times New Roman"/>
                <w:b w:val="false"/>
                <w:i w:val="false"/>
                <w:color w:val="000000"/>
                <w:sz w:val="20"/>
              </w:rPr>
              <w:t xml:space="preserve">
2) Антигуа және Барбуда мемлекеті; </w:t>
            </w:r>
            <w:r>
              <w:br/>
            </w:r>
            <w:r>
              <w:rPr>
                <w:rFonts w:ascii="Times New Roman"/>
                <w:b w:val="false"/>
                <w:i w:val="false"/>
                <w:color w:val="000000"/>
                <w:sz w:val="20"/>
              </w:rPr>
              <w:t xml:space="preserve">
3) Багам аралдары достастығы; </w:t>
            </w:r>
            <w:r>
              <w:br/>
            </w:r>
            <w:r>
              <w:rPr>
                <w:rFonts w:ascii="Times New Roman"/>
                <w:b w:val="false"/>
                <w:i w:val="false"/>
                <w:color w:val="000000"/>
                <w:sz w:val="20"/>
              </w:rPr>
              <w:t xml:space="preserve">
4) Барбадос мемлекетi; </w:t>
            </w:r>
            <w:r>
              <w:br/>
            </w:r>
            <w:r>
              <w:rPr>
                <w:rFonts w:ascii="Times New Roman"/>
                <w:b w:val="false"/>
                <w:i w:val="false"/>
                <w:color w:val="000000"/>
                <w:sz w:val="20"/>
              </w:rPr>
              <w:t xml:space="preserve">
5) Бахрейн мемлекеті; </w:t>
            </w:r>
            <w:r>
              <w:br/>
            </w:r>
            <w:r>
              <w:rPr>
                <w:rFonts w:ascii="Times New Roman"/>
                <w:b w:val="false"/>
                <w:i w:val="false"/>
                <w:color w:val="000000"/>
                <w:sz w:val="20"/>
              </w:rPr>
              <w:t xml:space="preserve">
6) Белиз мемлекетi; </w:t>
            </w:r>
            <w:r>
              <w:br/>
            </w:r>
            <w:r>
              <w:rPr>
                <w:rFonts w:ascii="Times New Roman"/>
                <w:b w:val="false"/>
                <w:i w:val="false"/>
                <w:color w:val="000000"/>
                <w:sz w:val="20"/>
              </w:rPr>
              <w:t xml:space="preserve">
7) Бруней Даруссалам мемлекетi; </w:t>
            </w:r>
            <w:r>
              <w:br/>
            </w:r>
            <w:r>
              <w:rPr>
                <w:rFonts w:ascii="Times New Roman"/>
                <w:b w:val="false"/>
                <w:i w:val="false"/>
                <w:color w:val="000000"/>
                <w:sz w:val="20"/>
              </w:rPr>
              <w:t xml:space="preserve">
8) Вануату Республикасы; </w:t>
            </w:r>
            <w:r>
              <w:br/>
            </w:r>
            <w:r>
              <w:rPr>
                <w:rFonts w:ascii="Times New Roman"/>
                <w:b w:val="false"/>
                <w:i w:val="false"/>
                <w:color w:val="000000"/>
                <w:sz w:val="20"/>
              </w:rPr>
              <w:t xml:space="preserve">
9) Гватемала Республикасы; </w:t>
            </w:r>
            <w:r>
              <w:br/>
            </w:r>
            <w:r>
              <w:rPr>
                <w:rFonts w:ascii="Times New Roman"/>
                <w:b w:val="false"/>
                <w:i w:val="false"/>
                <w:color w:val="000000"/>
                <w:sz w:val="20"/>
              </w:rPr>
              <w:t xml:space="preserve">
10) Гренада мемлекетi; </w:t>
            </w:r>
            <w:r>
              <w:br/>
            </w:r>
            <w:r>
              <w:rPr>
                <w:rFonts w:ascii="Times New Roman"/>
                <w:b w:val="false"/>
                <w:i w:val="false"/>
                <w:color w:val="000000"/>
                <w:sz w:val="20"/>
              </w:rPr>
              <w:t xml:space="preserve">
11) Джибути Республикасы; </w:t>
            </w:r>
            <w:r>
              <w:br/>
            </w:r>
            <w:r>
              <w:rPr>
                <w:rFonts w:ascii="Times New Roman"/>
                <w:b w:val="false"/>
                <w:i w:val="false"/>
                <w:color w:val="000000"/>
                <w:sz w:val="20"/>
              </w:rPr>
              <w:t xml:space="preserve">
12) Доминикан Республикасы; </w:t>
            </w:r>
            <w:r>
              <w:br/>
            </w:r>
            <w:r>
              <w:rPr>
                <w:rFonts w:ascii="Times New Roman"/>
                <w:b w:val="false"/>
                <w:i w:val="false"/>
                <w:color w:val="000000"/>
                <w:sz w:val="20"/>
              </w:rPr>
              <w:t xml:space="preserve">
13) Индонезия Республикасы; </w:t>
            </w:r>
            <w:r>
              <w:br/>
            </w:r>
            <w:r>
              <w:rPr>
                <w:rFonts w:ascii="Times New Roman"/>
                <w:b w:val="false"/>
                <w:i w:val="false"/>
                <w:color w:val="000000"/>
                <w:sz w:val="20"/>
              </w:rPr>
              <w:t xml:space="preserve">
14) Испания (Канар аралдарының аумағы бөлiгiнде ғана); </w:t>
            </w:r>
            <w:r>
              <w:br/>
            </w:r>
            <w:r>
              <w:rPr>
                <w:rFonts w:ascii="Times New Roman"/>
                <w:b w:val="false"/>
                <w:i w:val="false"/>
                <w:color w:val="000000"/>
                <w:sz w:val="20"/>
              </w:rPr>
              <w:t xml:space="preserve">
15) Кипр Республикасы; </w:t>
            </w:r>
            <w:r>
              <w:br/>
            </w:r>
            <w:r>
              <w:rPr>
                <w:rFonts w:ascii="Times New Roman"/>
                <w:b w:val="false"/>
                <w:i w:val="false"/>
                <w:color w:val="000000"/>
                <w:sz w:val="20"/>
              </w:rPr>
              <w:t xml:space="preserve">
16) Қытай Халық Республикасы (Аомынь (Макао) және Сянган (Гонконг) арнайы әкiмшiлiк аудандарының аумақтары бөлiгiнде ғана); </w:t>
            </w:r>
            <w:r>
              <w:br/>
            </w:r>
            <w:r>
              <w:rPr>
                <w:rFonts w:ascii="Times New Roman"/>
                <w:b w:val="false"/>
                <w:i w:val="false"/>
                <w:color w:val="000000"/>
                <w:sz w:val="20"/>
              </w:rPr>
              <w:t xml:space="preserve">
17) Комор аралдары Федералды Ислам Республикасы; </w:t>
            </w:r>
            <w:r>
              <w:br/>
            </w:r>
            <w:r>
              <w:rPr>
                <w:rFonts w:ascii="Times New Roman"/>
                <w:b w:val="false"/>
                <w:i w:val="false"/>
                <w:color w:val="000000"/>
                <w:sz w:val="20"/>
              </w:rPr>
              <w:t xml:space="preserve">
18) Коста-Рика Республикасы; </w:t>
            </w:r>
            <w:r>
              <w:br/>
            </w:r>
            <w:r>
              <w:rPr>
                <w:rFonts w:ascii="Times New Roman"/>
                <w:b w:val="false"/>
                <w:i w:val="false"/>
                <w:color w:val="000000"/>
                <w:sz w:val="20"/>
              </w:rPr>
              <w:t xml:space="preserve">
19) Малайзия (Лабуан анклавының аумағы бөлiгiнде ғана); </w:t>
            </w:r>
            <w:r>
              <w:br/>
            </w:r>
            <w:r>
              <w:rPr>
                <w:rFonts w:ascii="Times New Roman"/>
                <w:b w:val="false"/>
                <w:i w:val="false"/>
                <w:color w:val="000000"/>
                <w:sz w:val="20"/>
              </w:rPr>
              <w:t xml:space="preserve">
20) Либерия Республикасы; </w:t>
            </w:r>
            <w:r>
              <w:br/>
            </w:r>
            <w:r>
              <w:rPr>
                <w:rFonts w:ascii="Times New Roman"/>
                <w:b w:val="false"/>
                <w:i w:val="false"/>
                <w:color w:val="000000"/>
                <w:sz w:val="20"/>
              </w:rPr>
              <w:t xml:space="preserve">
21) Лихтенштейн Князьдігі; </w:t>
            </w:r>
            <w:r>
              <w:br/>
            </w:r>
            <w:r>
              <w:rPr>
                <w:rFonts w:ascii="Times New Roman"/>
                <w:b w:val="false"/>
                <w:i w:val="false"/>
                <w:color w:val="000000"/>
                <w:sz w:val="20"/>
              </w:rPr>
              <w:t xml:space="preserve">
22) Маврикий Республикасы; </w:t>
            </w:r>
            <w:r>
              <w:br/>
            </w:r>
            <w:r>
              <w:rPr>
                <w:rFonts w:ascii="Times New Roman"/>
                <w:b w:val="false"/>
                <w:i w:val="false"/>
                <w:color w:val="000000"/>
                <w:sz w:val="20"/>
              </w:rPr>
              <w:t xml:space="preserve">
23) Португалия (Мадейра аралдарының аумағы бөлігінде ғана); </w:t>
            </w:r>
            <w:r>
              <w:br/>
            </w:r>
            <w:r>
              <w:rPr>
                <w:rFonts w:ascii="Times New Roman"/>
                <w:b w:val="false"/>
                <w:i w:val="false"/>
                <w:color w:val="000000"/>
                <w:sz w:val="20"/>
              </w:rPr>
              <w:t xml:space="preserve">
24) Мальдив Республикасы; </w:t>
            </w:r>
            <w:r>
              <w:br/>
            </w:r>
            <w:r>
              <w:rPr>
                <w:rFonts w:ascii="Times New Roman"/>
                <w:b w:val="false"/>
                <w:i w:val="false"/>
                <w:color w:val="000000"/>
                <w:sz w:val="20"/>
              </w:rPr>
              <w:t xml:space="preserve">
25) Мальта Республикасы; </w:t>
            </w:r>
            <w:r>
              <w:br/>
            </w:r>
            <w:r>
              <w:rPr>
                <w:rFonts w:ascii="Times New Roman"/>
                <w:b w:val="false"/>
                <w:i w:val="false"/>
                <w:color w:val="000000"/>
                <w:sz w:val="20"/>
              </w:rPr>
              <w:t xml:space="preserve">
26) Маршалл аралдары Республикасы; </w:t>
            </w:r>
            <w:r>
              <w:br/>
            </w:r>
            <w:r>
              <w:rPr>
                <w:rFonts w:ascii="Times New Roman"/>
                <w:b w:val="false"/>
                <w:i w:val="false"/>
                <w:color w:val="000000"/>
                <w:sz w:val="20"/>
              </w:rPr>
              <w:t xml:space="preserve">
27) Монако Князьдігі; </w:t>
            </w:r>
            <w:r>
              <w:br/>
            </w:r>
            <w:r>
              <w:rPr>
                <w:rFonts w:ascii="Times New Roman"/>
                <w:b w:val="false"/>
                <w:i w:val="false"/>
                <w:color w:val="000000"/>
                <w:sz w:val="20"/>
              </w:rPr>
              <w:t xml:space="preserve">
28) Мьянма Одағы; </w:t>
            </w:r>
            <w:r>
              <w:br/>
            </w:r>
            <w:r>
              <w:rPr>
                <w:rFonts w:ascii="Times New Roman"/>
                <w:b w:val="false"/>
                <w:i w:val="false"/>
                <w:color w:val="000000"/>
                <w:sz w:val="20"/>
              </w:rPr>
              <w:t xml:space="preserve">
29) Науру Республикасы; </w:t>
            </w:r>
            <w:r>
              <w:br/>
            </w:r>
            <w:r>
              <w:rPr>
                <w:rFonts w:ascii="Times New Roman"/>
                <w:b w:val="false"/>
                <w:i w:val="false"/>
                <w:color w:val="000000"/>
                <w:sz w:val="20"/>
              </w:rPr>
              <w:t xml:space="preserve">
30) Нидерланд (Аруба аралының аумағы және Антиль аралдарының тәуелдi аумақтары бөлiгiнде ғана); </w:t>
            </w:r>
            <w:r>
              <w:br/>
            </w:r>
            <w:r>
              <w:rPr>
                <w:rFonts w:ascii="Times New Roman"/>
                <w:b w:val="false"/>
                <w:i w:val="false"/>
                <w:color w:val="000000"/>
                <w:sz w:val="20"/>
              </w:rPr>
              <w:t xml:space="preserve">
31) Нигерия Федеративтiк Республикасы; </w:t>
            </w:r>
            <w:r>
              <w:br/>
            </w:r>
            <w:r>
              <w:rPr>
                <w:rFonts w:ascii="Times New Roman"/>
                <w:b w:val="false"/>
                <w:i w:val="false"/>
                <w:color w:val="000000"/>
                <w:sz w:val="20"/>
              </w:rPr>
              <w:t xml:space="preserve">
32) Жаңа Зеландия (Кук және Ниуэ аралдарының аумақтары бөлiгiнде ғана); </w:t>
            </w:r>
            <w:r>
              <w:br/>
            </w:r>
            <w:r>
              <w:rPr>
                <w:rFonts w:ascii="Times New Roman"/>
                <w:b w:val="false"/>
                <w:i w:val="false"/>
                <w:color w:val="000000"/>
                <w:sz w:val="20"/>
              </w:rPr>
              <w:t xml:space="preserve">
33) Бiрiккен Араб Әмiрлiктерi (Дубай қаласының аумағы бөлiгiнде ғана); </w:t>
            </w:r>
            <w:r>
              <w:br/>
            </w:r>
            <w:r>
              <w:rPr>
                <w:rFonts w:ascii="Times New Roman"/>
                <w:b w:val="false"/>
                <w:i w:val="false"/>
                <w:color w:val="000000"/>
                <w:sz w:val="20"/>
              </w:rPr>
              <w:t xml:space="preserve">
34) Палау Республикасы; </w:t>
            </w:r>
            <w:r>
              <w:br/>
            </w:r>
            <w:r>
              <w:rPr>
                <w:rFonts w:ascii="Times New Roman"/>
                <w:b w:val="false"/>
                <w:i w:val="false"/>
                <w:color w:val="000000"/>
                <w:sz w:val="20"/>
              </w:rPr>
              <w:t xml:space="preserve">
35) Панама Республикасы; </w:t>
            </w:r>
            <w:r>
              <w:br/>
            </w:r>
            <w:r>
              <w:rPr>
                <w:rFonts w:ascii="Times New Roman"/>
                <w:b w:val="false"/>
                <w:i w:val="false"/>
                <w:color w:val="000000"/>
                <w:sz w:val="20"/>
              </w:rPr>
              <w:t xml:space="preserve">
36) Самоа Тәуелсiз мемлекетi; </w:t>
            </w:r>
            <w:r>
              <w:br/>
            </w:r>
            <w:r>
              <w:rPr>
                <w:rFonts w:ascii="Times New Roman"/>
                <w:b w:val="false"/>
                <w:i w:val="false"/>
                <w:color w:val="000000"/>
                <w:sz w:val="20"/>
              </w:rPr>
              <w:t xml:space="preserve">
37) Сейшел аралдары Республикасы; </w:t>
            </w:r>
            <w:r>
              <w:br/>
            </w:r>
            <w:r>
              <w:rPr>
                <w:rFonts w:ascii="Times New Roman"/>
                <w:b w:val="false"/>
                <w:i w:val="false"/>
                <w:color w:val="000000"/>
                <w:sz w:val="20"/>
              </w:rPr>
              <w:t xml:space="preserve">
38) Сент-Винсент және Гренадин мемлекетi; </w:t>
            </w:r>
            <w:r>
              <w:br/>
            </w:r>
            <w:r>
              <w:rPr>
                <w:rFonts w:ascii="Times New Roman"/>
                <w:b w:val="false"/>
                <w:i w:val="false"/>
                <w:color w:val="000000"/>
                <w:sz w:val="20"/>
              </w:rPr>
              <w:t xml:space="preserve">
39) Сент-Китс және Невис Федерациясы; </w:t>
            </w:r>
            <w:r>
              <w:br/>
            </w:r>
            <w:r>
              <w:rPr>
                <w:rFonts w:ascii="Times New Roman"/>
                <w:b w:val="false"/>
                <w:i w:val="false"/>
                <w:color w:val="000000"/>
                <w:sz w:val="20"/>
              </w:rPr>
              <w:t xml:space="preserve">
40) Сент-Люсия мемлекетi; </w:t>
            </w:r>
            <w:r>
              <w:br/>
            </w:r>
            <w:r>
              <w:rPr>
                <w:rFonts w:ascii="Times New Roman"/>
                <w:b w:val="false"/>
                <w:i w:val="false"/>
                <w:color w:val="000000"/>
                <w:sz w:val="20"/>
              </w:rPr>
              <w:t xml:space="preserve">
41) Ұлыбритания мен Солтүстiк Ирландияның Бiрiккен Корольдiгi (мынадай аумақтар бөлiгiнде ғана): </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43) Тонга Корольдiгi;</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 төмен тәуелсiз рейтингi немесе басқа рейтингілік агенттіктердiң бiрiнiң осыған ұқсас деңгейдегi рейтингі бар елдердiң орталық банктерiндегi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 төмен борыштық рейтингi немесе басқа рейтингілік агенттіктердiң бiрiнiң осыған ұқсас деңгейдегi рейтингі бар халықаралық қаржы ұйымдарындағы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 төмен борыштық рейтингi немесе басқа рейтингілік агенттіктердiң бiрiнiң осыған ұқсас деңгейдегi рейтингі бар бейрезидент ұйымдардағы, және тиiстi рейтингілік бағасы жоқ бейрезидент ұйымдардағы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шет мемлекеттердің аумағында тіркелген Қазақстан Республикасының бейрезидент ұйымдарындағы салымдар:</w:t>
            </w:r>
            <w:r>
              <w:br/>
            </w:r>
            <w:r>
              <w:rPr>
                <w:rFonts w:ascii="Times New Roman"/>
                <w:b w:val="false"/>
                <w:i w:val="false"/>
                <w:color w:val="000000"/>
                <w:sz w:val="20"/>
              </w:rPr>
              <w:t xml:space="preserve">
1) Андорра Князьдігі; </w:t>
            </w:r>
            <w:r>
              <w:br/>
            </w:r>
            <w:r>
              <w:rPr>
                <w:rFonts w:ascii="Times New Roman"/>
                <w:b w:val="false"/>
                <w:i w:val="false"/>
                <w:color w:val="000000"/>
                <w:sz w:val="20"/>
              </w:rPr>
              <w:t xml:space="preserve">
2) Антигуа және Барбуда мемлекеті; </w:t>
            </w:r>
            <w:r>
              <w:br/>
            </w:r>
            <w:r>
              <w:rPr>
                <w:rFonts w:ascii="Times New Roman"/>
                <w:b w:val="false"/>
                <w:i w:val="false"/>
                <w:color w:val="000000"/>
                <w:sz w:val="20"/>
              </w:rPr>
              <w:t xml:space="preserve">
3) Багам аралдары достастығы; </w:t>
            </w:r>
            <w:r>
              <w:br/>
            </w:r>
            <w:r>
              <w:rPr>
                <w:rFonts w:ascii="Times New Roman"/>
                <w:b w:val="false"/>
                <w:i w:val="false"/>
                <w:color w:val="000000"/>
                <w:sz w:val="20"/>
              </w:rPr>
              <w:t xml:space="preserve">
4) Барбадос мемлекетi; </w:t>
            </w:r>
            <w:r>
              <w:br/>
            </w:r>
            <w:r>
              <w:rPr>
                <w:rFonts w:ascii="Times New Roman"/>
                <w:b w:val="false"/>
                <w:i w:val="false"/>
                <w:color w:val="000000"/>
                <w:sz w:val="20"/>
              </w:rPr>
              <w:t xml:space="preserve">
5) Бахрейн мемлекеті; </w:t>
            </w:r>
            <w:r>
              <w:br/>
            </w:r>
            <w:r>
              <w:rPr>
                <w:rFonts w:ascii="Times New Roman"/>
                <w:b w:val="false"/>
                <w:i w:val="false"/>
                <w:color w:val="000000"/>
                <w:sz w:val="20"/>
              </w:rPr>
              <w:t xml:space="preserve">
6) Белиз мемлекетi; </w:t>
            </w:r>
            <w:r>
              <w:br/>
            </w:r>
            <w:r>
              <w:rPr>
                <w:rFonts w:ascii="Times New Roman"/>
                <w:b w:val="false"/>
                <w:i w:val="false"/>
                <w:color w:val="000000"/>
                <w:sz w:val="20"/>
              </w:rPr>
              <w:t xml:space="preserve">
7) Бруней Даруссалам мемлекетi; </w:t>
            </w:r>
            <w:r>
              <w:br/>
            </w:r>
            <w:r>
              <w:rPr>
                <w:rFonts w:ascii="Times New Roman"/>
                <w:b w:val="false"/>
                <w:i w:val="false"/>
                <w:color w:val="000000"/>
                <w:sz w:val="20"/>
              </w:rPr>
              <w:t xml:space="preserve">
8) Вануату Республикасы; </w:t>
            </w:r>
            <w:r>
              <w:br/>
            </w:r>
            <w:r>
              <w:rPr>
                <w:rFonts w:ascii="Times New Roman"/>
                <w:b w:val="false"/>
                <w:i w:val="false"/>
                <w:color w:val="000000"/>
                <w:sz w:val="20"/>
              </w:rPr>
              <w:t xml:space="preserve">
9) Гватемала Республикасы; </w:t>
            </w:r>
            <w:r>
              <w:br/>
            </w:r>
            <w:r>
              <w:rPr>
                <w:rFonts w:ascii="Times New Roman"/>
                <w:b w:val="false"/>
                <w:i w:val="false"/>
                <w:color w:val="000000"/>
                <w:sz w:val="20"/>
              </w:rPr>
              <w:t xml:space="preserve">
10) Гренада мемлекетi; </w:t>
            </w:r>
            <w:r>
              <w:br/>
            </w:r>
            <w:r>
              <w:rPr>
                <w:rFonts w:ascii="Times New Roman"/>
                <w:b w:val="false"/>
                <w:i w:val="false"/>
                <w:color w:val="000000"/>
                <w:sz w:val="20"/>
              </w:rPr>
              <w:t xml:space="preserve">
11) Джибути Республикасы; </w:t>
            </w:r>
            <w:r>
              <w:br/>
            </w:r>
            <w:r>
              <w:rPr>
                <w:rFonts w:ascii="Times New Roman"/>
                <w:b w:val="false"/>
                <w:i w:val="false"/>
                <w:color w:val="000000"/>
                <w:sz w:val="20"/>
              </w:rPr>
              <w:t xml:space="preserve">
12) Доминикан Республикасы; </w:t>
            </w:r>
            <w:r>
              <w:br/>
            </w:r>
            <w:r>
              <w:rPr>
                <w:rFonts w:ascii="Times New Roman"/>
                <w:b w:val="false"/>
                <w:i w:val="false"/>
                <w:color w:val="000000"/>
                <w:sz w:val="20"/>
              </w:rPr>
              <w:t xml:space="preserve">
13) Индонезия Республикасы; </w:t>
            </w:r>
            <w:r>
              <w:br/>
            </w:r>
            <w:r>
              <w:rPr>
                <w:rFonts w:ascii="Times New Roman"/>
                <w:b w:val="false"/>
                <w:i w:val="false"/>
                <w:color w:val="000000"/>
                <w:sz w:val="20"/>
              </w:rPr>
              <w:t xml:space="preserve">
14) Испания (Канар аралдарының аумағы бөлiгiнде ғана); </w:t>
            </w:r>
            <w:r>
              <w:br/>
            </w:r>
            <w:r>
              <w:rPr>
                <w:rFonts w:ascii="Times New Roman"/>
                <w:b w:val="false"/>
                <w:i w:val="false"/>
                <w:color w:val="000000"/>
                <w:sz w:val="20"/>
              </w:rPr>
              <w:t xml:space="preserve">
15) Кипр Республикасы; </w:t>
            </w:r>
            <w:r>
              <w:br/>
            </w:r>
            <w:r>
              <w:rPr>
                <w:rFonts w:ascii="Times New Roman"/>
                <w:b w:val="false"/>
                <w:i w:val="false"/>
                <w:color w:val="000000"/>
                <w:sz w:val="20"/>
              </w:rPr>
              <w:t xml:space="preserve">
16) Қытай Халық Республикасы (Аомынь (Макао) және Сянган (Гонконг) арнайы әкiмшiлiк аудандарының аумақтары бөлiгiнде ғана); </w:t>
            </w:r>
            <w:r>
              <w:br/>
            </w:r>
            <w:r>
              <w:rPr>
                <w:rFonts w:ascii="Times New Roman"/>
                <w:b w:val="false"/>
                <w:i w:val="false"/>
                <w:color w:val="000000"/>
                <w:sz w:val="20"/>
              </w:rPr>
              <w:t xml:space="preserve">
17) Комор аралдары Федералды Ислам Республикасы; </w:t>
            </w:r>
            <w:r>
              <w:br/>
            </w:r>
            <w:r>
              <w:rPr>
                <w:rFonts w:ascii="Times New Roman"/>
                <w:b w:val="false"/>
                <w:i w:val="false"/>
                <w:color w:val="000000"/>
                <w:sz w:val="20"/>
              </w:rPr>
              <w:t xml:space="preserve">
18) Коста-Рика Республикасы; </w:t>
            </w:r>
            <w:r>
              <w:br/>
            </w:r>
            <w:r>
              <w:rPr>
                <w:rFonts w:ascii="Times New Roman"/>
                <w:b w:val="false"/>
                <w:i w:val="false"/>
                <w:color w:val="000000"/>
                <w:sz w:val="20"/>
              </w:rPr>
              <w:t xml:space="preserve">
19) Малайзия (Лабуан анклавының аумағы бөлiгiнде ғана); </w:t>
            </w:r>
            <w:r>
              <w:br/>
            </w:r>
            <w:r>
              <w:rPr>
                <w:rFonts w:ascii="Times New Roman"/>
                <w:b w:val="false"/>
                <w:i w:val="false"/>
                <w:color w:val="000000"/>
                <w:sz w:val="20"/>
              </w:rPr>
              <w:t xml:space="preserve">
20) Либерия Республикасы; </w:t>
            </w:r>
            <w:r>
              <w:br/>
            </w:r>
            <w:r>
              <w:rPr>
                <w:rFonts w:ascii="Times New Roman"/>
                <w:b w:val="false"/>
                <w:i w:val="false"/>
                <w:color w:val="000000"/>
                <w:sz w:val="20"/>
              </w:rPr>
              <w:t xml:space="preserve">
21) Лихтенштейн Князьдігі; </w:t>
            </w:r>
            <w:r>
              <w:br/>
            </w:r>
            <w:r>
              <w:rPr>
                <w:rFonts w:ascii="Times New Roman"/>
                <w:b w:val="false"/>
                <w:i w:val="false"/>
                <w:color w:val="000000"/>
                <w:sz w:val="20"/>
              </w:rPr>
              <w:t xml:space="preserve">
22) Маврикий Республикасы; </w:t>
            </w:r>
            <w:r>
              <w:br/>
            </w:r>
            <w:r>
              <w:rPr>
                <w:rFonts w:ascii="Times New Roman"/>
                <w:b w:val="false"/>
                <w:i w:val="false"/>
                <w:color w:val="000000"/>
                <w:sz w:val="20"/>
              </w:rPr>
              <w:t xml:space="preserve">
23) Португалия (Мадейра аралдарының аумағы бөлігінде ғана); </w:t>
            </w:r>
            <w:r>
              <w:br/>
            </w:r>
            <w:r>
              <w:rPr>
                <w:rFonts w:ascii="Times New Roman"/>
                <w:b w:val="false"/>
                <w:i w:val="false"/>
                <w:color w:val="000000"/>
                <w:sz w:val="20"/>
              </w:rPr>
              <w:t xml:space="preserve">
24) Мальдив Республикасы; </w:t>
            </w:r>
            <w:r>
              <w:br/>
            </w:r>
            <w:r>
              <w:rPr>
                <w:rFonts w:ascii="Times New Roman"/>
                <w:b w:val="false"/>
                <w:i w:val="false"/>
                <w:color w:val="000000"/>
                <w:sz w:val="20"/>
              </w:rPr>
              <w:t xml:space="preserve">
25) Мальта Республикасы; </w:t>
            </w:r>
            <w:r>
              <w:br/>
            </w:r>
            <w:r>
              <w:rPr>
                <w:rFonts w:ascii="Times New Roman"/>
                <w:b w:val="false"/>
                <w:i w:val="false"/>
                <w:color w:val="000000"/>
                <w:sz w:val="20"/>
              </w:rPr>
              <w:t xml:space="preserve">
26) Маршалл аралдары Республикасы; </w:t>
            </w:r>
            <w:r>
              <w:br/>
            </w:r>
            <w:r>
              <w:rPr>
                <w:rFonts w:ascii="Times New Roman"/>
                <w:b w:val="false"/>
                <w:i w:val="false"/>
                <w:color w:val="000000"/>
                <w:sz w:val="20"/>
              </w:rPr>
              <w:t xml:space="preserve">
27) Монако Князьдігі; </w:t>
            </w:r>
            <w:r>
              <w:br/>
            </w:r>
            <w:r>
              <w:rPr>
                <w:rFonts w:ascii="Times New Roman"/>
                <w:b w:val="false"/>
                <w:i w:val="false"/>
                <w:color w:val="000000"/>
                <w:sz w:val="20"/>
              </w:rPr>
              <w:t xml:space="preserve">
28) Мьянма Одағы; </w:t>
            </w:r>
            <w:r>
              <w:br/>
            </w:r>
            <w:r>
              <w:rPr>
                <w:rFonts w:ascii="Times New Roman"/>
                <w:b w:val="false"/>
                <w:i w:val="false"/>
                <w:color w:val="000000"/>
                <w:sz w:val="20"/>
              </w:rPr>
              <w:t xml:space="preserve">
29) Науру Республикасы; </w:t>
            </w:r>
            <w:r>
              <w:br/>
            </w:r>
            <w:r>
              <w:rPr>
                <w:rFonts w:ascii="Times New Roman"/>
                <w:b w:val="false"/>
                <w:i w:val="false"/>
                <w:color w:val="000000"/>
                <w:sz w:val="20"/>
              </w:rPr>
              <w:t xml:space="preserve">
30) Нидерланд (Аруба аралының аумағы және Антиль аралдарының тәуелдi аумақтары бөлiгiнде ғана); </w:t>
            </w:r>
            <w:r>
              <w:br/>
            </w:r>
            <w:r>
              <w:rPr>
                <w:rFonts w:ascii="Times New Roman"/>
                <w:b w:val="false"/>
                <w:i w:val="false"/>
                <w:color w:val="000000"/>
                <w:sz w:val="20"/>
              </w:rPr>
              <w:t xml:space="preserve">
31) Нигерия Федеративтiк Республикасы; </w:t>
            </w:r>
            <w:r>
              <w:br/>
            </w:r>
            <w:r>
              <w:rPr>
                <w:rFonts w:ascii="Times New Roman"/>
                <w:b w:val="false"/>
                <w:i w:val="false"/>
                <w:color w:val="000000"/>
                <w:sz w:val="20"/>
              </w:rPr>
              <w:t xml:space="preserve">
32) Жаңа Зеландия (Кук және Ниуэ аралдарының аумақтары бөлiгiнде ғана); </w:t>
            </w:r>
            <w:r>
              <w:br/>
            </w:r>
            <w:r>
              <w:rPr>
                <w:rFonts w:ascii="Times New Roman"/>
                <w:b w:val="false"/>
                <w:i w:val="false"/>
                <w:color w:val="000000"/>
                <w:sz w:val="20"/>
              </w:rPr>
              <w:t xml:space="preserve">
33) Бiрiккен Араб Әмiрлiктерi (Дубай қаласының аумағы бөлiгiнде ғана); </w:t>
            </w:r>
            <w:r>
              <w:br/>
            </w:r>
            <w:r>
              <w:rPr>
                <w:rFonts w:ascii="Times New Roman"/>
                <w:b w:val="false"/>
                <w:i w:val="false"/>
                <w:color w:val="000000"/>
                <w:sz w:val="20"/>
              </w:rPr>
              <w:t xml:space="preserve">
34) Палау Республикасы; </w:t>
            </w:r>
            <w:r>
              <w:br/>
            </w:r>
            <w:r>
              <w:rPr>
                <w:rFonts w:ascii="Times New Roman"/>
                <w:b w:val="false"/>
                <w:i w:val="false"/>
                <w:color w:val="000000"/>
                <w:sz w:val="20"/>
              </w:rPr>
              <w:t xml:space="preserve">
35) Панама Республикасы; </w:t>
            </w:r>
            <w:r>
              <w:br/>
            </w:r>
            <w:r>
              <w:rPr>
                <w:rFonts w:ascii="Times New Roman"/>
                <w:b w:val="false"/>
                <w:i w:val="false"/>
                <w:color w:val="000000"/>
                <w:sz w:val="20"/>
              </w:rPr>
              <w:t xml:space="preserve">
36) Самоа Тәуелсiз мемлекетi; </w:t>
            </w:r>
            <w:r>
              <w:br/>
            </w:r>
            <w:r>
              <w:rPr>
                <w:rFonts w:ascii="Times New Roman"/>
                <w:b w:val="false"/>
                <w:i w:val="false"/>
                <w:color w:val="000000"/>
                <w:sz w:val="20"/>
              </w:rPr>
              <w:t xml:space="preserve">
37) Сейшел аралдары Республикасы; </w:t>
            </w:r>
            <w:r>
              <w:br/>
            </w:r>
            <w:r>
              <w:rPr>
                <w:rFonts w:ascii="Times New Roman"/>
                <w:b w:val="false"/>
                <w:i w:val="false"/>
                <w:color w:val="000000"/>
                <w:sz w:val="20"/>
              </w:rPr>
              <w:t xml:space="preserve">
38) Сент-Винсент және Гренадин мемлекетi; </w:t>
            </w:r>
            <w:r>
              <w:br/>
            </w:r>
            <w:r>
              <w:rPr>
                <w:rFonts w:ascii="Times New Roman"/>
                <w:b w:val="false"/>
                <w:i w:val="false"/>
                <w:color w:val="000000"/>
                <w:sz w:val="20"/>
              </w:rPr>
              <w:t xml:space="preserve">
39) Сент-Китс және Невис Федерациясы; </w:t>
            </w:r>
            <w:r>
              <w:br/>
            </w:r>
            <w:r>
              <w:rPr>
                <w:rFonts w:ascii="Times New Roman"/>
                <w:b w:val="false"/>
                <w:i w:val="false"/>
                <w:color w:val="000000"/>
                <w:sz w:val="20"/>
              </w:rPr>
              <w:t xml:space="preserve">
40) Сент-Люсия мемлекетi; </w:t>
            </w:r>
            <w:r>
              <w:br/>
            </w:r>
            <w:r>
              <w:rPr>
                <w:rFonts w:ascii="Times New Roman"/>
                <w:b w:val="false"/>
                <w:i w:val="false"/>
                <w:color w:val="000000"/>
                <w:sz w:val="20"/>
              </w:rPr>
              <w:t xml:space="preserve">
41) Ұлыбритания мен Солтүстiк Ирландияның Бiрiккен Корольдiгi (мынадай аумақтар бөлiгiнде ғана): </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43) Тонга Корольдiгi;</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 төмен борыштық рейтингi немесе басқа рейтингілік агенттіктердiң бiрiнiң осыған ұқсас деңгейдегi рейтингi бар және тиiстi рейтинг бағасы жоқ бейрезидент ұйымдардың дебиторлық берешегi</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шет мемлекеттердің аумағында тіркелген Қазақстан Республикасының бейрезидент ұйымдардың дебиторлық берешегі:</w:t>
            </w:r>
            <w:r>
              <w:br/>
            </w:r>
            <w:r>
              <w:rPr>
                <w:rFonts w:ascii="Times New Roman"/>
                <w:b w:val="false"/>
                <w:i w:val="false"/>
                <w:color w:val="000000"/>
                <w:sz w:val="20"/>
              </w:rPr>
              <w:t xml:space="preserve">
1) Андорра Князьдігі; </w:t>
            </w:r>
            <w:r>
              <w:br/>
            </w:r>
            <w:r>
              <w:rPr>
                <w:rFonts w:ascii="Times New Roman"/>
                <w:b w:val="false"/>
                <w:i w:val="false"/>
                <w:color w:val="000000"/>
                <w:sz w:val="20"/>
              </w:rPr>
              <w:t xml:space="preserve">
2) Антигуа және Барбуда мемлекеті; </w:t>
            </w:r>
            <w:r>
              <w:br/>
            </w:r>
            <w:r>
              <w:rPr>
                <w:rFonts w:ascii="Times New Roman"/>
                <w:b w:val="false"/>
                <w:i w:val="false"/>
                <w:color w:val="000000"/>
                <w:sz w:val="20"/>
              </w:rPr>
              <w:t xml:space="preserve">
3) Багам аралдары достастығы; </w:t>
            </w:r>
            <w:r>
              <w:br/>
            </w:r>
            <w:r>
              <w:rPr>
                <w:rFonts w:ascii="Times New Roman"/>
                <w:b w:val="false"/>
                <w:i w:val="false"/>
                <w:color w:val="000000"/>
                <w:sz w:val="20"/>
              </w:rPr>
              <w:t xml:space="preserve">
4) Барбадос мемлекетi; </w:t>
            </w:r>
            <w:r>
              <w:br/>
            </w:r>
            <w:r>
              <w:rPr>
                <w:rFonts w:ascii="Times New Roman"/>
                <w:b w:val="false"/>
                <w:i w:val="false"/>
                <w:color w:val="000000"/>
                <w:sz w:val="20"/>
              </w:rPr>
              <w:t xml:space="preserve">
5) Бахрейн мемлекеті; </w:t>
            </w:r>
            <w:r>
              <w:br/>
            </w:r>
            <w:r>
              <w:rPr>
                <w:rFonts w:ascii="Times New Roman"/>
                <w:b w:val="false"/>
                <w:i w:val="false"/>
                <w:color w:val="000000"/>
                <w:sz w:val="20"/>
              </w:rPr>
              <w:t xml:space="preserve">
6) Белиз мемлекетi; </w:t>
            </w:r>
            <w:r>
              <w:br/>
            </w:r>
            <w:r>
              <w:rPr>
                <w:rFonts w:ascii="Times New Roman"/>
                <w:b w:val="false"/>
                <w:i w:val="false"/>
                <w:color w:val="000000"/>
                <w:sz w:val="20"/>
              </w:rPr>
              <w:t xml:space="preserve">
7) Бруней Даруссалам мемлекетi; </w:t>
            </w:r>
            <w:r>
              <w:br/>
            </w:r>
            <w:r>
              <w:rPr>
                <w:rFonts w:ascii="Times New Roman"/>
                <w:b w:val="false"/>
                <w:i w:val="false"/>
                <w:color w:val="000000"/>
                <w:sz w:val="20"/>
              </w:rPr>
              <w:t xml:space="preserve">
8) Вануату Республикасы; </w:t>
            </w:r>
            <w:r>
              <w:br/>
            </w:r>
            <w:r>
              <w:rPr>
                <w:rFonts w:ascii="Times New Roman"/>
                <w:b w:val="false"/>
                <w:i w:val="false"/>
                <w:color w:val="000000"/>
                <w:sz w:val="20"/>
              </w:rPr>
              <w:t xml:space="preserve">
9) Гватемала Республикасы; </w:t>
            </w:r>
            <w:r>
              <w:br/>
            </w:r>
            <w:r>
              <w:rPr>
                <w:rFonts w:ascii="Times New Roman"/>
                <w:b w:val="false"/>
                <w:i w:val="false"/>
                <w:color w:val="000000"/>
                <w:sz w:val="20"/>
              </w:rPr>
              <w:t xml:space="preserve">
10) Гренада мемлекетi; </w:t>
            </w:r>
            <w:r>
              <w:br/>
            </w:r>
            <w:r>
              <w:rPr>
                <w:rFonts w:ascii="Times New Roman"/>
                <w:b w:val="false"/>
                <w:i w:val="false"/>
                <w:color w:val="000000"/>
                <w:sz w:val="20"/>
              </w:rPr>
              <w:t xml:space="preserve">
11) Джибути Республикасы; </w:t>
            </w:r>
            <w:r>
              <w:br/>
            </w:r>
            <w:r>
              <w:rPr>
                <w:rFonts w:ascii="Times New Roman"/>
                <w:b w:val="false"/>
                <w:i w:val="false"/>
                <w:color w:val="000000"/>
                <w:sz w:val="20"/>
              </w:rPr>
              <w:t xml:space="preserve">
12) Доминикан Республикасы; </w:t>
            </w:r>
            <w:r>
              <w:br/>
            </w:r>
            <w:r>
              <w:rPr>
                <w:rFonts w:ascii="Times New Roman"/>
                <w:b w:val="false"/>
                <w:i w:val="false"/>
                <w:color w:val="000000"/>
                <w:sz w:val="20"/>
              </w:rPr>
              <w:t xml:space="preserve">
13) Индонезия Республикасы; </w:t>
            </w:r>
            <w:r>
              <w:br/>
            </w:r>
            <w:r>
              <w:rPr>
                <w:rFonts w:ascii="Times New Roman"/>
                <w:b w:val="false"/>
                <w:i w:val="false"/>
                <w:color w:val="000000"/>
                <w:sz w:val="20"/>
              </w:rPr>
              <w:t xml:space="preserve">
14) Испания (Канар аралдарының аумағы бөлiгiнде ғана); </w:t>
            </w:r>
            <w:r>
              <w:br/>
            </w:r>
            <w:r>
              <w:rPr>
                <w:rFonts w:ascii="Times New Roman"/>
                <w:b w:val="false"/>
                <w:i w:val="false"/>
                <w:color w:val="000000"/>
                <w:sz w:val="20"/>
              </w:rPr>
              <w:t xml:space="preserve">
15) Кипр Республикасы; </w:t>
            </w:r>
            <w:r>
              <w:br/>
            </w:r>
            <w:r>
              <w:rPr>
                <w:rFonts w:ascii="Times New Roman"/>
                <w:b w:val="false"/>
                <w:i w:val="false"/>
                <w:color w:val="000000"/>
                <w:sz w:val="20"/>
              </w:rPr>
              <w:t xml:space="preserve">
16) Қытай Халық Республикасы (Аомынь (Макао) және Сянган (Гонконг) арнайы әкiмшiлiк аудандарының аумақтары бөлiгiнде ғана); </w:t>
            </w:r>
            <w:r>
              <w:br/>
            </w:r>
            <w:r>
              <w:rPr>
                <w:rFonts w:ascii="Times New Roman"/>
                <w:b w:val="false"/>
                <w:i w:val="false"/>
                <w:color w:val="000000"/>
                <w:sz w:val="20"/>
              </w:rPr>
              <w:t xml:space="preserve">
17) Комор аралдары Федералды Ислам Республикасы; </w:t>
            </w:r>
            <w:r>
              <w:br/>
            </w:r>
            <w:r>
              <w:rPr>
                <w:rFonts w:ascii="Times New Roman"/>
                <w:b w:val="false"/>
                <w:i w:val="false"/>
                <w:color w:val="000000"/>
                <w:sz w:val="20"/>
              </w:rPr>
              <w:t xml:space="preserve">
18) Коста-Рика Республикасы; </w:t>
            </w:r>
            <w:r>
              <w:br/>
            </w:r>
            <w:r>
              <w:rPr>
                <w:rFonts w:ascii="Times New Roman"/>
                <w:b w:val="false"/>
                <w:i w:val="false"/>
                <w:color w:val="000000"/>
                <w:sz w:val="20"/>
              </w:rPr>
              <w:t xml:space="preserve">
19) Малайзия (Лабуан анклавының аумағы бөлiгiнде ғана); </w:t>
            </w:r>
            <w:r>
              <w:br/>
            </w:r>
            <w:r>
              <w:rPr>
                <w:rFonts w:ascii="Times New Roman"/>
                <w:b w:val="false"/>
                <w:i w:val="false"/>
                <w:color w:val="000000"/>
                <w:sz w:val="20"/>
              </w:rPr>
              <w:t xml:space="preserve">
20) Либерия Республикасы; </w:t>
            </w:r>
            <w:r>
              <w:br/>
            </w:r>
            <w:r>
              <w:rPr>
                <w:rFonts w:ascii="Times New Roman"/>
                <w:b w:val="false"/>
                <w:i w:val="false"/>
                <w:color w:val="000000"/>
                <w:sz w:val="20"/>
              </w:rPr>
              <w:t xml:space="preserve">
21) Лихтенштейн Князьдігі; </w:t>
            </w:r>
            <w:r>
              <w:br/>
            </w:r>
            <w:r>
              <w:rPr>
                <w:rFonts w:ascii="Times New Roman"/>
                <w:b w:val="false"/>
                <w:i w:val="false"/>
                <w:color w:val="000000"/>
                <w:sz w:val="20"/>
              </w:rPr>
              <w:t xml:space="preserve">
22) Маврикий Республикасы; </w:t>
            </w:r>
            <w:r>
              <w:br/>
            </w:r>
            <w:r>
              <w:rPr>
                <w:rFonts w:ascii="Times New Roman"/>
                <w:b w:val="false"/>
                <w:i w:val="false"/>
                <w:color w:val="000000"/>
                <w:sz w:val="20"/>
              </w:rPr>
              <w:t xml:space="preserve">
23) Португалия (Мадейра аралдарының аумағы бөлігінде ғана); </w:t>
            </w:r>
            <w:r>
              <w:br/>
            </w:r>
            <w:r>
              <w:rPr>
                <w:rFonts w:ascii="Times New Roman"/>
                <w:b w:val="false"/>
                <w:i w:val="false"/>
                <w:color w:val="000000"/>
                <w:sz w:val="20"/>
              </w:rPr>
              <w:t xml:space="preserve">
24) Мальдив Республикасы; </w:t>
            </w:r>
            <w:r>
              <w:br/>
            </w:r>
            <w:r>
              <w:rPr>
                <w:rFonts w:ascii="Times New Roman"/>
                <w:b w:val="false"/>
                <w:i w:val="false"/>
                <w:color w:val="000000"/>
                <w:sz w:val="20"/>
              </w:rPr>
              <w:t xml:space="preserve">
25) Мальта Республикасы; </w:t>
            </w:r>
            <w:r>
              <w:br/>
            </w:r>
            <w:r>
              <w:rPr>
                <w:rFonts w:ascii="Times New Roman"/>
                <w:b w:val="false"/>
                <w:i w:val="false"/>
                <w:color w:val="000000"/>
                <w:sz w:val="20"/>
              </w:rPr>
              <w:t xml:space="preserve">
26) Маршалл аралдары Республикасы; </w:t>
            </w:r>
            <w:r>
              <w:br/>
            </w:r>
            <w:r>
              <w:rPr>
                <w:rFonts w:ascii="Times New Roman"/>
                <w:b w:val="false"/>
                <w:i w:val="false"/>
                <w:color w:val="000000"/>
                <w:sz w:val="20"/>
              </w:rPr>
              <w:t xml:space="preserve">
27) Монако Князьдігі; </w:t>
            </w:r>
            <w:r>
              <w:br/>
            </w:r>
            <w:r>
              <w:rPr>
                <w:rFonts w:ascii="Times New Roman"/>
                <w:b w:val="false"/>
                <w:i w:val="false"/>
                <w:color w:val="000000"/>
                <w:sz w:val="20"/>
              </w:rPr>
              <w:t xml:space="preserve">
28) Мьянма Одағы; </w:t>
            </w:r>
            <w:r>
              <w:br/>
            </w:r>
            <w:r>
              <w:rPr>
                <w:rFonts w:ascii="Times New Roman"/>
                <w:b w:val="false"/>
                <w:i w:val="false"/>
                <w:color w:val="000000"/>
                <w:sz w:val="20"/>
              </w:rPr>
              <w:t xml:space="preserve">
29) Науру Республикасы; </w:t>
            </w:r>
            <w:r>
              <w:br/>
            </w:r>
            <w:r>
              <w:rPr>
                <w:rFonts w:ascii="Times New Roman"/>
                <w:b w:val="false"/>
                <w:i w:val="false"/>
                <w:color w:val="000000"/>
                <w:sz w:val="20"/>
              </w:rPr>
              <w:t xml:space="preserve">
30) Нидерланд (Аруба аралының аумағы және Антиль аралдарының тәуелдi аумақтары бөлiгiнде ғана); </w:t>
            </w:r>
            <w:r>
              <w:br/>
            </w:r>
            <w:r>
              <w:rPr>
                <w:rFonts w:ascii="Times New Roman"/>
                <w:b w:val="false"/>
                <w:i w:val="false"/>
                <w:color w:val="000000"/>
                <w:sz w:val="20"/>
              </w:rPr>
              <w:t xml:space="preserve">
31) Нигерия Федеративтiк Республикасы; </w:t>
            </w:r>
            <w:r>
              <w:br/>
            </w:r>
            <w:r>
              <w:rPr>
                <w:rFonts w:ascii="Times New Roman"/>
                <w:b w:val="false"/>
                <w:i w:val="false"/>
                <w:color w:val="000000"/>
                <w:sz w:val="20"/>
              </w:rPr>
              <w:t xml:space="preserve">
32) Жаңа Зеландия (Кук және Ниуэ аралдарының аумақтары бөлiгiнде ғана); </w:t>
            </w:r>
            <w:r>
              <w:br/>
            </w:r>
            <w:r>
              <w:rPr>
                <w:rFonts w:ascii="Times New Roman"/>
                <w:b w:val="false"/>
                <w:i w:val="false"/>
                <w:color w:val="000000"/>
                <w:sz w:val="20"/>
              </w:rPr>
              <w:t xml:space="preserve">
33) Бiрiккен Араб Әмiрлiктерi (Дубай қаласының аумағы бөлiгiнде ғана); </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Самоа Тәуелсiз Мемлекетi;</w:t>
            </w:r>
            <w:r>
              <w:br/>
            </w:r>
            <w:r>
              <w:rPr>
                <w:rFonts w:ascii="Times New Roman"/>
                <w:b w:val="false"/>
                <w:i w:val="false"/>
                <w:color w:val="000000"/>
                <w:sz w:val="20"/>
              </w:rPr>
              <w:t>
37) Сейшель аралдары Республикасы;</w:t>
            </w:r>
            <w:r>
              <w:br/>
            </w:r>
            <w:r>
              <w:rPr>
                <w:rFonts w:ascii="Times New Roman"/>
                <w:b w:val="false"/>
                <w:i w:val="false"/>
                <w:color w:val="000000"/>
                <w:sz w:val="20"/>
              </w:rPr>
              <w:t>
38) Сент-Винсент және Гренадин Мемлекетi;</w:t>
            </w:r>
            <w:r>
              <w:br/>
            </w:r>
            <w:r>
              <w:rPr>
                <w:rFonts w:ascii="Times New Roman"/>
                <w:b w:val="false"/>
                <w:i w:val="false"/>
                <w:color w:val="000000"/>
                <w:sz w:val="20"/>
              </w:rPr>
              <w:t>
39) Сент-Китс және Невис Федерациясы;</w:t>
            </w:r>
            <w:r>
              <w:br/>
            </w:r>
            <w:r>
              <w:rPr>
                <w:rFonts w:ascii="Times New Roman"/>
                <w:b w:val="false"/>
                <w:i w:val="false"/>
                <w:color w:val="000000"/>
                <w:sz w:val="20"/>
              </w:rPr>
              <w:t>
40) Сент-Люсия Мемлекетi;</w:t>
            </w:r>
            <w:r>
              <w:br/>
            </w:r>
            <w:r>
              <w:rPr>
                <w:rFonts w:ascii="Times New Roman"/>
                <w:b w:val="false"/>
                <w:i w:val="false"/>
                <w:color w:val="000000"/>
                <w:sz w:val="20"/>
              </w:rPr>
              <w:t>
41) Ұлыбритания мен Солтүстiк Ирландияның Бiрiккен Корольдiгi (мынадай аумақтары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43) Тонга Корольдiгi;</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 төмен тәуелсіз рейтингі немесе басқа рейтингілік агенттіктердің бірінің осыған ұқсас деңгейдегі рейтингі бар елдердің орталық үкіметтері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 төмен тәуелсіз рейтингі немесе басқа рейтингілік агенттіктердің бірінің осыған ұқсас деңгейдегі рейтингі бар елдердің жергілікті билік органдары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 төмен борыштық рейтингі немесе басқа рейтингілік агенттіктердің бірінің осыған ұқсас деңгейдегі рейтингі бар халықаралық қаржы ұйымдары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 төмен борыштық рейтингі немесе басқа рейтингілік агенттіктердің бірінің осыған ұқсас деңгейдегі рейтингі бар бейрезидент ұйымдар және тиісті рейтингілік бағасы жоқ бейрезидент ұйымдар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шет мемлекеттердің аумағында тіркелген Қазақстан Республикасының бейрезидент ұйымдары шығарған бағалы қағаздар: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Антигуа және Барбуда Мемлекеті;</w:t>
            </w:r>
            <w:r>
              <w:br/>
            </w:r>
            <w:r>
              <w:rPr>
                <w:rFonts w:ascii="Times New Roman"/>
                <w:b w:val="false"/>
                <w:i w:val="false"/>
                <w:color w:val="000000"/>
                <w:sz w:val="20"/>
              </w:rPr>
              <w:t>
3) Багам аралдары Достастығы;</w:t>
            </w:r>
            <w:r>
              <w:br/>
            </w:r>
            <w:r>
              <w:rPr>
                <w:rFonts w:ascii="Times New Roman"/>
                <w:b w:val="false"/>
                <w:i w:val="false"/>
                <w:color w:val="000000"/>
                <w:sz w:val="20"/>
              </w:rPr>
              <w:t>
4) Барбадос Мемлекетi;</w:t>
            </w:r>
            <w:r>
              <w:br/>
            </w:r>
            <w:r>
              <w:rPr>
                <w:rFonts w:ascii="Times New Roman"/>
                <w:b w:val="false"/>
                <w:i w:val="false"/>
                <w:color w:val="000000"/>
                <w:sz w:val="20"/>
              </w:rPr>
              <w:t>
5) Бахрейн Мемлекеті;</w:t>
            </w:r>
            <w:r>
              <w:br/>
            </w:r>
            <w:r>
              <w:rPr>
                <w:rFonts w:ascii="Times New Roman"/>
                <w:b w:val="false"/>
                <w:i w:val="false"/>
                <w:color w:val="000000"/>
                <w:sz w:val="20"/>
              </w:rPr>
              <w:t>
6) Белиз Мемлекетi;</w:t>
            </w:r>
            <w:r>
              <w:br/>
            </w:r>
            <w:r>
              <w:rPr>
                <w:rFonts w:ascii="Times New Roman"/>
                <w:b w:val="false"/>
                <w:i w:val="false"/>
                <w:color w:val="000000"/>
                <w:sz w:val="20"/>
              </w:rPr>
              <w:t>
7) Бруней Даруссалам Мемлекетi;</w:t>
            </w:r>
            <w:r>
              <w:br/>
            </w:r>
            <w:r>
              <w:rPr>
                <w:rFonts w:ascii="Times New Roman"/>
                <w:b w:val="false"/>
                <w:i w:val="false"/>
                <w:color w:val="000000"/>
                <w:sz w:val="20"/>
              </w:rPr>
              <w:t>
8) Вануату Республикасы;</w:t>
            </w:r>
            <w:r>
              <w:br/>
            </w:r>
            <w:r>
              <w:rPr>
                <w:rFonts w:ascii="Times New Roman"/>
                <w:b w:val="false"/>
                <w:i w:val="false"/>
                <w:color w:val="000000"/>
                <w:sz w:val="20"/>
              </w:rPr>
              <w:t>
9) Гватемала Республикасы;</w:t>
            </w:r>
            <w:r>
              <w:br/>
            </w:r>
            <w:r>
              <w:rPr>
                <w:rFonts w:ascii="Times New Roman"/>
                <w:b w:val="false"/>
                <w:i w:val="false"/>
                <w:color w:val="000000"/>
                <w:sz w:val="20"/>
              </w:rPr>
              <w:t>
10) Гренада Мемлекетi;</w:t>
            </w:r>
            <w:r>
              <w:br/>
            </w:r>
            <w:r>
              <w:rPr>
                <w:rFonts w:ascii="Times New Roman"/>
                <w:b w:val="false"/>
                <w:i w:val="false"/>
                <w:color w:val="000000"/>
                <w:sz w:val="20"/>
              </w:rPr>
              <w:t>
11) Джибути Республикасы;</w:t>
            </w:r>
            <w:r>
              <w:br/>
            </w:r>
            <w:r>
              <w:rPr>
                <w:rFonts w:ascii="Times New Roman"/>
                <w:b w:val="false"/>
                <w:i w:val="false"/>
                <w:color w:val="000000"/>
                <w:sz w:val="20"/>
              </w:rPr>
              <w:t>
12) Доминика Республикасы;</w:t>
            </w:r>
            <w:r>
              <w:br/>
            </w:r>
            <w:r>
              <w:rPr>
                <w:rFonts w:ascii="Times New Roman"/>
                <w:b w:val="false"/>
                <w:i w:val="false"/>
                <w:color w:val="000000"/>
                <w:sz w:val="20"/>
              </w:rPr>
              <w:t>
13) Индонезия Республикасы;</w:t>
            </w:r>
            <w:r>
              <w:br/>
            </w:r>
            <w:r>
              <w:rPr>
                <w:rFonts w:ascii="Times New Roman"/>
                <w:b w:val="false"/>
                <w:i w:val="false"/>
                <w:color w:val="000000"/>
                <w:sz w:val="20"/>
              </w:rPr>
              <w:t>
14) Испания (Канар аралдарының аумағы бөлiгiнде ғана);</w:t>
            </w:r>
            <w:r>
              <w:br/>
            </w:r>
            <w:r>
              <w:rPr>
                <w:rFonts w:ascii="Times New Roman"/>
                <w:b w:val="false"/>
                <w:i w:val="false"/>
                <w:color w:val="000000"/>
                <w:sz w:val="20"/>
              </w:rPr>
              <w:t>
15) Кипр Республикасы;</w:t>
            </w:r>
            <w:r>
              <w:br/>
            </w:r>
            <w:r>
              <w:rPr>
                <w:rFonts w:ascii="Times New Roman"/>
                <w:b w:val="false"/>
                <w:i w:val="false"/>
                <w:color w:val="000000"/>
                <w:sz w:val="20"/>
              </w:rPr>
              <w:t>
16)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17) Комор аралдары Федералдық Ислам Республикасы;</w:t>
            </w:r>
            <w:r>
              <w:br/>
            </w:r>
            <w:r>
              <w:rPr>
                <w:rFonts w:ascii="Times New Roman"/>
                <w:b w:val="false"/>
                <w:i w:val="false"/>
                <w:color w:val="000000"/>
                <w:sz w:val="20"/>
              </w:rPr>
              <w:t>
18) Коста-Рика Республикасы;</w:t>
            </w:r>
            <w:r>
              <w:br/>
            </w:r>
            <w:r>
              <w:rPr>
                <w:rFonts w:ascii="Times New Roman"/>
                <w:b w:val="false"/>
                <w:i w:val="false"/>
                <w:color w:val="000000"/>
                <w:sz w:val="20"/>
              </w:rPr>
              <w:t>
19) Малайзия (Лабуан анклавының аумағы бөлiгiнде ғана);</w:t>
            </w:r>
            <w:r>
              <w:br/>
            </w:r>
            <w:r>
              <w:rPr>
                <w:rFonts w:ascii="Times New Roman"/>
                <w:b w:val="false"/>
                <w:i w:val="false"/>
                <w:color w:val="000000"/>
                <w:sz w:val="20"/>
              </w:rPr>
              <w:t>
20) Либерия Республикасы;</w:t>
            </w:r>
            <w:r>
              <w:br/>
            </w:r>
            <w:r>
              <w:rPr>
                <w:rFonts w:ascii="Times New Roman"/>
                <w:b w:val="false"/>
                <w:i w:val="false"/>
                <w:color w:val="000000"/>
                <w:sz w:val="20"/>
              </w:rPr>
              <w:t>
21) Лихтенштейн Князьдігі;</w:t>
            </w:r>
            <w:r>
              <w:br/>
            </w:r>
            <w:r>
              <w:rPr>
                <w:rFonts w:ascii="Times New Roman"/>
                <w:b w:val="false"/>
                <w:i w:val="false"/>
                <w:color w:val="000000"/>
                <w:sz w:val="20"/>
              </w:rPr>
              <w:t>
22) Маврикий Республикасы;</w:t>
            </w:r>
            <w:r>
              <w:br/>
            </w:r>
            <w:r>
              <w:rPr>
                <w:rFonts w:ascii="Times New Roman"/>
                <w:b w:val="false"/>
                <w:i w:val="false"/>
                <w:color w:val="000000"/>
                <w:sz w:val="20"/>
              </w:rPr>
              <w:t>
23) Португалия (Мадейра аралдарының аумағы бөлігінде ғана);</w:t>
            </w:r>
            <w:r>
              <w:br/>
            </w:r>
            <w:r>
              <w:rPr>
                <w:rFonts w:ascii="Times New Roman"/>
                <w:b w:val="false"/>
                <w:i w:val="false"/>
                <w:color w:val="000000"/>
                <w:sz w:val="20"/>
              </w:rPr>
              <w:t>
24) Мальдив Республикасы;</w:t>
            </w:r>
            <w:r>
              <w:br/>
            </w:r>
            <w:r>
              <w:rPr>
                <w:rFonts w:ascii="Times New Roman"/>
                <w:b w:val="false"/>
                <w:i w:val="false"/>
                <w:color w:val="000000"/>
                <w:sz w:val="20"/>
              </w:rPr>
              <w:t>
25) Мальта Республикасы;</w:t>
            </w:r>
            <w:r>
              <w:br/>
            </w:r>
            <w:r>
              <w:rPr>
                <w:rFonts w:ascii="Times New Roman"/>
                <w:b w:val="false"/>
                <w:i w:val="false"/>
                <w:color w:val="000000"/>
                <w:sz w:val="20"/>
              </w:rPr>
              <w:t>
26) Маршалл аралдары Республикасы;</w:t>
            </w:r>
            <w:r>
              <w:br/>
            </w:r>
            <w:r>
              <w:rPr>
                <w:rFonts w:ascii="Times New Roman"/>
                <w:b w:val="false"/>
                <w:i w:val="false"/>
                <w:color w:val="000000"/>
                <w:sz w:val="20"/>
              </w:rPr>
              <w:t>
27) Монако Князьдігі;</w:t>
            </w:r>
            <w:r>
              <w:br/>
            </w:r>
            <w:r>
              <w:rPr>
                <w:rFonts w:ascii="Times New Roman"/>
                <w:b w:val="false"/>
                <w:i w:val="false"/>
                <w:color w:val="000000"/>
                <w:sz w:val="20"/>
              </w:rPr>
              <w:t>
28) Мьянма Одағы;</w:t>
            </w:r>
            <w:r>
              <w:br/>
            </w:r>
            <w:r>
              <w:rPr>
                <w:rFonts w:ascii="Times New Roman"/>
                <w:b w:val="false"/>
                <w:i w:val="false"/>
                <w:color w:val="000000"/>
                <w:sz w:val="20"/>
              </w:rPr>
              <w:t>
29) Науру Республикасы;</w:t>
            </w:r>
            <w:r>
              <w:br/>
            </w:r>
            <w:r>
              <w:rPr>
                <w:rFonts w:ascii="Times New Roman"/>
                <w:b w:val="false"/>
                <w:i w:val="false"/>
                <w:color w:val="000000"/>
                <w:sz w:val="20"/>
              </w:rPr>
              <w:t>
30)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31) Нигерия Федеративтiк Республикасы;</w:t>
            </w:r>
            <w:r>
              <w:br/>
            </w:r>
            <w:r>
              <w:rPr>
                <w:rFonts w:ascii="Times New Roman"/>
                <w:b w:val="false"/>
                <w:i w:val="false"/>
                <w:color w:val="000000"/>
                <w:sz w:val="20"/>
              </w:rPr>
              <w:t>
32) Жаңа Зеландия (Кук және Ниуэ аралдарының аумақтары бөлiгiнде ғана);</w:t>
            </w:r>
            <w:r>
              <w:br/>
            </w:r>
            <w:r>
              <w:rPr>
                <w:rFonts w:ascii="Times New Roman"/>
                <w:b w:val="false"/>
                <w:i w:val="false"/>
                <w:color w:val="000000"/>
                <w:sz w:val="20"/>
              </w:rPr>
              <w:t>
33) Бiрiккен Араб Әмiрлiктерi (Дубай қаласының аумағы бөлiгiнде ғана);</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Самоа Тәуелсiз Мемлекетi;</w:t>
            </w:r>
            <w:r>
              <w:br/>
            </w:r>
            <w:r>
              <w:rPr>
                <w:rFonts w:ascii="Times New Roman"/>
                <w:b w:val="false"/>
                <w:i w:val="false"/>
                <w:color w:val="000000"/>
                <w:sz w:val="20"/>
              </w:rPr>
              <w:t>
37) Сейшель аралдары Республикасы;</w:t>
            </w:r>
            <w:r>
              <w:br/>
            </w:r>
            <w:r>
              <w:rPr>
                <w:rFonts w:ascii="Times New Roman"/>
                <w:b w:val="false"/>
                <w:i w:val="false"/>
                <w:color w:val="000000"/>
                <w:sz w:val="20"/>
              </w:rPr>
              <w:t>
38) Сент-Винсент және Гренадин Мемлекетi;</w:t>
            </w:r>
            <w:r>
              <w:br/>
            </w:r>
            <w:r>
              <w:rPr>
                <w:rFonts w:ascii="Times New Roman"/>
                <w:b w:val="false"/>
                <w:i w:val="false"/>
                <w:color w:val="000000"/>
                <w:sz w:val="20"/>
              </w:rPr>
              <w:t>
39) Сент-Китс және Невис Федерациясы;</w:t>
            </w:r>
            <w:r>
              <w:br/>
            </w:r>
            <w:r>
              <w:rPr>
                <w:rFonts w:ascii="Times New Roman"/>
                <w:b w:val="false"/>
                <w:i w:val="false"/>
                <w:color w:val="000000"/>
                <w:sz w:val="20"/>
              </w:rPr>
              <w:t>
40) Сент-Люсия Мемлекетi;</w:t>
            </w:r>
            <w:r>
              <w:br/>
            </w:r>
            <w:r>
              <w:rPr>
                <w:rFonts w:ascii="Times New Roman"/>
                <w:b w:val="false"/>
                <w:i w:val="false"/>
                <w:color w:val="000000"/>
                <w:sz w:val="20"/>
              </w:rPr>
              <w:t>
41) Ұлыбритания мен Солтүстiк Ирландияның Бiрiккен Корольдiгi (мынадай аумақтары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43) Тонга Корольдiгi;</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баланста ұстап тұратын және Standard &amp; Poor's агенттігінің «ВВ+»-тен «ВВ-»-ке дейінгі кредиттік рейтингі немесе басқа рейтингілiк агенттiктердiң бірiнiң осыған ұқсас деңгейдегi рейтингi немесе Standard &amp; Poor's агенттiгiнің ұлттық шәкілі бойынша «kzBB+»-тен «kzBB-»-ке дейінгі рейтингілік бағасы немесе басқа рейтингілiк агенттiктердiң бірінің ұлттық шәкілі бойынша осыған ұқсас деңгейдегі рейтингі бар секьюритилендіру позициялары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тәуекелдер тобына енгізілген активтер бойынша есептелген сыйақы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62" w:id="117"/>
    <w:p>
      <w:pPr>
        <w:spacing w:after="0"/>
        <w:ind w:left="0"/>
        <w:jc w:val="both"/>
      </w:pPr>
      <w:r>
        <w:rPr>
          <w:rFonts w:ascii="Times New Roman"/>
          <w:b w:val="false"/>
          <w:i w:val="false"/>
          <w:color w:val="000000"/>
          <w:sz w:val="28"/>
        </w:rPr>
        <w:t>
Салымдардың кредиттiк тәуекел</w:t>
      </w:r>
      <w:r>
        <w:br/>
      </w:r>
      <w:r>
        <w:rPr>
          <w:rFonts w:ascii="Times New Roman"/>
          <w:b w:val="false"/>
          <w:i w:val="false"/>
          <w:color w:val="000000"/>
          <w:sz w:val="28"/>
        </w:rPr>
        <w:t>
дәрежесi бойынша мөлшерленген</w:t>
      </w:r>
      <w:r>
        <w:br/>
      </w:r>
      <w:r>
        <w:rPr>
          <w:rFonts w:ascii="Times New Roman"/>
          <w:b w:val="false"/>
          <w:i w:val="false"/>
          <w:color w:val="000000"/>
          <w:sz w:val="28"/>
        </w:rPr>
        <w:t>
банк активтерiнiң кестесiне</w:t>
      </w:r>
      <w:r>
        <w:br/>
      </w:r>
      <w:r>
        <w:rPr>
          <w:rFonts w:ascii="Times New Roman"/>
          <w:b w:val="false"/>
          <w:i w:val="false"/>
          <w:color w:val="000000"/>
          <w:sz w:val="28"/>
        </w:rPr>
        <w:t xml:space="preserve">
қосымша          </w:t>
      </w:r>
    </w:p>
    <w:bookmarkEnd w:id="117"/>
    <w:bookmarkStart w:name="z91" w:id="118"/>
    <w:p>
      <w:pPr>
        <w:spacing w:after="0"/>
        <w:ind w:left="0"/>
        <w:jc w:val="left"/>
      </w:pPr>
      <w:r>
        <w:rPr>
          <w:rFonts w:ascii="Times New Roman"/>
          <w:b/>
          <w:i w:val="false"/>
          <w:color w:val="000000"/>
        </w:rPr>
        <w:t xml:space="preserve"> 
Салымдардың кредиттік тәуекел дәрежесі бойынша мөлшерленуге тиіс банк активтерінің есебіне түсіндірме</w:t>
      </w:r>
    </w:p>
    <w:bookmarkEnd w:id="118"/>
    <w:bookmarkStart w:name="z96" w:id="119"/>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(салымдардың кредиттік тәуекел дәрежесі бойынша мөлшерленген банк активтері кестесінің (бұдан әрі – Кесте) 1–3, 10–12, 15–18-жолдарында көрсетілген активтер түріндегі) қарыздар банктерде осы тармаққа сәйкес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сараланған активтер есебіне енгізіледі.</w:t>
      </w:r>
      <w:r>
        <w:br/>
      </w:r>
      <w:r>
        <w:rPr>
          <w:rFonts w:ascii="Times New Roman"/>
          <w:b w:val="false"/>
          <w:i w:val="false"/>
          <w:color w:val="000000"/>
          <w:sz w:val="28"/>
        </w:rPr>
        <w:t>
      Түзетілген қамтамасыз ету құны (Кестенің 1–3, 10–12, 15–18-жолдарында көрсетілген активтер түріндегі) мыналарға тең болады:</w:t>
      </w:r>
      <w:r>
        <w:br/>
      </w:r>
      <w:r>
        <w:rPr>
          <w:rFonts w:ascii="Times New Roman"/>
          <w:b w:val="false"/>
          <w:i w:val="false"/>
          <w:color w:val="000000"/>
          <w:sz w:val="28"/>
        </w:rPr>
        <w:t>
      салымдардың 100 (жүз) пайыздық сомасы, оның ішінде осы банктегі қамтамасыз ету ретінде ұсынылғандары;</w:t>
      </w:r>
      <w:r>
        <w:br/>
      </w:r>
      <w:r>
        <w:rPr>
          <w:rFonts w:ascii="Times New Roman"/>
          <w:b w:val="false"/>
          <w:i w:val="false"/>
          <w:color w:val="000000"/>
          <w:sz w:val="28"/>
        </w:rPr>
        <w:t>
      қамтамасыз етуге берілген бағалы қағаздардың нарықтық құнының 95 (тоқсан бес) пайызы;</w:t>
      </w:r>
      <w:r>
        <w:br/>
      </w:r>
      <w:r>
        <w:rPr>
          <w:rFonts w:ascii="Times New Roman"/>
          <w:b w:val="false"/>
          <w:i w:val="false"/>
          <w:color w:val="000000"/>
          <w:sz w:val="28"/>
        </w:rPr>
        <w:t>
      қамтамасыз етуге берілген тазартылған бағалы металдардың нарықтық құнының 85 (сексен бес) пайызы.</w:t>
      </w:r>
      <w:r>
        <w:br/>
      </w:r>
      <w:r>
        <w:rPr>
          <w:rFonts w:ascii="Times New Roman"/>
          <w:b w:val="false"/>
          <w:i w:val="false"/>
          <w:color w:val="000000"/>
          <w:sz w:val="28"/>
        </w:rPr>
        <w:t>
      Жоғарыда аталған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r>
        <w:br/>
      </w:r>
      <w:r>
        <w:rPr>
          <w:rFonts w:ascii="Times New Roman"/>
          <w:b w:val="false"/>
          <w:i w:val="false"/>
          <w:color w:val="000000"/>
          <w:sz w:val="28"/>
        </w:rPr>
        <w:t>
</w:t>
      </w:r>
      <w:r>
        <w:rPr>
          <w:rFonts w:ascii="Times New Roman"/>
          <w:b w:val="false"/>
          <w:i w:val="false"/>
          <w:color w:val="000000"/>
          <w:sz w:val="28"/>
        </w:rPr>
        <w:t>
      2. Қарсы агенттен төмен тәуекел дәрежесі бар ұйымдар кепілдік берген (сақтандырған)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сараланған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r>
        <w:br/>
      </w: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(сақтандырылушының) дебиторлық берешегінің тәуекел дәрежесі бойынша мөлшерленеді.</w:t>
      </w:r>
      <w:r>
        <w:br/>
      </w:r>
      <w:r>
        <w:rPr>
          <w:rFonts w:ascii="Times New Roman"/>
          <w:b w:val="false"/>
          <w:i w:val="false"/>
          <w:color w:val="000000"/>
          <w:sz w:val="28"/>
        </w:rPr>
        <w:t>
</w:t>
      </w:r>
      <w:r>
        <w:rPr>
          <w:rFonts w:ascii="Times New Roman"/>
          <w:b w:val="false"/>
          <w:i w:val="false"/>
          <w:color w:val="000000"/>
          <w:sz w:val="28"/>
        </w:rPr>
        <w:t>
      3. Осы Түсіндірменің 1-тармағында көрсетілген салымдар, дебиторлық берешек, сатып алынған бағалы қағаздар және қарыздар Қазақстан Республикасының мынадай бейрезиденттеріне ұсынылады:</w:t>
      </w:r>
      <w:r>
        <w:br/>
      </w:r>
      <w:r>
        <w:rPr>
          <w:rFonts w:ascii="Times New Roman"/>
          <w:b w:val="false"/>
          <w:i w:val="false"/>
          <w:color w:val="000000"/>
          <w:sz w:val="28"/>
        </w:rPr>
        <w:t>
</w:t>
      </w:r>
      <w:r>
        <w:rPr>
          <w:rFonts w:ascii="Times New Roman"/>
          <w:b w:val="false"/>
          <w:i w:val="false"/>
          <w:color w:val="000000"/>
          <w:sz w:val="28"/>
        </w:rPr>
        <w:t>
      1) оффшорлық аймақ аумағында заңды тұлға ретінде тіркелгендерге;</w:t>
      </w:r>
      <w:r>
        <w:br/>
      </w:r>
      <w:r>
        <w:rPr>
          <w:rFonts w:ascii="Times New Roman"/>
          <w:b w:val="false"/>
          <w:i w:val="false"/>
          <w:color w:val="000000"/>
          <w:sz w:val="28"/>
        </w:rPr>
        <w:t>
</w:t>
      </w:r>
      <w:r>
        <w:rPr>
          <w:rFonts w:ascii="Times New Roman"/>
          <w:b w:val="false"/>
          <w:i w:val="false"/>
          <w:color w:val="000000"/>
          <w:sz w:val="28"/>
        </w:rPr>
        <w:t>
      2) жекелей алғанда жарғылық капиталдың 5 (бес) пайыздан астамын иеленуші оффшорлық аймақ аумағында тіркелген заңды тұлғаға тәуелді немесе оффшорлық аймақ аумағында тіркелген заңды тұлғаға қатысы бойынша еншілес болып табылатындарға;</w:t>
      </w:r>
      <w:r>
        <w:br/>
      </w:r>
      <w:r>
        <w:rPr>
          <w:rFonts w:ascii="Times New Roman"/>
          <w:b w:val="false"/>
          <w:i w:val="false"/>
          <w:color w:val="000000"/>
          <w:sz w:val="28"/>
        </w:rPr>
        <w:t>
</w:t>
      </w:r>
      <w:r>
        <w:rPr>
          <w:rFonts w:ascii="Times New Roman"/>
          <w:b w:val="false"/>
          <w:i w:val="false"/>
          <w:color w:val="000000"/>
          <w:sz w:val="28"/>
        </w:rPr>
        <w:t>
      3) оффшорлық аймақ азаматтары болып табылатындарға;</w:t>
      </w:r>
      <w:r>
        <w:br/>
      </w:r>
      <w:r>
        <w:rPr>
          <w:rFonts w:ascii="Times New Roman"/>
          <w:b w:val="false"/>
          <w:i w:val="false"/>
          <w:color w:val="000000"/>
          <w:sz w:val="28"/>
        </w:rPr>
        <w:t>
      осы Түсіндірменің 1-тармағында көрсетілген қамтамасыз етудің болуына қарамастан, Кестеге сәйкес тәуекел дәрежесі бойынша мөлшерленеді.</w:t>
      </w:r>
      <w:r>
        <w:br/>
      </w:r>
      <w:r>
        <w:rPr>
          <w:rFonts w:ascii="Times New Roman"/>
          <w:b w:val="false"/>
          <w:i w:val="false"/>
          <w:color w:val="000000"/>
          <w:sz w:val="28"/>
        </w:rPr>
        <w:t>
</w:t>
      </w:r>
      <w:r>
        <w:rPr>
          <w:rFonts w:ascii="Times New Roman"/>
          <w:b w:val="false"/>
          <w:i w:val="false"/>
          <w:color w:val="000000"/>
          <w:sz w:val="28"/>
        </w:rPr>
        <w:t>
      4. Осы Түсіндірменің 1-тармағында көрсетілген салымдар, дебиторлық берешек, сатып алынған бағалы қағаздар және қарыздар Қазақстан Республикасының мынадай бейрезиденттеріне ұсынылған:</w:t>
      </w:r>
      <w:r>
        <w:br/>
      </w:r>
      <w:r>
        <w:rPr>
          <w:rFonts w:ascii="Times New Roman"/>
          <w:b w:val="false"/>
          <w:i w:val="false"/>
          <w:color w:val="000000"/>
          <w:sz w:val="28"/>
        </w:rPr>
        <w:t>
</w:t>
      </w:r>
      <w:r>
        <w:rPr>
          <w:rFonts w:ascii="Times New Roman"/>
          <w:b w:val="false"/>
          <w:i w:val="false"/>
          <w:color w:val="000000"/>
          <w:sz w:val="28"/>
        </w:rPr>
        <w:t>
      1) оффшорлық аймақ аумағында заңды тұлға ретінде тіркелген, бірақ Standard &amp; Poor's агенттігінің «АА-»-тен төмен емес рейтингі немесе басқа рейтингілік агенттіктердің бірінің осыған ұқсас деңгейдегі рейтингі бар немесе міндеттемелерінің барлық сомасының қамтамасыз етуі ретіндегі, аталған деңгейден төмен емес борыштық рейтингі бар бас ұйымның тиісті кепілдігі барларына;</w:t>
      </w:r>
      <w:r>
        <w:br/>
      </w:r>
      <w:r>
        <w:rPr>
          <w:rFonts w:ascii="Times New Roman"/>
          <w:b w:val="false"/>
          <w:i w:val="false"/>
          <w:color w:val="000000"/>
          <w:sz w:val="28"/>
        </w:rPr>
        <w:t>
</w:t>
      </w:r>
      <w:r>
        <w:rPr>
          <w:rFonts w:ascii="Times New Roman"/>
          <w:b w:val="false"/>
          <w:i w:val="false"/>
          <w:color w:val="000000"/>
          <w:sz w:val="28"/>
        </w:rPr>
        <w:t>
      2) оффшорлық аймақ аумағында тіркелген заңды тұлғалар немесе олардың азаматтары не Экономикалық ынтымақтастық және даму ұйымы ақпарат алмасу жөнінде міндеттеме қабылдамаған оффшорлық аумақтар тізбесіне енгізген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не көрсетілген оффшорлық аймақ аумағында тіркелген заңды тұлғаларға қатысы бойынша еншілес болып табылатын ұйымдарға қойылатын талаптарды қоспағанда, жекелей алғанда жарғылық капиталдың 5 (бес) пайызынан астамын иеленуші, оффшорлық аймақ аумағында тіркелген заңды тұлғаға тәуелді немесе оффшорлық аймақ аумағында тіркелген заңды тұлғаға қатысы бойынша еншілес болып табылатындарға, бірақ аталған деңгейден төмен емес борыштық рейтингі бар немесе міндеттемелерінің барлық сомасының қамтамасыз етуі ретіндегі борыштық рейтингі аталған деңгейден төмен емес бас ұйымның тиісті кепілдігі барларына;</w:t>
      </w:r>
      <w:r>
        <w:br/>
      </w:r>
      <w:r>
        <w:rPr>
          <w:rFonts w:ascii="Times New Roman"/>
          <w:b w:val="false"/>
          <w:i w:val="false"/>
          <w:color w:val="000000"/>
          <w:sz w:val="28"/>
        </w:rPr>
        <w:t>
      тәуекелдің нөл дәрежесі бойынша мөлшерленеді.</w:t>
      </w:r>
      <w:r>
        <w:br/>
      </w:r>
      <w:r>
        <w:rPr>
          <w:rFonts w:ascii="Times New Roman"/>
          <w:b w:val="false"/>
          <w:i w:val="false"/>
          <w:color w:val="000000"/>
          <w:sz w:val="28"/>
        </w:rPr>
        <w:t>
</w:t>
      </w:r>
      <w:r>
        <w:rPr>
          <w:rFonts w:ascii="Times New Roman"/>
          <w:b w:val="false"/>
          <w:i w:val="false"/>
          <w:color w:val="000000"/>
          <w:sz w:val="28"/>
        </w:rPr>
        <w:t>
      5. Салымдардың тәуекел дәрежесі бойынша мөлшерленген банктің активтерін есептеу мақсатында:</w:t>
      </w:r>
      <w:r>
        <w:br/>
      </w:r>
      <w:r>
        <w:rPr>
          <w:rFonts w:ascii="Times New Roman"/>
          <w:b w:val="false"/>
          <w:i w:val="false"/>
          <w:color w:val="000000"/>
          <w:sz w:val="28"/>
        </w:rPr>
        <w:t>
      жеке тұлғаларға тұрғын үй салу үшін не оны сатып алу және (немесе) жөндеу мақсатында берілетін ипотекалық қарыз ипотекалық тұрғын үй қарызын білдіреді;</w:t>
      </w:r>
      <w:r>
        <w:br/>
      </w:r>
      <w:r>
        <w:rPr>
          <w:rFonts w:ascii="Times New Roman"/>
          <w:b w:val="false"/>
          <w:i w:val="false"/>
          <w:color w:val="000000"/>
          <w:sz w:val="28"/>
        </w:rPr>
        <w:t>
      жеке тұлғаларға кәсіпкерлік қызметті жүзеге асырумен байланысты емес тауарларды, жұмыстарды және көрсетілетін қызметтерді сатып алуға берілген кредит тұтынушылық кредит дегенді білдіреді.</w:t>
      </w:r>
      <w:r>
        <w:br/>
      </w:r>
      <w:r>
        <w:rPr>
          <w:rFonts w:ascii="Times New Roman"/>
          <w:b w:val="false"/>
          <w:i w:val="false"/>
          <w:color w:val="000000"/>
          <w:sz w:val="28"/>
        </w:rPr>
        <w:t>
</w:t>
      </w:r>
      <w:r>
        <w:rPr>
          <w:rFonts w:ascii="Times New Roman"/>
          <w:b w:val="false"/>
          <w:i w:val="false"/>
          <w:color w:val="000000"/>
          <w:sz w:val="28"/>
        </w:rPr>
        <w:t>
      6. Егер бағалы қағаз шығарылымының арнайы борыштық рейтингі болса, онда тәуекел дәрежесі бойынша банк активтерін саралау кезінде бағалы қағаз рейтингін ескеру қажет.</w:t>
      </w:r>
      <w:r>
        <w:br/>
      </w:r>
      <w:r>
        <w:rPr>
          <w:rFonts w:ascii="Times New Roman"/>
          <w:b w:val="false"/>
          <w:i w:val="false"/>
          <w:color w:val="000000"/>
          <w:sz w:val="28"/>
        </w:rPr>
        <w:t>
</w:t>
      </w:r>
      <w:r>
        <w:rPr>
          <w:rFonts w:ascii="Times New Roman"/>
          <w:b w:val="false"/>
          <w:i w:val="false"/>
          <w:color w:val="000000"/>
          <w:sz w:val="28"/>
        </w:rPr>
        <w:t>
      7. Нұсқаулықтың 17-тармағына сәйкес нарықтық тәуекелді ескере отырып, активтердің, шартты және ықтимал талаптар мен міндеттемелердің есебіне енгізілген активтер валюталардың айырбастау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кредиттік тәуекел дәрежесі бойынша сараланатын активтердің, шартты және ықтимал міндеттемелердің есебіне енгізілмейді.</w:t>
      </w:r>
      <w:r>
        <w:br/>
      </w:r>
      <w:r>
        <w:rPr>
          <w:rFonts w:ascii="Times New Roman"/>
          <w:b w:val="false"/>
          <w:i w:val="false"/>
          <w:color w:val="000000"/>
          <w:sz w:val="28"/>
        </w:rPr>
        <w:t>
</w:t>
      </w:r>
      <w:r>
        <w:rPr>
          <w:rFonts w:ascii="Times New Roman"/>
          <w:b w:val="false"/>
          <w:i w:val="false"/>
          <w:color w:val="000000"/>
          <w:sz w:val="28"/>
        </w:rPr>
        <w:t>
      8. Жылжымайтын мүлік кепілімен қамтамасыз етілген қарыздарды, тұрғын үй құрылысына үлестік қатысу шарттары, жылжымайтын мүлікті сатып алу мәні болып табылатын өзге де шарттар бойынша талап ету құқықтарын, қамтамасыз етілуі автокөлік болып табылатын қарыздарды, банктік салым шартына немесе ақша кепілі шартына сәйкес банкте орналастырылған, берілетін қарыз сомасын толығымен өтейтін ақша қамтамасыз етуі болып табылатын қарыздарды, білім беруді кредиттеу жүйесі шеңберінде берілетін қарыздарды және тұрғын үй құрылысы жинақ ақшасы жүйесінің шеңберінде берілетін қарыздарды қоспағанда, тұтынушылық қарыз салымдардың тәуекел дәрежесі бойынша сараланған банктің активтерін есептеу мақсаттары үшін қамтамасыз етілмеген тұтынушылық қарыздар ретінде түсініледі.</w:t>
      </w:r>
    </w:p>
    <w:bookmarkEnd w:id="119"/>
    <w:bookmarkStart w:name="z190" w:id="120"/>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пруденциалдық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1-1-қосымша          </w:t>
      </w:r>
    </w:p>
    <w:bookmarkEnd w:id="120"/>
    <w:bookmarkStart w:name="z95" w:id="121"/>
    <w:p>
      <w:pPr>
        <w:spacing w:after="0"/>
        <w:ind w:left="0"/>
        <w:jc w:val="left"/>
      </w:pPr>
      <w:r>
        <w:rPr>
          <w:rFonts w:ascii="Times New Roman"/>
          <w:b/>
          <w:i w:val="false"/>
          <w:color w:val="000000"/>
        </w:rPr>
        <w:t xml:space="preserve"> 
Банк капиталының құрамындағы құралдарды жіктеуге арналған критерийлер</w:t>
      </w:r>
    </w:p>
    <w:bookmarkEnd w:id="121"/>
    <w:p>
      <w:pPr>
        <w:spacing w:after="0"/>
        <w:ind w:left="0"/>
        <w:jc w:val="both"/>
      </w:pPr>
      <w:r>
        <w:rPr>
          <w:rFonts w:ascii="Times New Roman"/>
          <w:b w:val="false"/>
          <w:i w:val="false"/>
          <w:color w:val="ff0000"/>
          <w:sz w:val="28"/>
        </w:rPr>
        <w:t xml:space="preserve">      Ескерту. Нұсқаулық 1-1-қосымшамен толықтырылды - ҚР Ұлттық Банкі Басқармасының 27.05.2014 </w:t>
      </w:r>
      <w:r>
        <w:rPr>
          <w:rFonts w:ascii="Times New Roman"/>
          <w:b w:val="false"/>
          <w:i w:val="false"/>
          <w:color w:val="ff0000"/>
          <w:sz w:val="28"/>
        </w:rPr>
        <w:t>№ 97</w:t>
      </w:r>
      <w:r>
        <w:rPr>
          <w:rFonts w:ascii="Times New Roman"/>
          <w:b w:val="false"/>
          <w:i w:val="false"/>
          <w:color w:val="ff0000"/>
          <w:sz w:val="28"/>
        </w:rPr>
        <w:t xml:space="preserve"> (01.01.2015 бастап қолданысқа енгізіледі); жаңа редакцияда - ҚР Ұлттық Банкі Басқармасының 29.02.2016 </w:t>
      </w:r>
      <w:r>
        <w:rPr>
          <w:rFonts w:ascii="Times New Roman"/>
          <w:b w:val="false"/>
          <w:i w:val="false"/>
          <w:color w:val="ff0000"/>
          <w:sz w:val="28"/>
        </w:rPr>
        <w:t>№ 67</w:t>
      </w:r>
      <w:r>
        <w:rPr>
          <w:rFonts w:ascii="Times New Roman"/>
          <w:b w:val="false"/>
          <w:i w:val="false"/>
          <w:color w:val="ff0000"/>
          <w:sz w:val="28"/>
        </w:rPr>
        <w:t> (алғашқы ресми жарияланған күнінен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285"/>
        <w:gridCol w:w="4428"/>
        <w:gridCol w:w="4287"/>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капитал</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капитал</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тарату кезінде соңғы кезекте қанағаттандырылатын талаптарды білдіреді;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және төленген (сатып алынғандарды қоспағанда);</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және төленген (сатып алынғандарды шегергенде);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кезінде Қазақстан Республикасы заңнамасының талаптарын ескере отырып, басым талаптарды қанағаттандырғаннан кейін, қалған мүлікке өздеріне тиесілі акциялар санына пропорционалды талап ету құқығы бар;</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тарату кезінде мерзімсіз қаржы құралдары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0"/>
              </w:rPr>
              <w:t>74-2-бабында</w:t>
            </w:r>
            <w:r>
              <w:rPr>
                <w:rFonts w:ascii="Times New Roman"/>
                <w:b w:val="false"/>
                <w:i w:val="false"/>
                <w:color w:val="000000"/>
                <w:sz w:val="20"/>
              </w:rPr>
              <w:t xml:space="preserve"> айқындалған сегізінші кезекте жай акциялардың меншік иегерлері-акционерлердің талаптарына дейін, қамтамасыз етілмеген міндеттемелер бойынша талаптарды қанағаттандырғанға дейін қанағаттандырылады;</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тарату кезінде қамтамасыз етілмеген міндеттеме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0"/>
              </w:rPr>
              <w:t>74-2-бабында</w:t>
            </w:r>
            <w:r>
              <w:rPr>
                <w:rFonts w:ascii="Times New Roman"/>
                <w:b w:val="false"/>
                <w:i w:val="false"/>
                <w:color w:val="000000"/>
                <w:sz w:val="20"/>
              </w:rPr>
              <w:t xml:space="preserve"> айқындалған сегізінші кезекте жай акциялардың меншік иегерлері-акционерлердің талаптарына дейін қанағаттандырылады;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тарату жағдайларын қоспағанда, сондай-ақ жай акцияларды сатып алу кезінде, Қазақстан Республикасының заңнамасында көзделген жағдайларда номинал мерзімсіз болып табылады және төленуге жатпайды;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етілмеген, банктің немесе байланысты тұлғаның кепілдігімен өтелмеген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етілмеген, банктің немесе байланысты тұлғаның кепілдігімен өтелмеген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құралдарды шығару кезінде талаптарында (шығарылым талаптарында) банктің орналастырылған акцияларын сатып алу немесе күшін жою құқығы немесе міндеті көзделетін шарттарды жасамайды (туынды бағалы қағаздарды сатып алмайды);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мерзімсіз болып табылады, төлемдер (сыйақы) деңгейін көтеру талаптары және сатып алуға ниеттенуге алып келетін өзге де талаптар жоқ;</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етілмеген міндеттеме шығарылған не алынған мерзім кем дегенде 5 (бес) жылды құрайды;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дивидендтерді төлеу банктің таза кірісі есебінен (өткен жылдардың бөлінбеген пайдасын қосқанда) жүзеге асырылады. Бұл ретте дивидент мөлшері акцияларды орналастыру кезінде алынған ақша сомасына байланысты емес. Қазақстан Республикасының заңнамасында белгіленген жағдайларда дивидендтерді есептеу мен төлеуге жол берілмейді;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осы әрекет капитал жеткіліктілігі коэффициенттерінің ең төменгі мәндерінің Нұсқаулыққа 1-2-қосымшада белгіленген мәндерден төмен төмендеуге алып келмейтін жағдайда, мынадай талаптарды орындау кезінде 5 (бес) жыл өткен соң ғана банктің бастамасы бойынша мерзімінен бұрын қайтарып алынған (орындалған):</w:t>
            </w:r>
            <w:r>
              <w:br/>
            </w:r>
            <w:r>
              <w:rPr>
                <w:rFonts w:ascii="Times New Roman"/>
                <w:b w:val="false"/>
                <w:i w:val="false"/>
                <w:color w:val="000000"/>
                <w:sz w:val="20"/>
              </w:rPr>
              <w:t>
уәкілетті органның оң қорытындысының болуы;</w:t>
            </w:r>
            <w:r>
              <w:br/>
            </w:r>
            <w:r>
              <w:rPr>
                <w:rFonts w:ascii="Times New Roman"/>
                <w:b w:val="false"/>
                <w:i w:val="false"/>
                <w:color w:val="000000"/>
                <w:sz w:val="20"/>
              </w:rPr>
              <w:t>
капиталмен ауыстыру ретінде сондай немесе сапасы одан жақсысын беру;</w:t>
            </w:r>
            <w:r>
              <w:br/>
            </w:r>
            <w:r>
              <w:rPr>
                <w:rFonts w:ascii="Times New Roman"/>
                <w:b w:val="false"/>
                <w:i w:val="false"/>
                <w:color w:val="000000"/>
                <w:sz w:val="20"/>
              </w:rPr>
              <w:t>
банкті капиталдандыруды мерзімсіз қаржы құралдарын қайтарып алуды жүзеге асыру салдарынан капиталдың ең төменгі талап етілетін деңгейінен жоғары жақсарту;</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реттеуіш капиталдың құрамында айналыс мерзімінің соңғы бес жылында тану тура сызықты әдіспен амортизацияланады; </w:t>
            </w:r>
          </w:p>
        </w:tc>
      </w:tr>
      <w:tr>
        <w:trPr>
          <w:trHeight w:val="14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дивидендтерді төлеу міндетті болып табылатын талаптар жоқ және дивидендтерді төлемеу дефолт жағдайы болып табылмайды;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номинал төлемі (сатып алу немесе өтеу арқылы) уәкілетті органның алдын-ала рұқсатымен жүзеге асырылады;</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(сыйақы) деңгейін көтеру талаптары жоқ және сатып алуға деген ниет жоқ;</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дивидендтерді төлеу Қазақстан Республикасы заңнамасының талаптарын ескере отырып, тек қана артықшылықты акциялар бойынша дивидендтерді төлеу жөніндегі барлық міндеттемелерді орындаған соң жүзеге асырылады;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мерзімсіз қаржы құралдары шығарылымының талаптарында егер дивиденд (сыйақы) есептеу капитал жеткіліктілігі коэффициенттерінің ең төменгі мәндерінің Нұсқаулыққа 1-2-қосымшада белгіленген мәндерден төмен төмендеуге алып келетін жағдайда банктің атқарушы органының мерзімсіз қаржы құралдары бойынша дивиденд (сыйақы) есептемеу құқығы көзделген;</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осы әрекет капитал жеткіліктілігі коэффициенттерінің ең төменгі мәндерінің Нұсқаулыққа 1-2-қосымшада белгіленген мәндерден төмен төмендеуге алып келмейтін жағдайда, мынадай талаптарды орындау кезінде 5 (бес) жыл өткен соң ғана банктің бастамасы бойынша мерзімінен бұрын қайтарып алынған (орындалған):</w:t>
            </w:r>
            <w:r>
              <w:br/>
            </w:r>
            <w:r>
              <w:rPr>
                <w:rFonts w:ascii="Times New Roman"/>
                <w:b w:val="false"/>
                <w:i w:val="false"/>
                <w:color w:val="000000"/>
                <w:sz w:val="20"/>
              </w:rPr>
              <w:t>
уәкілетті органның оң қорытындысының болуы;</w:t>
            </w:r>
            <w:r>
              <w:br/>
            </w:r>
            <w:r>
              <w:rPr>
                <w:rFonts w:ascii="Times New Roman"/>
                <w:b w:val="false"/>
                <w:i w:val="false"/>
                <w:color w:val="000000"/>
                <w:sz w:val="20"/>
              </w:rPr>
              <w:t>
капиталмен ауыстыру ретінде сондай немесе сапасы одан жақсысын беру;</w:t>
            </w:r>
            <w:r>
              <w:br/>
            </w:r>
            <w:r>
              <w:rPr>
                <w:rFonts w:ascii="Times New Roman"/>
                <w:b w:val="false"/>
                <w:i w:val="false"/>
                <w:color w:val="000000"/>
                <w:sz w:val="20"/>
              </w:rPr>
              <w:t>
банкті капиталдандыруды мерзімсіз қаржы құралдарын қайтарып алуды жүзеге асыру салдарынан капиталдың ең төменгі талап етілетін деңгейінен жоғары жақсарту;</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туындаған кезде бірінші және соған теңбе-тең ең көп үлесті иеленетін капитал құралы болып табылады және банкке өзінің жұмыс істеуін тоқтатпастан және таратылуға немесе банкроттыққа ұшырамастан үздіксіз қызметін жүзеге асыруға мүмкіндік береді;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құрал бойынша дискрециялық төлемдер төлеуді жою дефолт жағдайы болып табылмайды;</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кредитордың қамтамасыз етілмеген міндеттемені оның туындау кезінен бастап 5 (жыл) бұрын қайтару (орындау) туралы талап қоюға құқығы жоқ;</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сома төлем қабілетсіздігін анықтау үшін меншікті капитал ретінде танылады (міндеттеме ретінде танылмайды);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міндеттемелердің орындалу мерзімі басталуына қарай оларды орындау мақсатында жойылған төлемдерге толық рұқсаты бар;</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немесе сол арқылы банк бақылауды жүзеге асыратын немесе оның қызметіне қомақты түрде ықпал ететін банкпен ерекше қатынастармен байланысты тұлға тура банк сияқты осы құралды сатып алуды қаржыландыруды тікелей немесе жанама жүзеге асыра алмайтыны сияқты, құралды сатып алуға құқығы жоқ;</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сома Қазақстан Республикасының бухгалтерлік есеп пен қаржылық есептілік туралы заңнамасының талаптарына сәйкес капитал ретінде жіктеледі;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 жою негізгі акционерлерге дивидендтер төлемін жүзеге асыруды қоспағанда, банктің қызметіндегі шектеулерге әкеп соқтырмайды;</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шығарылған және акционерлер ақы төлеген. Бұл ретте банктерге өз акцияларын сатып алуға қарыздар беруге тыйым салынады;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мақсатында міндеттемелер ретінде жіктелген құралдардың берілген және алдын-ала анықталған шартта (триггерде) айырбастау және (немесе) алдын-ала анықталған шартқа (триггерге) сәйкес шығындарды құралға бөлетін есептен шығару тетігі арқылы шығындарды жұтып қою мүмкіндігі бар.</w:t>
            </w:r>
            <w:r>
              <w:br/>
            </w:r>
            <w:r>
              <w:rPr>
                <w:rFonts w:ascii="Times New Roman"/>
                <w:b w:val="false"/>
                <w:i w:val="false"/>
                <w:color w:val="000000"/>
                <w:sz w:val="20"/>
              </w:rPr>
              <w:t>
Есептен шығарудың мынадай тиімділіктердің бірі бар:</w:t>
            </w:r>
            <w:r>
              <w:br/>
            </w:r>
            <w:r>
              <w:rPr>
                <w:rFonts w:ascii="Times New Roman"/>
                <w:b w:val="false"/>
                <w:i w:val="false"/>
                <w:color w:val="000000"/>
                <w:sz w:val="20"/>
              </w:rPr>
              <w:t>
тарату кезінде құралдың талап ету құқығын кемітеді;</w:t>
            </w:r>
            <w:r>
              <w:br/>
            </w:r>
            <w:r>
              <w:rPr>
                <w:rFonts w:ascii="Times New Roman"/>
                <w:b w:val="false"/>
                <w:i w:val="false"/>
                <w:color w:val="000000"/>
                <w:sz w:val="20"/>
              </w:rPr>
              <w:t>
құралды қайтарып алған кезде төлем сомасын кемітеді;</w:t>
            </w:r>
            <w:r>
              <w:br/>
            </w:r>
            <w:r>
              <w:rPr>
                <w:rFonts w:ascii="Times New Roman"/>
                <w:b w:val="false"/>
                <w:i w:val="false"/>
                <w:color w:val="000000"/>
                <w:sz w:val="20"/>
              </w:rPr>
              <w:t>
құрал бойынша дивидендтер (сыйақы) төлеуді ішінара не толық кемітеді;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 қамтамасыз етілмеген, эмитент-банктің немесе эмитент-банкпен ерекше қатынаспен байланысты тұлғаның кепілдігімен жабылмаған, сондай-ақ заңдық немесе экономикалық жағынан осындай жай акциялар бойынша эмитент-банк міндеттемелерінің эмитент-банктің басқа кредиторларына қатысты басымдығын арттыратын қандай да бір азаматтық-құқықтық шарттар жоқ;</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немесе сол арқылы банк бақылауды жүзеге асыратын немесе оның қызметіне қомақты түрде әсер ететін кез келген басқа байланысты тұлға банктің осы құралдарының меншік иегері болып табылмайды немесе банк осы құралды сатып алуды қаржыландыруды тікелей немесе жанама жүзеге асырмайды;</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акциялардың жарияланған санын ұлғайту туралы шешімді тек қана акционерлердің жалпы жиналысы қабылдайды, бұл ретте жай акцияларды олардың жарияланған саны шеңберінде орналастыру банктің директорлар кеңесінің шешімі бойынша жүзеге асырылады;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құралдың белгілі бір уақыт кезеңі аралығында мейлінше төмен бағамен жаңа құрал шығарылған жағдайда эмитенттің инвесторларға өтемақы төлеуі үшін талап сияқты қайта капиталдандыруға кедергі жасайтын ерекшеліктері жоқ;</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қаржылық есептілігінде нақты және бөлек-бөлек ашып көрсетілген.</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122"/>
    <w:p>
      <w:pPr>
        <w:spacing w:after="0"/>
        <w:ind w:left="0"/>
        <w:jc w:val="both"/>
      </w:pPr>
      <w:r>
        <w:rPr>
          <w:rFonts w:ascii="Times New Roman"/>
          <w:b w:val="false"/>
          <w:i w:val="false"/>
          <w:color w:val="000000"/>
          <w:sz w:val="28"/>
        </w:rPr>
        <w:t xml:space="preserve">
Екінші деңгейдегі банктерге   </w:t>
      </w:r>
      <w:r>
        <w:br/>
      </w:r>
      <w:r>
        <w:rPr>
          <w:rFonts w:ascii="Times New Roman"/>
          <w:b w:val="false"/>
          <w:i w:val="false"/>
          <w:color w:val="000000"/>
          <w:sz w:val="28"/>
        </w:rPr>
        <w:t xml:space="preserve">
арналған пруденциалдық     </w:t>
      </w:r>
      <w:r>
        <w:br/>
      </w:r>
      <w:r>
        <w:rPr>
          <w:rFonts w:ascii="Times New Roman"/>
          <w:b w:val="false"/>
          <w:i w:val="false"/>
          <w:color w:val="000000"/>
          <w:sz w:val="28"/>
        </w:rPr>
        <w:t xml:space="preserve">
нормативтердің нормативтік мәні </w:t>
      </w:r>
      <w:r>
        <w:br/>
      </w:r>
      <w:r>
        <w:rPr>
          <w:rFonts w:ascii="Times New Roman"/>
          <w:b w:val="false"/>
          <w:i w:val="false"/>
          <w:color w:val="000000"/>
          <w:sz w:val="28"/>
        </w:rPr>
        <w:t>
және есептеу әдістемелері туралы</w:t>
      </w:r>
      <w:r>
        <w:br/>
      </w:r>
      <w:r>
        <w:rPr>
          <w:rFonts w:ascii="Times New Roman"/>
          <w:b w:val="false"/>
          <w:i w:val="false"/>
          <w:color w:val="000000"/>
          <w:sz w:val="28"/>
        </w:rPr>
        <w:t xml:space="preserve">
нұсқаулыққа 1-2 қосымша   </w:t>
      </w:r>
    </w:p>
    <w:bookmarkEnd w:id="122"/>
    <w:bookmarkStart w:name="z191" w:id="123"/>
    <w:p>
      <w:pPr>
        <w:spacing w:after="0"/>
        <w:ind w:left="0"/>
        <w:jc w:val="left"/>
      </w:pPr>
      <w:r>
        <w:rPr>
          <w:rFonts w:ascii="Times New Roman"/>
          <w:b/>
          <w:i w:val="false"/>
          <w:color w:val="000000"/>
        </w:rPr>
        <w:t xml:space="preserve"> 
Капиталдың жеткіліктілік коэффициенттерінің мәні</w:t>
      </w:r>
    </w:p>
    <w:bookmarkEnd w:id="123"/>
    <w:p>
      <w:pPr>
        <w:spacing w:after="0"/>
        <w:ind w:left="0"/>
        <w:jc w:val="both"/>
      </w:pPr>
      <w:r>
        <w:rPr>
          <w:rFonts w:ascii="Times New Roman"/>
          <w:b w:val="false"/>
          <w:i w:val="false"/>
          <w:color w:val="ff0000"/>
          <w:sz w:val="28"/>
        </w:rPr>
        <w:t xml:space="preserve">      Ескерту. Нұсқаулық 1-2-қосымшамен толықтырылды - ҚР Ұлттық Банкі Басқармасының 27.05.2014 </w:t>
      </w:r>
      <w:r>
        <w:rPr>
          <w:rFonts w:ascii="Times New Roman"/>
          <w:b w:val="false"/>
          <w:i w:val="false"/>
          <w:color w:val="ff0000"/>
          <w:sz w:val="28"/>
        </w:rPr>
        <w:t>№ 97</w:t>
      </w:r>
      <w:r>
        <w:rPr>
          <w:rFonts w:ascii="Times New Roman"/>
          <w:b w:val="false"/>
          <w:i w:val="false"/>
          <w:color w:val="ff0000"/>
          <w:sz w:val="28"/>
        </w:rPr>
        <w:t> қаулысымен (01.01.2015 бастап қолданысқа енгізіледі); жаңа редакцияда - ҚР Ұлттық Банкі Басқармасының 19.12.2015 </w:t>
      </w:r>
      <w:r>
        <w:rPr>
          <w:rFonts w:ascii="Times New Roman"/>
          <w:b w:val="false"/>
          <w:i w:val="false"/>
          <w:color w:val="ff0000"/>
          <w:sz w:val="28"/>
        </w:rPr>
        <w:t>№ 222</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3736"/>
        <w:gridCol w:w="2941"/>
        <w:gridCol w:w="3350"/>
      </w:tblGrid>
      <w:tr>
        <w:trPr>
          <w:trHeight w:val="61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3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01 қаңтардан бастап </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01 қаңтардан бастап </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01 қаңтардан бастап </w:t>
            </w:r>
          </w:p>
        </w:tc>
      </w:tr>
      <w:tr>
        <w:trPr>
          <w:trHeight w:val="61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капиталдың жеткіліктілігі (k1)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6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капиталдың жеткіліктілігі (k1-2)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76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капиталдың жеткіліктілігі (k2)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244" w:id="124"/>
    <w:p>
      <w:pPr>
        <w:spacing w:after="0"/>
        <w:ind w:left="0"/>
        <w:jc w:val="left"/>
      </w:pPr>
      <w:r>
        <w:rPr>
          <w:rFonts w:ascii="Times New Roman"/>
          <w:b/>
          <w:i w:val="false"/>
          <w:color w:val="000000"/>
        </w:rPr>
        <w:t xml:space="preserve"> 
Консервациялық буферді және жүйелі буферді ескергендегі,</w:t>
      </w:r>
      <w:r>
        <w:br/>
      </w:r>
      <w:r>
        <w:rPr>
          <w:rFonts w:ascii="Times New Roman"/>
          <w:b/>
          <w:i w:val="false"/>
          <w:color w:val="000000"/>
        </w:rPr>
        <w:t>
капитал жеткіліктілігі коэффициенттерінің мәні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4"/>
        <w:gridCol w:w="2464"/>
        <w:gridCol w:w="3128"/>
        <w:gridCol w:w="3564"/>
      </w:tblGrid>
      <w:tr>
        <w:trPr>
          <w:trHeight w:val="435"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01 қаңтардан бастап </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01 қаңтардан бастап </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01 қаңтардан бастап </w:t>
            </w:r>
          </w:p>
        </w:tc>
      </w:tr>
      <w:tr>
        <w:trPr>
          <w:trHeight w:val="435"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капиталдың жеткіліктілігі (k1)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40"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капиталдың жеткіліктілігі (k1-2)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60"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капиталдың жеткіліктілігі (k2)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банктер үшін негізгі капиталдың жеткіліктілігі (k1)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95"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банктер үшін бірінші деңгейдегі капиталдың жеткіліктілігі (k1-2)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95"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банктер үшін меншікті капиталдың жеткіліктілігі (k2)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245" w:id="125"/>
    <w:p>
      <w:pPr>
        <w:spacing w:after="0"/>
        <w:ind w:left="0"/>
        <w:jc w:val="both"/>
      </w:pPr>
      <w:r>
        <w:rPr>
          <w:rFonts w:ascii="Times New Roman"/>
          <w:b w:val="false"/>
          <w:i w:val="false"/>
          <w:color w:val="000000"/>
          <w:sz w:val="28"/>
        </w:rPr>
        <w:t>
      Ескертпе: уәкілетті орган меншікті капитал жеткіліктілігі нормативтерінің және меншікті капитал буферлерінің мәндерін 3 (үш) жылда бір реттен сирек емес қайта қарайды.</w:t>
      </w:r>
    </w:p>
    <w:bookmarkEnd w:id="125"/>
    <w:bookmarkStart w:name="z249" w:id="126"/>
    <w:p>
      <w:pPr>
        <w:spacing w:after="0"/>
        <w:ind w:left="0"/>
        <w:jc w:val="both"/>
      </w:pPr>
      <w:r>
        <w:rPr>
          <w:rFonts w:ascii="Times New Roman"/>
          <w:b w:val="false"/>
          <w:i w:val="false"/>
          <w:color w:val="000000"/>
          <w:sz w:val="28"/>
        </w:rPr>
        <w:t xml:space="preserve">
Екінші деңгейдегі банктерге </w:t>
      </w:r>
      <w:r>
        <w:br/>
      </w:r>
      <w:r>
        <w:rPr>
          <w:rFonts w:ascii="Times New Roman"/>
          <w:b w:val="false"/>
          <w:i w:val="false"/>
          <w:color w:val="000000"/>
          <w:sz w:val="28"/>
        </w:rPr>
        <w:t xml:space="preserve">
арналған пруденциалдық     </w:t>
      </w:r>
      <w:r>
        <w:br/>
      </w:r>
      <w:r>
        <w:rPr>
          <w:rFonts w:ascii="Times New Roman"/>
          <w:b w:val="false"/>
          <w:i w:val="false"/>
          <w:color w:val="000000"/>
          <w:sz w:val="28"/>
        </w:rPr>
        <w:t xml:space="preserve">
нормативтердің нормативтік мәні </w:t>
      </w:r>
      <w:r>
        <w:br/>
      </w:r>
      <w:r>
        <w:rPr>
          <w:rFonts w:ascii="Times New Roman"/>
          <w:b w:val="false"/>
          <w:i w:val="false"/>
          <w:color w:val="000000"/>
          <w:sz w:val="28"/>
        </w:rPr>
        <w:t>
және есептеу әдістемелері туралы</w:t>
      </w:r>
      <w:r>
        <w:br/>
      </w:r>
      <w:r>
        <w:rPr>
          <w:rFonts w:ascii="Times New Roman"/>
          <w:b w:val="false"/>
          <w:i w:val="false"/>
          <w:color w:val="000000"/>
          <w:sz w:val="28"/>
        </w:rPr>
        <w:t xml:space="preserve">
Нұсқаулықтың 1-3 қосымшасы   </w:t>
      </w:r>
    </w:p>
    <w:bookmarkEnd w:id="126"/>
    <w:bookmarkStart w:name="z248" w:id="127"/>
    <w:p>
      <w:pPr>
        <w:spacing w:after="0"/>
        <w:ind w:left="0"/>
        <w:jc w:val="left"/>
      </w:pPr>
      <w:r>
        <w:rPr>
          <w:rFonts w:ascii="Times New Roman"/>
          <w:b/>
          <w:i w:val="false"/>
          <w:color w:val="000000"/>
        </w:rPr>
        <w:t xml:space="preserve"> 
Бөлінбеген таза кірісті шектеудің барынша төмен мөлшері</w:t>
      </w:r>
    </w:p>
    <w:bookmarkEnd w:id="127"/>
    <w:p>
      <w:pPr>
        <w:spacing w:after="0"/>
        <w:ind w:left="0"/>
        <w:jc w:val="both"/>
      </w:pPr>
      <w:r>
        <w:rPr>
          <w:rFonts w:ascii="Times New Roman"/>
          <w:b w:val="false"/>
          <w:i w:val="false"/>
          <w:color w:val="ff0000"/>
          <w:sz w:val="28"/>
        </w:rPr>
        <w:t xml:space="preserve">      Ескерту. Нұсқаулық 1-3-қосымшамен толықтырылды - ҚР Ұлттық Банкі Басқармасының 27.05.2014 </w:t>
      </w:r>
      <w:r>
        <w:rPr>
          <w:rFonts w:ascii="Times New Roman"/>
          <w:b w:val="false"/>
          <w:i w:val="false"/>
          <w:color w:val="ff0000"/>
          <w:sz w:val="28"/>
        </w:rPr>
        <w:t>№ 97</w:t>
      </w:r>
      <w:r>
        <w:rPr>
          <w:rFonts w:ascii="Times New Roman"/>
          <w:b w:val="false"/>
          <w:i w:val="false"/>
          <w:color w:val="ff0000"/>
          <w:sz w:val="28"/>
        </w:rPr>
        <w:t> қаулысымен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7"/>
        <w:gridCol w:w="5953"/>
      </w:tblGrid>
      <w:tr>
        <w:trPr>
          <w:trHeight w:val="225" w:hRule="atLeast"/>
        </w:trPr>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k1, k1-2 және/немесе k2 барынша төмен мәндерінен буфердің асып кетуінің қажетті мөлшерлі пайыздық сомасы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Шектелуге жатуы тиіс бөлінбеген таза кірістің барынша төмен деңгейі (пайызбен)</w:t>
            </w:r>
          </w:p>
        </w:tc>
      </w:tr>
      <w:tr>
        <w:trPr>
          <w:trHeight w:val="270" w:hRule="atLeast"/>
        </w:trPr>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- 50%]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- 75%]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- 100%]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Шектелуге жатуы тиіс бөлінбеген таза кірістің барынша төмен деңгейі (пайызбен) мейлінше көп мәнмен пайдаланылады.</w:t>
      </w:r>
    </w:p>
    <w:bookmarkStart w:name="z61" w:id="128"/>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пруденциалдық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2-қосымша           </w:t>
      </w:r>
    </w:p>
    <w:bookmarkEnd w:id="128"/>
    <w:bookmarkStart w:name="z113" w:id="129"/>
    <w:p>
      <w:pPr>
        <w:spacing w:after="0"/>
        <w:ind w:left="0"/>
        <w:jc w:val="left"/>
      </w:pPr>
      <w:r>
        <w:rPr>
          <w:rFonts w:ascii="Times New Roman"/>
          <w:b/>
          <w:i w:val="false"/>
          <w:color w:val="000000"/>
        </w:rPr>
        <w:t xml:space="preserve"> 
Банктің кредиттік тәуекел дәрежесі бойынша мөлшерленген шартты және ықтимал міндеттемелерінің кестесі</w:t>
      </w:r>
    </w:p>
    <w:bookmarkEnd w:id="129"/>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29.02.2016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0571"/>
        <w:gridCol w:w="2429"/>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Баптардың атауы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Конверсия коэффициентi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топ</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Міндеттемелері толығымен: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 мен орталық банктерінің қарсы кепілдіктерімен (кепілдемелерімен); банктің басқаруына берілген ақшамен немесе тазартылған бағалы металдармен;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төмен емес тәуелсіз рейтингі немесе басқа рейтингілік агенттіктердің бірінің осыған ұқсас деңгейдегі рейтингі бар шет мемлекеттердің орталық үкіметтері мен орталық банктерінің бағалы қағаздарымен қамтамасыз етілген банк кепілдіктері мен кепілдемелері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және Ұлттық Банк, «Самұрық-Қазына» ұлттық әл-ауқат қоры» акционерлік қоғамы, «Бәйтерек» ұлттық басқарушы холдингі» акционерлік қоғамы шығарған мемлекеттік бағалы қағаздарды, «АА-» деңгейiнде және Standard &amp; Poor's агенттiгiнен жоғары тәуелсiз рейтингi немесе басқа рейтингілік агенттіктердің бірінiң осындай деңгейдегi рейтингi бар шет мемлекеттердiң орталық үкiметтерi шығарған, Нұсқаулықтың 17-тармағында көзделген өтiмдiлiгi жоғары басқа да бағалы қағаздарды сатып алу не сату бойынша шартты (ықтимал) мiндеттемелер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аккредитивтерi: банктiң қаржы мiндеттемелерiнсiз; мыналар бойынша: Standard &amp; Poor's агенттiгiнен жоғары және «АА-» деңгейiнде тәуелсiз рейтингi немесе басқа рейтингілік агенттіктердің бірiнiң осындай деңгейдегi рейтингi бар шет мемлекеттердiң орталық үкiметтерiнiң және орталық банктерiнiң, Қазақстан Республикасы Үкіметінiң, Ұлттық Банктің, «Самұрық-Қазына» ұлттық әл-ауқат қоры» акционерлік қоғамының, «Бәйтерек» ұлттық басқарушы холдингі» акционерлік қоғамының кепiлдiктерімен (кепiлдемелерімен); «АА-» деңгейiнде және Standard &amp; Poor's агенттiгiнен жоғары тәуелсiз рейтингi немесе басқа рейтингілік агенттіктердің бірiнiң осындай деңгейдегi рейтингi бар шет мемлекеттердiң орталық үкiметтерiнiң және орталық банктерiнiң, Қазақстан Республикасы Үкіметінiң, Ұлттық Банктің, «Самұрық-Қазына» ұлттық әл-ауқат қоры» акционерлік қоғамының, «Бәйтерек» ұлттық басқарушы холдингі» акционерлік қоғамының бағалы қағаздарымен; банк иелігіне берiлген ақшамен немесе тазартылған қымбат металдармен қамтамасыз етiлген мiндеттемелер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талабы бойынша кез келген сәтте жойылуға жататын болашақта қарыздар мен салымдарды банктiң орналастыруы бойынша ықтимал (шартты) мiндеттемелер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Банктiң еншiлес компанияларының пайдасына олар арқылы сыртқы қарыздарды тартқан және банктiң борыштық мiндеттемелерiн орналастырған кезде берiлген банктiң мiндеттемелерi мен кепiлдемелерi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берілген қарызды қамтамасыз етуге қабылдаған кепілдіктер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мерзiмi 1 жылдан кем болашақта қарыздар мен салымдарды банктiң орналастыруы бойынша ықтимал (шартты) мiндеттемелер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Мiндеттемелері мыналармен:</w:t>
            </w:r>
            <w:r>
              <w:br/>
            </w:r>
            <w:r>
              <w:rPr>
                <w:rFonts w:ascii="Times New Roman"/>
                <w:b w:val="false"/>
                <w:i w:val="false"/>
                <w:color w:val="000000"/>
                <w:sz w:val="20"/>
              </w:rPr>
              <w:t xml:space="preserve">
Standard &amp; Poor's агенттiгiнің «А-»-тен «АА-»-ке дейiнгі тәуелсiз рейтингi немесе басқа рейтингілік агенттіктердің бірiнiң осындай деңгейдегi тәуелсіз рейтингi бар шет мемлекеттердiң орталық үкiметтерiнiң және орталық банктерiнiң қарсы кепiлдiктерімен (кепiлдемелерімен); </w:t>
            </w:r>
            <w:r>
              <w:br/>
            </w:r>
            <w:r>
              <w:rPr>
                <w:rFonts w:ascii="Times New Roman"/>
                <w:b w:val="false"/>
                <w:i w:val="false"/>
                <w:color w:val="000000"/>
                <w:sz w:val="20"/>
              </w:rPr>
              <w:t>
Standard &amp; Poor's агенттiгiнiң «А-»-тен «АА-»-ке дейiнгі тәуелсiз рейтингi немесе басқа рейтингілік агенттіктердің бірiнiң осындай деңгейдегi рейтингi бар шет мемлекеттердiң орталық үкiметтерiнiң және орталық банктерiнiң бағалы қағаздарымен толық қамтамасыз етiлген банк кепiлдiктерi және кепiлдемелерi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Мiндеттемелері мыналармен: Standard &amp; Poor's агенттiгiнiң «А-»-тен «AA-»-ке дейiнгі тәуелсiз рейтингi немесе басқа рейтингілік агенттіктердің бірiнiң осындай деңгейдегі рейтингi бар шет мемлекеттердiң орталық үкiметтерiнiң және орталық банктерiнiң кепiлдiктерімен (кепiлдемелерімен); «АА-» деңгейiнде және Standard &amp; Poor's агенттiгiнен жоғары борыштық рейтингi немесе басқа рейтингілік агенттіктердің бірiнiң осындай деңгейдегi рейтингi бар банктердiң кепiлдiктерімен (кепiлдемелерімен); Standard &amp; Poor's агенттiгiнiң «А-»-тен «АА-»-ке дейiнгі тәуелсiз рейтингi немесе басқа рейтингілік агенттіктердің бірiнiң осындай деңгейдегi рейтингi бар шет мемлекеттердiң орталық үкiметтерiнiң және орталық банктерiнiң бағалы қағаздарымен қамтамасыз етiлген банк аккредитивтерi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шартты міндеттемелер шоттарында ұстайтын және Standard &amp; Poor's агенттігінің «ААА»-дан «АА-»-ке дейінгі кредиттік рейтингі немесе басқа рейтингілік агенттіктердің бірiнiң осыған ұқсас деңгейдегi рейтингi немесе Standard &amp; Poor's агенттiгiнің ұлттық шәкілі бойынша «kzAAA»-дан «kzAA-»-ке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мерзiмi 1 (бір) жылдан көп болашақта қарыздар мен салымдарды банктiң орналастыруы бойынша ықтимал (шартты) мiндеттемелер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Мiндеттемелері мыналармен: Standard &amp; Poor's агенттiгiнiң «BBB-»-тен «А-»-ке дейiнгі тәуелсiз рейтингi немесе басқа рейтингілік агенттіктердің бірiнiң осындай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борыштық рейтингi немесе басқа рейтингтiк агенттiктердiң бірiнiң осындай деңгейдегi рейтингi бар банктердiң кепiлдiктерімен (кепiлдемелерімен); Standard &amp; Poor's агенттiгiнің «АА-» деңгейiнде және одан жоғары борыштық рейтингi немесе басқа рейтингілік агенттіктердің бірiнiң осындай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«ВВВ-»-тен «А-»-ке дейiнгі тәуелсiз рейтингi немесе басқа рейтингілік агенттіктердің бірiнiң осындай деңгейдегi рейтингi бар шет мемлекеттердiң орталық үкiметтерiнiң және орталық банктерiнiң бағалы қағаздарымен; Standard &amp; Poor's агенттiгiнiң «А-»-тен «AA-»-ке дейiнгі борыштық рейтингi немесе басқа рейтингілiк агенттiктердiң бірiнiң осындай деңгейдегi рейтингi бар банктердiң бағалы қағаздарымен; Standard &amp; Poor's агенттiгiнің «АА-» деңгейiнде және одан жоғары борыштық рейтингi немесе басқа рейтингілiк агенттiктердiң бірiнiң осындай деңгейдегi рейтингi бар заңды тұлғалардың бағалы қағаздарымен толық қамтамасыз етiлген банк кепiлдiктерi және кепiлдемелерi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Мiндеттемелері мыналармен: Standard &amp; Poor's агенттiгiнiң «ВВВ-»-тен «A-»-ке дейiнгі тәуелсiз рейтингi немесе басқа рейтингілiк агенттiктердiң бірiнiң осындай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борыштық рейтингi немесе басқа рейтингілiк агенттiктердiң бірiнiң осындай деңгейдегi рейтингi бар банктердiң кепiлдiктерімен (кепiлдемелерімен); Standard &amp; Poor's агенттiгiнің «АА-» деңгейiнде және одан жоғары борыштық рейтингi немесе басқа рейтингілiк агенттiктердiң бірiнiң осындай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«BBB-»-тен «А-»-ке дейiнгі тәуелсiз рейтингi немесе басқа рейтингілiк агенттiктердiң бірiнiң осындай деңгейдегi рейтингi бар шет мемлекеттердiң орталық үкiметтерiнiң және орталық банктерiнiң бағалы қағаздарымен; Standard &amp; Poor's агенттiгiнiң «А-»-тен «АА-»-ке дейiнгі борыштық рейтингi немесе басқа да рейтингілiк агенттiктердiң бірiнiң осындай деңгейдегi рейтингi бар банктердiң бағалы қағаздарымен; Standard &amp; Poor's агенттiгiнің «АА-» деңгейiнде және одан жоғары борыштық рейтингi немесе басқа да рейтингілiк агенттiктердiң бірiнiң осындай деңгейдегi рейтингi бар заңды тұлғалардың бағалы қағаздарымен толық қамтамасыз етiлген банк аккредитивтерi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ипотекалық компаниясы» акционерлік қоғамынан ипотекалық тұрғын үй қарыздары бойынша талап ету құқықтарын керi сатып алу бойынша ықтимал (шартты) мiндеттемелер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шартты міндеттемелер шоттарында ұстайтын және Standard &amp; Poor's агенттігінің «А+»-тен «А-»-ке дейінгі кредиттік рейтингі немесе басқа рейтингілiк агенттiктердiң бірiнiң осыған ұқсас деңгейдегi рейтингi немесе Standard &amp; Poor's агенттiгiнің ұлттық шәкілі бойынша «kzA+»-тен «kzA-»-ке дейінгі рейтингілік бағасы немесе басқа рейтингілiк агенттiктердiң бірінің ұлттық шәкілі бойынша осыған ұқсас деңгейдегі рейтингі бар секьюритилендіру позициялары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топ</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 банкке және банктің керi сатып алу мiндеттемесiмен сату туралы келісім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Банктiң өзге кепiлдiктерi (кепiлдемелерi)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Банктiң өзге аккредитивтерi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шартты міндеттемелер шоттарында ұстайтын және Standard &amp; Poor's агенттігінің «ВВВ+»-тен «ВВВ-»-ке дейінгі кредиттік рейтингі немесе басқа рейтингілiк агенттiктердiң бірiнiң осыған ұқсас деңгейдегi рейтингi немесе Standard &amp; Poor's агенттiгiнің ұлттық шәкілі бойынша «kzBBB+»-тен «kzBBB-»-ке дейінгі рейтингілік бағасы немесе басқа рейтингілiк агенттiктердiң бірінің ұлттық шәкілі бойынша осыған ұқсас деңгейдегі рейтингі бар секьюритилендіру позициялары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Банктiң өзге шартты (ықтимал) мiндеттемелерi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шартты міндеттемелер шоттарында ұстайтын және Standard &amp; Poor's агенттігінің «ВВ+»-тен «ВВ-»-ке дейінгі кредиттік рейтингі немесе басқа рейтингілiк агенттiктердiң бірiнiң осыған ұқсас деңгейдегi рейтингi немесе Standard &amp; Poor's агенттiгiнің ұлттық шәкілі бойынша «kzBB+»-тен «kzBB-»-ке дейінгі рейтингілік бағасы немесе басқа рейтингілiк агенттiктердiң бірінің ұлттық шәкілі бойынша осыған ұқсас деңгейдегі рейтингі бар секьюритилендіру позициялары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bookmarkStart w:name="z111" w:id="130"/>
    <w:p>
      <w:pPr>
        <w:spacing w:after="0"/>
        <w:ind w:left="0"/>
        <w:jc w:val="both"/>
      </w:pPr>
      <w:r>
        <w:rPr>
          <w:rFonts w:ascii="Times New Roman"/>
          <w:b w:val="false"/>
          <w:i w:val="false"/>
          <w:color w:val="000000"/>
          <w:sz w:val="28"/>
        </w:rPr>
        <w:t xml:space="preserve">
Банктің кредиттік тәуекел   </w:t>
      </w:r>
      <w:r>
        <w:br/>
      </w:r>
      <w:r>
        <w:rPr>
          <w:rFonts w:ascii="Times New Roman"/>
          <w:b w:val="false"/>
          <w:i w:val="false"/>
          <w:color w:val="000000"/>
          <w:sz w:val="28"/>
        </w:rPr>
        <w:t xml:space="preserve">
дәрежесі бойынша мөлшерленген </w:t>
      </w:r>
      <w:r>
        <w:br/>
      </w:r>
      <w:r>
        <w:rPr>
          <w:rFonts w:ascii="Times New Roman"/>
          <w:b w:val="false"/>
          <w:i w:val="false"/>
          <w:color w:val="000000"/>
          <w:sz w:val="28"/>
        </w:rPr>
        <w:t xml:space="preserve">
шартты және ықтимал     </w:t>
      </w:r>
      <w:r>
        <w:br/>
      </w:r>
      <w:r>
        <w:rPr>
          <w:rFonts w:ascii="Times New Roman"/>
          <w:b w:val="false"/>
          <w:i w:val="false"/>
          <w:color w:val="000000"/>
          <w:sz w:val="28"/>
        </w:rPr>
        <w:t xml:space="preserve">
міндеттемелерінің кестесіне  </w:t>
      </w:r>
      <w:r>
        <w:br/>
      </w:r>
      <w:r>
        <w:rPr>
          <w:rFonts w:ascii="Times New Roman"/>
          <w:b w:val="false"/>
          <w:i w:val="false"/>
          <w:color w:val="000000"/>
          <w:sz w:val="28"/>
        </w:rPr>
        <w:t xml:space="preserve">
қосымша           </w:t>
      </w:r>
    </w:p>
    <w:bookmarkEnd w:id="130"/>
    <w:bookmarkStart w:name="z112" w:id="131"/>
    <w:p>
      <w:pPr>
        <w:spacing w:after="0"/>
        <w:ind w:left="0"/>
        <w:jc w:val="left"/>
      </w:pPr>
      <w:r>
        <w:rPr>
          <w:rFonts w:ascii="Times New Roman"/>
          <w:b/>
          <w:i w:val="false"/>
          <w:color w:val="000000"/>
        </w:rPr>
        <w:t xml:space="preserve"> 
Кредиттік тәуекел дәрежесі бойынша мөлшерленген банктің ықтимал және шартты міндеттемелерінің есебіне түсіндірме</w:t>
      </w:r>
    </w:p>
    <w:bookmarkEnd w:id="131"/>
    <w:p>
      <w:pPr>
        <w:spacing w:after="0"/>
        <w:ind w:left="0"/>
        <w:jc w:val="both"/>
      </w:pPr>
      <w:r>
        <w:rPr>
          <w:rFonts w:ascii="Times New Roman"/>
          <w:b w:val="false"/>
          <w:i w:val="false"/>
          <w:color w:val="000000"/>
          <w:sz w:val="28"/>
        </w:rPr>
        <w:t>      Нұсқаулықтың 17-тармағына сәйкес нарықтық тәуекелі ескерілген активтердің және ықтимал талаптар мен міндеттемелердің есебіне қосылған шартты және ықтимал міндеттемелер валюталарды айырбастау бағамдарының және қымбат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bookmarkStart w:name="z63" w:id="132"/>
    <w:p>
      <w:pPr>
        <w:spacing w:after="0"/>
        <w:ind w:left="0"/>
        <w:jc w:val="both"/>
      </w:pPr>
      <w:r>
        <w:rPr>
          <w:rFonts w:ascii="Times New Roman"/>
          <w:b w:val="false"/>
          <w:i w:val="false"/>
          <w:color w:val="000000"/>
          <w:sz w:val="28"/>
        </w:rPr>
        <w:t xml:space="preserve">
                                      Екiншi деңгейдегi банктер </w:t>
      </w:r>
      <w:r>
        <w:br/>
      </w:r>
      <w:r>
        <w:rPr>
          <w:rFonts w:ascii="Times New Roman"/>
          <w:b w:val="false"/>
          <w:i w:val="false"/>
          <w:color w:val="000000"/>
          <w:sz w:val="28"/>
        </w:rPr>
        <w:t xml:space="preserve">
                                    үшiн пруденциалдық нормативтер </w:t>
      </w:r>
      <w:r>
        <w:br/>
      </w:r>
      <w:r>
        <w:rPr>
          <w:rFonts w:ascii="Times New Roman"/>
          <w:b w:val="false"/>
          <w:i w:val="false"/>
          <w:color w:val="000000"/>
          <w:sz w:val="28"/>
        </w:rPr>
        <w:t xml:space="preserve">
                                        бойынша есеп айырысудың </w:t>
      </w:r>
      <w:r>
        <w:br/>
      </w:r>
      <w:r>
        <w:rPr>
          <w:rFonts w:ascii="Times New Roman"/>
          <w:b w:val="false"/>
          <w:i w:val="false"/>
          <w:color w:val="000000"/>
          <w:sz w:val="28"/>
        </w:rPr>
        <w:t xml:space="preserve">
                                    нормативтiк мәнi мен әдiстемесi </w:t>
      </w:r>
      <w:r>
        <w:br/>
      </w:r>
      <w:r>
        <w:rPr>
          <w:rFonts w:ascii="Times New Roman"/>
          <w:b w:val="false"/>
          <w:i w:val="false"/>
          <w:color w:val="000000"/>
          <w:sz w:val="28"/>
        </w:rPr>
        <w:t xml:space="preserve">
                                    туралы нұсқаулықтың 3-қосымшасы </w:t>
      </w:r>
    </w:p>
    <w:bookmarkEnd w:id="132"/>
    <w:p>
      <w:pPr>
        <w:spacing w:after="0"/>
        <w:ind w:left="0"/>
        <w:jc w:val="both"/>
      </w:pPr>
      <w:r>
        <w:rPr>
          <w:rFonts w:ascii="Times New Roman"/>
          <w:b w:val="false"/>
          <w:i w:val="false"/>
          <w:color w:val="000000"/>
          <w:sz w:val="28"/>
        </w:rPr>
        <w:t>       </w:t>
      </w:r>
      <w:r>
        <w:rPr>
          <w:rFonts w:ascii="Times New Roman"/>
          <w:b/>
          <w:i w:val="false"/>
          <w:color w:val="000000"/>
          <w:sz w:val="28"/>
        </w:rPr>
        <w:t>Туынды қаржы құралдарына арналған кредит тәуекел</w:t>
      </w:r>
      <w:r>
        <w:br/>
      </w:r>
      <w:r>
        <w:rPr>
          <w:rFonts w:ascii="Times New Roman"/>
          <w:b w:val="false"/>
          <w:i w:val="false"/>
          <w:color w:val="000000"/>
          <w:sz w:val="28"/>
        </w:rPr>
        <w:t>
</w:t>
      </w:r>
      <w:r>
        <w:rPr>
          <w:rFonts w:ascii="Times New Roman"/>
          <w:b/>
          <w:i w:val="false"/>
          <w:color w:val="000000"/>
          <w:sz w:val="28"/>
        </w:rPr>
        <w:t xml:space="preserve">          коэффициенттерiнiң (проценттермен) кестесi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633"/>
        <w:gridCol w:w="2373"/>
        <w:gridCol w:w="1513"/>
        <w:gridCol w:w="2593"/>
        <w:gridCol w:w="2573"/>
      </w:tblGrid>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дейiн қалған мерзiм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ставка- </w:t>
            </w:r>
            <w:r>
              <w:br/>
            </w:r>
            <w:r>
              <w:rPr>
                <w:rFonts w:ascii="Times New Roman"/>
                <w:b w:val="false"/>
                <w:i w:val="false"/>
                <w:color w:val="000000"/>
                <w:sz w:val="20"/>
              </w:rPr>
              <w:t xml:space="preserve">
сымен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және </w:t>
            </w:r>
            <w:r>
              <w:br/>
            </w:r>
            <w:r>
              <w:rPr>
                <w:rFonts w:ascii="Times New Roman"/>
                <w:b w:val="false"/>
                <w:i w:val="false"/>
                <w:color w:val="000000"/>
                <w:sz w:val="20"/>
              </w:rPr>
              <w:t xml:space="preserve">
алтын ба- </w:t>
            </w:r>
            <w:r>
              <w:br/>
            </w:r>
            <w:r>
              <w:rPr>
                <w:rFonts w:ascii="Times New Roman"/>
                <w:b w:val="false"/>
                <w:i w:val="false"/>
                <w:color w:val="000000"/>
                <w:sz w:val="20"/>
              </w:rPr>
              <w:t xml:space="preserve">
ғамдарының </w:t>
            </w:r>
            <w:r>
              <w:br/>
            </w:r>
            <w:r>
              <w:rPr>
                <w:rFonts w:ascii="Times New Roman"/>
                <w:b w:val="false"/>
                <w:i w:val="false"/>
                <w:color w:val="000000"/>
                <w:sz w:val="20"/>
              </w:rPr>
              <w:t xml:space="preserve">
өзгеруiне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операциялар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 </w:t>
            </w:r>
            <w:r>
              <w:br/>
            </w:r>
            <w:r>
              <w:rPr>
                <w:rFonts w:ascii="Times New Roman"/>
                <w:b w:val="false"/>
                <w:i w:val="false"/>
                <w:color w:val="000000"/>
                <w:sz w:val="20"/>
              </w:rPr>
              <w:t xml:space="preserve">
лармен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Алтыннан </w:t>
            </w:r>
            <w:r>
              <w:br/>
            </w:r>
            <w:r>
              <w:rPr>
                <w:rFonts w:ascii="Times New Roman"/>
                <w:b w:val="false"/>
                <w:i w:val="false"/>
                <w:color w:val="000000"/>
                <w:sz w:val="20"/>
              </w:rPr>
              <w:t xml:space="preserve">
басқа қымбат </w:t>
            </w:r>
            <w:r>
              <w:br/>
            </w:r>
            <w:r>
              <w:rPr>
                <w:rFonts w:ascii="Times New Roman"/>
                <w:b w:val="false"/>
                <w:i w:val="false"/>
                <w:color w:val="000000"/>
                <w:sz w:val="20"/>
              </w:rPr>
              <w:t xml:space="preserve">
металдармен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операциялар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w:t>
            </w:r>
            <w:r>
              <w:br/>
            </w:r>
            <w:r>
              <w:rPr>
                <w:rFonts w:ascii="Times New Roman"/>
                <w:b w:val="false"/>
                <w:i w:val="false"/>
                <w:color w:val="000000"/>
                <w:sz w:val="20"/>
              </w:rPr>
              <w:t xml:space="preserve">
металдардан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құндылықтар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операциялар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және одан да кем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жылдан бес жылға дейiн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 жылдан астам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Осы кестеде көрсетiлген бiрде бiр санаттарына жатпайтын туынды қаржы құралдарымен байланысты операциялары "Қымбат металдардан басқа құндылықтармен байланысты операциялар" санатында көрсетiлген кредит тәуекел коэффициенттерi бойынша өлшенуге тиiс. </w:t>
      </w:r>
    </w:p>
    <w:bookmarkStart w:name="z64" w:id="133"/>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пруденциалдық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4-қосымша           </w:t>
      </w:r>
    </w:p>
    <w:bookmarkEnd w:id="133"/>
    <w:bookmarkStart w:name="z114" w:id="134"/>
    <w:p>
      <w:pPr>
        <w:spacing w:after="0"/>
        <w:ind w:left="0"/>
        <w:jc w:val="left"/>
      </w:pPr>
      <w:r>
        <w:rPr>
          <w:rFonts w:ascii="Times New Roman"/>
          <w:b/>
          <w:i w:val="false"/>
          <w:color w:val="000000"/>
        </w:rPr>
        <w:t xml:space="preserve"> 
Халықаралық қор биржалары болып танылатын сауда-саттықты ұйымдастырушылардың тiзiмi</w:t>
      </w:r>
    </w:p>
    <w:bookmarkEnd w:id="134"/>
    <w:p>
      <w:pPr>
        <w:spacing w:after="0"/>
        <w:ind w:left="0"/>
        <w:jc w:val="both"/>
      </w:pPr>
      <w:r>
        <w:rPr>
          <w:rFonts w:ascii="Times New Roman"/>
          <w:b w:val="false"/>
          <w:i w:val="false"/>
          <w:color w:val="ff0000"/>
          <w:sz w:val="28"/>
        </w:rPr>
        <w:t>      Ескерту. 4-қосымша жаңа редакцияда - ҚР Ұлттық Банкі Басқармасының 29.02.2016 </w:t>
      </w:r>
      <w:r>
        <w:rPr>
          <w:rFonts w:ascii="Times New Roman"/>
          <w:b w:val="false"/>
          <w:i w:val="false"/>
          <w:color w:val="ff0000"/>
          <w:sz w:val="28"/>
        </w:rPr>
        <w:t>№ 67</w:t>
      </w:r>
      <w:r>
        <w:rPr>
          <w:rFonts w:ascii="Times New Roman"/>
          <w:b w:val="false"/>
          <w:i w:val="false"/>
          <w:color w:val="ff0000"/>
          <w:sz w:val="28"/>
        </w:rPr>
        <w:t>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1. Чикаго тауар биржасы (Chicago Mercantile Exchange).</w:t>
      </w:r>
      <w:r>
        <w:br/>
      </w:r>
      <w:r>
        <w:rPr>
          <w:rFonts w:ascii="Times New Roman"/>
          <w:b w:val="false"/>
          <w:i w:val="false"/>
          <w:color w:val="000000"/>
          <w:sz w:val="28"/>
        </w:rPr>
        <w:t>
      2. Чикаго мерзiмдi тауар биржасы (The Chicago Board of Trade).</w:t>
      </w:r>
      <w:r>
        <w:br/>
      </w:r>
      <w:r>
        <w:rPr>
          <w:rFonts w:ascii="Times New Roman"/>
          <w:b w:val="false"/>
          <w:i w:val="false"/>
          <w:color w:val="000000"/>
          <w:sz w:val="28"/>
        </w:rPr>
        <w:t>
      3. Лондон халықаралық қаржылық фьючерстер биржасы (London International Financial Futures and Options Exchange).</w:t>
      </w:r>
      <w:r>
        <w:br/>
      </w:r>
      <w:r>
        <w:rPr>
          <w:rFonts w:ascii="Times New Roman"/>
          <w:b w:val="false"/>
          <w:i w:val="false"/>
          <w:color w:val="000000"/>
          <w:sz w:val="28"/>
        </w:rPr>
        <w:t xml:space="preserve">
      4. Француз халықаралық қаржылық фьючерстер биржасы (French International Financial Futures Exchange MATIF). </w:t>
      </w:r>
      <w:r>
        <w:br/>
      </w:r>
      <w:r>
        <w:rPr>
          <w:rFonts w:ascii="Times New Roman"/>
          <w:b w:val="false"/>
          <w:i w:val="false"/>
          <w:color w:val="000000"/>
          <w:sz w:val="28"/>
        </w:rPr>
        <w:t>
      5. Франкфурт қор биржасы (Frankfurt Stock Exchange).</w:t>
      </w:r>
      <w:r>
        <w:br/>
      </w:r>
      <w:r>
        <w:rPr>
          <w:rFonts w:ascii="Times New Roman"/>
          <w:b w:val="false"/>
          <w:i w:val="false"/>
          <w:color w:val="000000"/>
          <w:sz w:val="28"/>
        </w:rPr>
        <w:t>
      6. Стокгольм қор биржасы (Stockholm Exchange).</w:t>
      </w:r>
      <w:r>
        <w:br/>
      </w:r>
      <w:r>
        <w:rPr>
          <w:rFonts w:ascii="Times New Roman"/>
          <w:b w:val="false"/>
          <w:i w:val="false"/>
          <w:color w:val="000000"/>
          <w:sz w:val="28"/>
        </w:rPr>
        <w:t>
      7. Стамбул қор биржасы (Istanbul Stock Exchange).</w:t>
      </w:r>
      <w:r>
        <w:br/>
      </w:r>
      <w:r>
        <w:rPr>
          <w:rFonts w:ascii="Times New Roman"/>
          <w:b w:val="false"/>
          <w:i w:val="false"/>
          <w:color w:val="000000"/>
          <w:sz w:val="28"/>
        </w:rPr>
        <w:t>
      8. Шанхай қор биржасы (Shanghai Stock Exchange).</w:t>
      </w:r>
      <w:r>
        <w:br/>
      </w:r>
      <w:r>
        <w:rPr>
          <w:rFonts w:ascii="Times New Roman"/>
          <w:b w:val="false"/>
          <w:i w:val="false"/>
          <w:color w:val="000000"/>
          <w:sz w:val="28"/>
        </w:rPr>
        <w:t>
      9. Шэньчжень қор биржасы (Shenchzhen Stock Exchange).</w:t>
      </w:r>
      <w:r>
        <w:br/>
      </w:r>
      <w:r>
        <w:rPr>
          <w:rFonts w:ascii="Times New Roman"/>
          <w:b w:val="false"/>
          <w:i w:val="false"/>
          <w:color w:val="000000"/>
          <w:sz w:val="28"/>
        </w:rPr>
        <w:t>
      10. Америка қор биржасы (American Stock Exchange).</w:t>
      </w:r>
      <w:r>
        <w:br/>
      </w:r>
      <w:r>
        <w:rPr>
          <w:rFonts w:ascii="Times New Roman"/>
          <w:b w:val="false"/>
          <w:i w:val="false"/>
          <w:color w:val="000000"/>
          <w:sz w:val="28"/>
        </w:rPr>
        <w:t>
      11. Афина қор биржасы (Athens Exchange).</w:t>
      </w:r>
      <w:r>
        <w:br/>
      </w:r>
      <w:r>
        <w:rPr>
          <w:rFonts w:ascii="Times New Roman"/>
          <w:b w:val="false"/>
          <w:i w:val="false"/>
          <w:color w:val="000000"/>
          <w:sz w:val="28"/>
        </w:rPr>
        <w:t>
      12. Австралия қор биржасы (Australian Stock Exchange).</w:t>
      </w:r>
      <w:r>
        <w:br/>
      </w:r>
      <w:r>
        <w:rPr>
          <w:rFonts w:ascii="Times New Roman"/>
          <w:b w:val="false"/>
          <w:i w:val="false"/>
          <w:color w:val="000000"/>
          <w:sz w:val="28"/>
        </w:rPr>
        <w:t>
      13. Испания бiрлескен қор биржасы (ВМЕ Spanish Exchanges).</w:t>
      </w:r>
      <w:r>
        <w:br/>
      </w:r>
      <w:r>
        <w:rPr>
          <w:rFonts w:ascii="Times New Roman"/>
          <w:b w:val="false"/>
          <w:i w:val="false"/>
          <w:color w:val="000000"/>
          <w:sz w:val="28"/>
        </w:rPr>
        <w:t>
      14. Италия қор биржасы (Borsa Italiana SPA).</w:t>
      </w:r>
      <w:r>
        <w:br/>
      </w:r>
      <w:r>
        <w:rPr>
          <w:rFonts w:ascii="Times New Roman"/>
          <w:b w:val="false"/>
          <w:i w:val="false"/>
          <w:color w:val="000000"/>
          <w:sz w:val="28"/>
        </w:rPr>
        <w:t>
      15. Люксембург қор биржасы (Bourse de Luxembourg).</w:t>
      </w:r>
      <w:r>
        <w:br/>
      </w:r>
      <w:r>
        <w:rPr>
          <w:rFonts w:ascii="Times New Roman"/>
          <w:b w:val="false"/>
          <w:i w:val="false"/>
          <w:color w:val="000000"/>
          <w:sz w:val="28"/>
        </w:rPr>
        <w:t>
      16. Монреаль қор биржасы (Bourse de Montreal).</w:t>
      </w:r>
      <w:r>
        <w:br/>
      </w:r>
      <w:r>
        <w:rPr>
          <w:rFonts w:ascii="Times New Roman"/>
          <w:b w:val="false"/>
          <w:i w:val="false"/>
          <w:color w:val="000000"/>
          <w:sz w:val="28"/>
        </w:rPr>
        <w:t>
      17. Малайзия қор биржасы (Bursa Malaysia).</w:t>
      </w:r>
      <w:r>
        <w:br/>
      </w:r>
      <w:r>
        <w:rPr>
          <w:rFonts w:ascii="Times New Roman"/>
          <w:b w:val="false"/>
          <w:i w:val="false"/>
          <w:color w:val="000000"/>
          <w:sz w:val="28"/>
        </w:rPr>
        <w:t>
      18. Чикаго опциондар биржасы (Chicago Board Options Exchange).</w:t>
      </w:r>
      <w:r>
        <w:br/>
      </w:r>
      <w:r>
        <w:rPr>
          <w:rFonts w:ascii="Times New Roman"/>
          <w:b w:val="false"/>
          <w:i w:val="false"/>
          <w:color w:val="000000"/>
          <w:sz w:val="28"/>
        </w:rPr>
        <w:t>
      19. Копенгаген қор биржасы (Copenhagen Stock Exchange).</w:t>
      </w:r>
      <w:r>
        <w:br/>
      </w:r>
      <w:r>
        <w:rPr>
          <w:rFonts w:ascii="Times New Roman"/>
          <w:b w:val="false"/>
          <w:i w:val="false"/>
          <w:color w:val="000000"/>
          <w:sz w:val="28"/>
        </w:rPr>
        <w:t>
      20. Немiс қор биржасы (Deutsche bourse AG).</w:t>
      </w:r>
      <w:r>
        <w:br/>
      </w:r>
      <w:r>
        <w:rPr>
          <w:rFonts w:ascii="Times New Roman"/>
          <w:b w:val="false"/>
          <w:i w:val="false"/>
          <w:color w:val="000000"/>
          <w:sz w:val="28"/>
        </w:rPr>
        <w:t>
      21. Амстердамдағы «Еуронекст» Еуропа қор биржасы (Euronext Amsterdam).</w:t>
      </w:r>
      <w:r>
        <w:br/>
      </w:r>
      <w:r>
        <w:rPr>
          <w:rFonts w:ascii="Times New Roman"/>
          <w:b w:val="false"/>
          <w:i w:val="false"/>
          <w:color w:val="000000"/>
          <w:sz w:val="28"/>
        </w:rPr>
        <w:t>
      22. Брюссельдегi «Еуронекст» Еуропа қор биржасы (Euronext Brussels).</w:t>
      </w:r>
      <w:r>
        <w:br/>
      </w:r>
      <w:r>
        <w:rPr>
          <w:rFonts w:ascii="Times New Roman"/>
          <w:b w:val="false"/>
          <w:i w:val="false"/>
          <w:color w:val="000000"/>
          <w:sz w:val="28"/>
        </w:rPr>
        <w:t>
      23. Лиссабондағы «Еуронекст» Еуропа қор биржасы (Euronext Lisbon).</w:t>
      </w:r>
      <w:r>
        <w:br/>
      </w:r>
      <w:r>
        <w:rPr>
          <w:rFonts w:ascii="Times New Roman"/>
          <w:b w:val="false"/>
          <w:i w:val="false"/>
          <w:color w:val="000000"/>
          <w:sz w:val="28"/>
        </w:rPr>
        <w:t>
      24. Париждегi «Еуронекст» Еуропа қор биржасы (Euronext Paris).</w:t>
      </w:r>
      <w:r>
        <w:br/>
      </w:r>
      <w:r>
        <w:rPr>
          <w:rFonts w:ascii="Times New Roman"/>
          <w:b w:val="false"/>
          <w:i w:val="false"/>
          <w:color w:val="000000"/>
          <w:sz w:val="28"/>
        </w:rPr>
        <w:t>
      25. Кұрамына Стокгольм, Хельсинки, Таллин және Рига биржалары кiретiн бiрлескен қор биржасы (Hex Integrated Markets Ltd.).</w:t>
      </w:r>
      <w:r>
        <w:br/>
      </w:r>
      <w:r>
        <w:rPr>
          <w:rFonts w:ascii="Times New Roman"/>
          <w:b w:val="false"/>
          <w:i w:val="false"/>
          <w:color w:val="000000"/>
          <w:sz w:val="28"/>
        </w:rPr>
        <w:t>
      26. Гонконг қор биржасы (Hong Kong Exchanges and Clearing).</w:t>
      </w:r>
      <w:r>
        <w:br/>
      </w:r>
      <w:r>
        <w:rPr>
          <w:rFonts w:ascii="Times New Roman"/>
          <w:b w:val="false"/>
          <w:i w:val="false"/>
          <w:color w:val="000000"/>
          <w:sz w:val="28"/>
        </w:rPr>
        <w:t>
      27. Ирландия қор биржасы (Irish Stock Exchange).</w:t>
      </w:r>
      <w:r>
        <w:br/>
      </w:r>
      <w:r>
        <w:rPr>
          <w:rFonts w:ascii="Times New Roman"/>
          <w:b w:val="false"/>
          <w:i w:val="false"/>
          <w:color w:val="000000"/>
          <w:sz w:val="28"/>
        </w:rPr>
        <w:t>
      28. Джакарт қор биржасы (Jakarta Stock Exchange).</w:t>
      </w:r>
      <w:r>
        <w:br/>
      </w:r>
      <w:r>
        <w:rPr>
          <w:rFonts w:ascii="Times New Roman"/>
          <w:b w:val="false"/>
          <w:i w:val="false"/>
          <w:color w:val="000000"/>
          <w:sz w:val="28"/>
        </w:rPr>
        <w:t>
      29. Йоханнесбург қор биржасы (Оңтүстiк Африка) (JSE Securities Exchange South Africa).</w:t>
      </w:r>
      <w:r>
        <w:br/>
      </w:r>
      <w:r>
        <w:rPr>
          <w:rFonts w:ascii="Times New Roman"/>
          <w:b w:val="false"/>
          <w:i w:val="false"/>
          <w:color w:val="000000"/>
          <w:sz w:val="28"/>
        </w:rPr>
        <w:t>
      30. Оңтүстiк Корея қор биржасы (Korea Stock Exchange).</w:t>
      </w:r>
      <w:r>
        <w:br/>
      </w:r>
      <w:r>
        <w:rPr>
          <w:rFonts w:ascii="Times New Roman"/>
          <w:b w:val="false"/>
          <w:i w:val="false"/>
          <w:color w:val="000000"/>
          <w:sz w:val="28"/>
        </w:rPr>
        <w:t>
      31. Лондон қор биржасы (London Stock Exchange).</w:t>
      </w:r>
      <w:r>
        <w:br/>
      </w:r>
      <w:r>
        <w:rPr>
          <w:rFonts w:ascii="Times New Roman"/>
          <w:b w:val="false"/>
          <w:i w:val="false"/>
          <w:color w:val="000000"/>
          <w:sz w:val="28"/>
        </w:rPr>
        <w:t>
      32. Мальта қор биржасы (Malta Stock Exchange).</w:t>
      </w:r>
      <w:r>
        <w:br/>
      </w:r>
      <w:r>
        <w:rPr>
          <w:rFonts w:ascii="Times New Roman"/>
          <w:b w:val="false"/>
          <w:i w:val="false"/>
          <w:color w:val="000000"/>
          <w:sz w:val="28"/>
        </w:rPr>
        <w:t>
      33. Үндiстан ұлттық қор биржасы (National Stock Exchange of India Limited).</w:t>
      </w:r>
      <w:r>
        <w:br/>
      </w:r>
      <w:r>
        <w:rPr>
          <w:rFonts w:ascii="Times New Roman"/>
          <w:b w:val="false"/>
          <w:i w:val="false"/>
          <w:color w:val="000000"/>
          <w:sz w:val="28"/>
        </w:rPr>
        <w:t>
      34. Нью-Йорк қор биржасы (New York Stock Exchange).</w:t>
      </w:r>
      <w:r>
        <w:br/>
      </w:r>
      <w:r>
        <w:rPr>
          <w:rFonts w:ascii="Times New Roman"/>
          <w:b w:val="false"/>
          <w:i w:val="false"/>
          <w:color w:val="000000"/>
          <w:sz w:val="28"/>
        </w:rPr>
        <w:t>
      35. Жаңа Зеландия қор биржасы (New Zealand Exchange).</w:t>
      </w:r>
      <w:r>
        <w:br/>
      </w:r>
      <w:r>
        <w:rPr>
          <w:rFonts w:ascii="Times New Roman"/>
          <w:b w:val="false"/>
          <w:i w:val="false"/>
          <w:color w:val="000000"/>
          <w:sz w:val="28"/>
        </w:rPr>
        <w:t>
      36. Осака қор биржасы (Osaka Securities Exchange).</w:t>
      </w:r>
      <w:r>
        <w:br/>
      </w:r>
      <w:r>
        <w:rPr>
          <w:rFonts w:ascii="Times New Roman"/>
          <w:b w:val="false"/>
          <w:i w:val="false"/>
          <w:color w:val="000000"/>
          <w:sz w:val="28"/>
        </w:rPr>
        <w:t>
      37. Осло қор биржасы (Oslo bourse).</w:t>
      </w:r>
      <w:r>
        <w:br/>
      </w:r>
      <w:r>
        <w:rPr>
          <w:rFonts w:ascii="Times New Roman"/>
          <w:b w:val="false"/>
          <w:i w:val="false"/>
          <w:color w:val="000000"/>
          <w:sz w:val="28"/>
        </w:rPr>
        <w:t>
      38. Филиппин қор биржасы (Philippine Stock Exchange).</w:t>
      </w:r>
      <w:r>
        <w:br/>
      </w:r>
      <w:r>
        <w:rPr>
          <w:rFonts w:ascii="Times New Roman"/>
          <w:b w:val="false"/>
          <w:i w:val="false"/>
          <w:color w:val="000000"/>
          <w:sz w:val="28"/>
        </w:rPr>
        <w:t>
      39. Сингапур қор биржасы (Singapore Exchange).</w:t>
      </w:r>
      <w:r>
        <w:br/>
      </w:r>
      <w:r>
        <w:rPr>
          <w:rFonts w:ascii="Times New Roman"/>
          <w:b w:val="false"/>
          <w:i w:val="false"/>
          <w:color w:val="000000"/>
          <w:sz w:val="28"/>
        </w:rPr>
        <w:t>
      40. Швейцария қор биржасы (SWX Swiss Exchange).</w:t>
      </w:r>
      <w:r>
        <w:br/>
      </w:r>
      <w:r>
        <w:rPr>
          <w:rFonts w:ascii="Times New Roman"/>
          <w:b w:val="false"/>
          <w:i w:val="false"/>
          <w:color w:val="000000"/>
          <w:sz w:val="28"/>
        </w:rPr>
        <w:t>
      41. Токио қор биржасы (Tokyo Stock Exchange).</w:t>
      </w:r>
      <w:r>
        <w:br/>
      </w:r>
      <w:r>
        <w:rPr>
          <w:rFonts w:ascii="Times New Roman"/>
          <w:b w:val="false"/>
          <w:i w:val="false"/>
          <w:color w:val="000000"/>
          <w:sz w:val="28"/>
        </w:rPr>
        <w:t>
      42. Австрия қор биржасы (Wiener bourse AG).</w:t>
      </w:r>
      <w:r>
        <w:br/>
      </w:r>
      <w:r>
        <w:rPr>
          <w:rFonts w:ascii="Times New Roman"/>
          <w:b w:val="false"/>
          <w:i w:val="false"/>
          <w:color w:val="000000"/>
          <w:sz w:val="28"/>
        </w:rPr>
        <w:t>
      43. Варшава қор биржасы (Warsaw Stock Exchange).</w:t>
      </w:r>
      <w:r>
        <w:br/>
      </w:r>
      <w:r>
        <w:rPr>
          <w:rFonts w:ascii="Times New Roman"/>
          <w:b w:val="false"/>
          <w:i w:val="false"/>
          <w:color w:val="000000"/>
          <w:sz w:val="28"/>
        </w:rPr>
        <w:t>
      44. Бомбей қор биржасы (The Bombay Stock Exchange Limited, BSE).</w:t>
      </w:r>
      <w:r>
        <w:br/>
      </w:r>
      <w:r>
        <w:rPr>
          <w:rFonts w:ascii="Times New Roman"/>
          <w:b w:val="false"/>
          <w:i w:val="false"/>
          <w:color w:val="000000"/>
          <w:sz w:val="28"/>
        </w:rPr>
        <w:t>
      45. Бразилия қор биржасы (Bovespa).</w:t>
      </w:r>
      <w:r>
        <w:br/>
      </w:r>
      <w:r>
        <w:rPr>
          <w:rFonts w:ascii="Times New Roman"/>
          <w:b w:val="false"/>
          <w:i w:val="false"/>
          <w:color w:val="000000"/>
          <w:sz w:val="28"/>
        </w:rPr>
        <w:t>
      46. Үндiстан қор биржасы (Delhi Stock Exchange).</w:t>
      </w:r>
      <w:r>
        <w:br/>
      </w:r>
      <w:r>
        <w:rPr>
          <w:rFonts w:ascii="Times New Roman"/>
          <w:b w:val="false"/>
          <w:i w:val="false"/>
          <w:color w:val="000000"/>
          <w:sz w:val="28"/>
        </w:rPr>
        <w:t>
      47. Мексика қор биржасы (Bolsa Mexicana de Valores, BMV).</w:t>
      </w:r>
      <w:r>
        <w:br/>
      </w:r>
      <w:r>
        <w:rPr>
          <w:rFonts w:ascii="Times New Roman"/>
          <w:b w:val="false"/>
          <w:i w:val="false"/>
          <w:color w:val="000000"/>
          <w:sz w:val="28"/>
        </w:rPr>
        <w:t>
      48. Ресей Федерациясының қор биржасы (ОАО ММВБ-РТС).</w:t>
      </w:r>
      <w:r>
        <w:br/>
      </w:r>
      <w:r>
        <w:rPr>
          <w:rFonts w:ascii="Times New Roman"/>
          <w:b w:val="false"/>
          <w:i w:val="false"/>
          <w:color w:val="000000"/>
          <w:sz w:val="28"/>
        </w:rPr>
        <w:t>
      49. Торонто қор биржасы (Toronto Stock Exchange).</w:t>
      </w:r>
      <w:r>
        <w:br/>
      </w:r>
      <w:r>
        <w:rPr>
          <w:rFonts w:ascii="Times New Roman"/>
          <w:b w:val="false"/>
          <w:i w:val="false"/>
          <w:color w:val="000000"/>
          <w:sz w:val="28"/>
        </w:rPr>
        <w:t>
      50. АҚШ қор биржасы (National Association of Securities Dealers Automated Quotation, NASDAQ).</w:t>
      </w:r>
    </w:p>
    <w:bookmarkStart w:name="z65" w:id="135"/>
    <w:p>
      <w:pPr>
        <w:spacing w:after="0"/>
        <w:ind w:left="0"/>
        <w:jc w:val="both"/>
      </w:pPr>
      <w:r>
        <w:rPr>
          <w:rFonts w:ascii="Times New Roman"/>
          <w:b w:val="false"/>
          <w:i w:val="false"/>
          <w:color w:val="000000"/>
          <w:sz w:val="28"/>
        </w:rPr>
        <w:t xml:space="preserve">
                                      Екiншi деңгейдегi банктер </w:t>
      </w:r>
      <w:r>
        <w:br/>
      </w:r>
      <w:r>
        <w:rPr>
          <w:rFonts w:ascii="Times New Roman"/>
          <w:b w:val="false"/>
          <w:i w:val="false"/>
          <w:color w:val="000000"/>
          <w:sz w:val="28"/>
        </w:rPr>
        <w:t xml:space="preserve">
                                    үшiн пруденциалдық нормативтер </w:t>
      </w:r>
      <w:r>
        <w:br/>
      </w:r>
      <w:r>
        <w:rPr>
          <w:rFonts w:ascii="Times New Roman"/>
          <w:b w:val="false"/>
          <w:i w:val="false"/>
          <w:color w:val="000000"/>
          <w:sz w:val="28"/>
        </w:rPr>
        <w:t xml:space="preserve">
                                        бойынша есеп айырысудың </w:t>
      </w:r>
      <w:r>
        <w:br/>
      </w:r>
      <w:r>
        <w:rPr>
          <w:rFonts w:ascii="Times New Roman"/>
          <w:b w:val="false"/>
          <w:i w:val="false"/>
          <w:color w:val="000000"/>
          <w:sz w:val="28"/>
        </w:rPr>
        <w:t xml:space="preserve">
                                    нормативтiк мәнi мен әдiстемесi </w:t>
      </w:r>
      <w:r>
        <w:br/>
      </w:r>
      <w:r>
        <w:rPr>
          <w:rFonts w:ascii="Times New Roman"/>
          <w:b w:val="false"/>
          <w:i w:val="false"/>
          <w:color w:val="000000"/>
          <w:sz w:val="28"/>
        </w:rPr>
        <w:t xml:space="preserve">
                                    туралы нұсқаулықтың 5-қосымшасы </w:t>
      </w:r>
    </w:p>
    <w:bookmarkEnd w:id="135"/>
    <w:p>
      <w:pPr>
        <w:spacing w:after="0"/>
        <w:ind w:left="0"/>
        <w:jc w:val="both"/>
      </w:pPr>
      <w:r>
        <w:rPr>
          <w:rFonts w:ascii="Times New Roman"/>
          <w:b/>
          <w:i w:val="false"/>
          <w:color w:val="000000"/>
          <w:sz w:val="28"/>
        </w:rPr>
        <w:t xml:space="preserve">        Уақытша аралығы бойынша ашық позицияларды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653"/>
        <w:gridCol w:w="973"/>
        <w:gridCol w:w="1053"/>
        <w:gridCol w:w="1293"/>
        <w:gridCol w:w="1333"/>
        <w:gridCol w:w="1333"/>
        <w:gridCol w:w="1493"/>
        <w:gridCol w:w="1073"/>
        <w:gridCol w:w="1073"/>
      </w:tblGrid>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мақ- </w:t>
            </w:r>
            <w:r>
              <w:br/>
            </w:r>
            <w:r>
              <w:rPr>
                <w:rFonts w:ascii="Times New Roman"/>
                <w:b w:val="false"/>
                <w:i w:val="false"/>
                <w:color w:val="000000"/>
                <w:sz w:val="20"/>
              </w:rPr>
              <w:t xml:space="preserve">
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ара- </w:t>
            </w:r>
            <w:r>
              <w:br/>
            </w:r>
            <w:r>
              <w:rPr>
                <w:rFonts w:ascii="Times New Roman"/>
                <w:b w:val="false"/>
                <w:i w:val="false"/>
                <w:color w:val="000000"/>
                <w:sz w:val="20"/>
              </w:rPr>
              <w:t xml:space="preserve">
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r>
              <w:br/>
            </w:r>
            <w:r>
              <w:rPr>
                <w:rFonts w:ascii="Times New Roman"/>
                <w:b w:val="false"/>
                <w:i w:val="false"/>
                <w:color w:val="000000"/>
                <w:sz w:val="20"/>
              </w:rPr>
              <w:t xml:space="preserve">
пози- </w:t>
            </w:r>
            <w:r>
              <w:br/>
            </w:r>
            <w:r>
              <w:rPr>
                <w:rFonts w:ascii="Times New Roman"/>
                <w:b w:val="false"/>
                <w:i w:val="false"/>
                <w:color w:val="000000"/>
                <w:sz w:val="20"/>
              </w:rPr>
              <w:t xml:space="preserve">
циялар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r>
              <w:br/>
            </w:r>
            <w:r>
              <w:rPr>
                <w:rFonts w:ascii="Times New Roman"/>
                <w:b w:val="false"/>
                <w:i w:val="false"/>
                <w:color w:val="000000"/>
                <w:sz w:val="20"/>
              </w:rPr>
              <w:t xml:space="preserve">
өлшенген </w:t>
            </w:r>
            <w:r>
              <w:br/>
            </w:r>
            <w:r>
              <w:rPr>
                <w:rFonts w:ascii="Times New Roman"/>
                <w:b w:val="false"/>
                <w:i w:val="false"/>
                <w:color w:val="000000"/>
                <w:sz w:val="20"/>
              </w:rPr>
              <w:t xml:space="preserve">
позициялар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w:t>
            </w:r>
            <w:r>
              <w:br/>
            </w:r>
            <w:r>
              <w:rPr>
                <w:rFonts w:ascii="Times New Roman"/>
                <w:b w:val="false"/>
                <w:i w:val="false"/>
                <w:color w:val="000000"/>
                <w:sz w:val="20"/>
              </w:rPr>
              <w:t xml:space="preserve">
өлшен- </w:t>
            </w:r>
            <w:r>
              <w:br/>
            </w:r>
            <w:r>
              <w:rPr>
                <w:rFonts w:ascii="Times New Roman"/>
                <w:b w:val="false"/>
                <w:i w:val="false"/>
                <w:color w:val="000000"/>
                <w:sz w:val="20"/>
              </w:rPr>
              <w:t xml:space="preserve">
ген </w:t>
            </w:r>
            <w:r>
              <w:br/>
            </w:r>
            <w:r>
              <w:rPr>
                <w:rFonts w:ascii="Times New Roman"/>
                <w:b w:val="false"/>
                <w:i w:val="false"/>
                <w:color w:val="000000"/>
                <w:sz w:val="20"/>
              </w:rPr>
              <w:t xml:space="preserve">
пози- </w:t>
            </w:r>
            <w:r>
              <w:br/>
            </w:r>
            <w:r>
              <w:rPr>
                <w:rFonts w:ascii="Times New Roman"/>
                <w:b w:val="false"/>
                <w:i w:val="false"/>
                <w:color w:val="000000"/>
                <w:sz w:val="20"/>
              </w:rPr>
              <w:t xml:space="preserve">
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Өлшенген </w:t>
            </w:r>
            <w:r>
              <w:br/>
            </w:r>
            <w:r>
              <w:rPr>
                <w:rFonts w:ascii="Times New Roman"/>
                <w:b w:val="false"/>
                <w:i w:val="false"/>
                <w:color w:val="000000"/>
                <w:sz w:val="20"/>
              </w:rPr>
              <w:t xml:space="preserve">
ашық по- </w:t>
            </w:r>
            <w:r>
              <w:br/>
            </w:r>
            <w:r>
              <w:rPr>
                <w:rFonts w:ascii="Times New Roman"/>
                <w:b w:val="false"/>
                <w:i w:val="false"/>
                <w:color w:val="000000"/>
                <w:sz w:val="20"/>
              </w:rPr>
              <w:t xml:space="preserve">
зициялар </w:t>
            </w:r>
            <w:r>
              <w:br/>
            </w:r>
            <w:r>
              <w:rPr>
                <w:rFonts w:ascii="Times New Roman"/>
                <w:b w:val="false"/>
                <w:i w:val="false"/>
                <w:color w:val="000000"/>
                <w:sz w:val="20"/>
              </w:rPr>
              <w:t xml:space="preserve">
жиынтығы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 </w:t>
            </w:r>
            <w:r>
              <w:br/>
            </w:r>
            <w:r>
              <w:rPr>
                <w:rFonts w:ascii="Times New Roman"/>
                <w:b w:val="false"/>
                <w:i w:val="false"/>
                <w:color w:val="000000"/>
                <w:sz w:val="20"/>
              </w:rPr>
              <w:t xml:space="preserve">
қа </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 </w:t>
            </w:r>
            <w:r>
              <w:br/>
            </w:r>
            <w:r>
              <w:rPr>
                <w:rFonts w:ascii="Times New Roman"/>
                <w:b w:val="false"/>
                <w:i w:val="false"/>
                <w:color w:val="000000"/>
                <w:sz w:val="20"/>
              </w:rPr>
              <w:t xml:space="preserve">
қа </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 </w:t>
            </w:r>
            <w:r>
              <w:br/>
            </w:r>
            <w:r>
              <w:rPr>
                <w:rFonts w:ascii="Times New Roman"/>
                <w:b w:val="false"/>
                <w:i w:val="false"/>
                <w:color w:val="000000"/>
                <w:sz w:val="20"/>
              </w:rPr>
              <w:t xml:space="preserve">
қа </w:t>
            </w:r>
          </w:p>
        </w:tc>
      </w:tr>
      <w:tr>
        <w:trPr>
          <w:trHeight w:val="45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айдан кем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айлар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айлар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айлар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аймақ жиынтығы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жылдар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0,0125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жылдар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жылдар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0,0225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аймақ жиынтығы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жыл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жыл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жыл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жыл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жыл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0,0525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астам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аймақ жиынтығы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бойынша жиынтығы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136"/>
    <w:p>
      <w:pPr>
        <w:spacing w:after="0"/>
        <w:ind w:left="0"/>
        <w:jc w:val="both"/>
      </w:pPr>
      <w:r>
        <w:rPr>
          <w:rFonts w:ascii="Times New Roman"/>
          <w:b w:val="false"/>
          <w:i w:val="false"/>
          <w:color w:val="000000"/>
          <w:sz w:val="28"/>
        </w:rPr>
        <w:t xml:space="preserve">
                                        Екiншi деңгейдегi банктер </w:t>
      </w:r>
      <w:r>
        <w:br/>
      </w:r>
      <w:r>
        <w:rPr>
          <w:rFonts w:ascii="Times New Roman"/>
          <w:b w:val="false"/>
          <w:i w:val="false"/>
          <w:color w:val="000000"/>
          <w:sz w:val="28"/>
        </w:rPr>
        <w:t xml:space="preserve">
                                    үшiн пруденциалдық нормативтер </w:t>
      </w:r>
      <w:r>
        <w:br/>
      </w:r>
      <w:r>
        <w:rPr>
          <w:rFonts w:ascii="Times New Roman"/>
          <w:b w:val="false"/>
          <w:i w:val="false"/>
          <w:color w:val="000000"/>
          <w:sz w:val="28"/>
        </w:rPr>
        <w:t xml:space="preserve">
                                        бойынша есеп айырысудың </w:t>
      </w:r>
      <w:r>
        <w:br/>
      </w:r>
      <w:r>
        <w:rPr>
          <w:rFonts w:ascii="Times New Roman"/>
          <w:b w:val="false"/>
          <w:i w:val="false"/>
          <w:color w:val="000000"/>
          <w:sz w:val="28"/>
        </w:rPr>
        <w:t xml:space="preserve">
                                    нормативтiк мәнi мен әдiстемесi </w:t>
      </w:r>
      <w:r>
        <w:br/>
      </w:r>
      <w:r>
        <w:rPr>
          <w:rFonts w:ascii="Times New Roman"/>
          <w:b w:val="false"/>
          <w:i w:val="false"/>
          <w:color w:val="000000"/>
          <w:sz w:val="28"/>
        </w:rPr>
        <w:t xml:space="preserve">
                                    туралы нұсқаулықтың 6-қосымшасы </w:t>
      </w:r>
    </w:p>
    <w:bookmarkEnd w:id="136"/>
    <w:p>
      <w:pPr>
        <w:spacing w:after="0"/>
        <w:ind w:left="0"/>
        <w:jc w:val="both"/>
      </w:pPr>
      <w:r>
        <w:rPr>
          <w:rFonts w:ascii="Times New Roman"/>
          <w:b/>
          <w:i w:val="false"/>
          <w:color w:val="000000"/>
          <w:sz w:val="28"/>
        </w:rPr>
        <w:t xml:space="preserve">               Проценттiк тәуекелдiң жалпы есебi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3"/>
        <w:gridCol w:w="2153"/>
      </w:tblGrid>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Позициялар атауы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бойынша өтемақы берiлген, өлшенген позициялардың есебi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аймақ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аралығы бойынша өлшенген жабық позициясы бойынша жиынтығы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Өлшенген ашық позициясы (ұзақ)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Өлшенген ашық позициясы (қысқа)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позиция жиынтығы бойынша өлшенген жабық позиция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Өлшенген ашық позициясы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аймақ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аралығы бойынша өлшенген жабық позициясы бойынша жиынтығы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Өлшенген ашық позициясы (ұзақ)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Өлшенген ашық позициясы (қысқа)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позиция жиынтығы бойынша өлшенген жабық позиция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Өлшенген ашық позициясы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аймақ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аралығы бойынша өлшенген жабық позициясы бойынша жиынтығы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Өлшенген ашық позициясы (ұзақ)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Өлшенген ашық позициясы (қысқа)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позиция жиынтығы бойынша өлшенген жабық позиция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Өлшенген ашық позициясы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және 2 аймақтар аралығында жабық позиция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аймағы бойынша қалдық ашық позициясы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аймақ бойынша қалдық ашық позициясы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және 3 аймақтар бойынша жабық позиция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аймақ бойынша қалдық ашық позициясы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аймақ бойынша қалдық ашық позициясы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және 3 аймақтар бойынша жабық позиция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аймақ бойынша қалдық ашық позициясы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аймақ бойынша қалдық ашық позициясы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өлшенген қалған позиция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бойынша өлшенген жабық позициялар сомасының 10 проценттерi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аймақ бойынша өлшенген жабық позициялардың 40 проценттерi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аймақ бойынша өлшенген жабық позициялардың 30 проценттерi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аймақ бойынша өлшенген жабық позициялардың 30 проценттерi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және 2 аймақтар аралығында өлшенген жабық позициялардың 40 проценттерi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және 3 аймақтар аралығында өлшенген жабық позициялардың 40 проценттерi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және 3 аймақтар аралығында өлшенген жабық позициялардың 100 проценттерi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Өлшенген ашық қалған позицияның 100 проценттерi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проценттiк тәуекел жиынтығы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137"/>
    <w:p>
      <w:pPr>
        <w:spacing w:after="0"/>
        <w:ind w:left="0"/>
        <w:jc w:val="both"/>
      </w:pPr>
      <w:r>
        <w:rPr>
          <w:rFonts w:ascii="Times New Roman"/>
          <w:b w:val="false"/>
          <w:i w:val="false"/>
          <w:color w:val="000000"/>
          <w:sz w:val="28"/>
        </w:rPr>
        <w:t xml:space="preserve">
                                        Екiншi деңгейдегi банктер </w:t>
      </w:r>
      <w:r>
        <w:br/>
      </w:r>
      <w:r>
        <w:rPr>
          <w:rFonts w:ascii="Times New Roman"/>
          <w:b w:val="false"/>
          <w:i w:val="false"/>
          <w:color w:val="000000"/>
          <w:sz w:val="28"/>
        </w:rPr>
        <w:t xml:space="preserve">
                                    үшiн пруденциалдық нормативтер </w:t>
      </w:r>
      <w:r>
        <w:br/>
      </w:r>
      <w:r>
        <w:rPr>
          <w:rFonts w:ascii="Times New Roman"/>
          <w:b w:val="false"/>
          <w:i w:val="false"/>
          <w:color w:val="000000"/>
          <w:sz w:val="28"/>
        </w:rPr>
        <w:t xml:space="preserve">
                                        бойынша есеп айырысудың </w:t>
      </w:r>
      <w:r>
        <w:br/>
      </w:r>
      <w:r>
        <w:rPr>
          <w:rFonts w:ascii="Times New Roman"/>
          <w:b w:val="false"/>
          <w:i w:val="false"/>
          <w:color w:val="000000"/>
          <w:sz w:val="28"/>
        </w:rPr>
        <w:t xml:space="preserve">
                                    нормативтiк мәнi мен әдiстемесi </w:t>
      </w:r>
      <w:r>
        <w:br/>
      </w:r>
      <w:r>
        <w:rPr>
          <w:rFonts w:ascii="Times New Roman"/>
          <w:b w:val="false"/>
          <w:i w:val="false"/>
          <w:color w:val="000000"/>
          <w:sz w:val="28"/>
        </w:rPr>
        <w:t xml:space="preserve">
                                    туралы нұсқаулықтың 7-қосымшасы </w:t>
      </w:r>
    </w:p>
    <w:bookmarkEnd w:id="137"/>
    <w:p>
      <w:pPr>
        <w:spacing w:after="0"/>
        <w:ind w:left="0"/>
        <w:jc w:val="both"/>
      </w:pPr>
      <w:r>
        <w:rPr>
          <w:rFonts w:ascii="Times New Roman"/>
          <w:b/>
          <w:i w:val="false"/>
          <w:color w:val="000000"/>
          <w:sz w:val="28"/>
        </w:rPr>
        <w:t xml:space="preserve">   Активтер мен мiндеттемелер мерзiмдерiн салыстыру кестесi </w:t>
      </w:r>
      <w:r>
        <w:br/>
      </w:r>
      <w:r>
        <w:rPr>
          <w:rFonts w:ascii="Times New Roman"/>
          <w:b w:val="false"/>
          <w:i w:val="false"/>
          <w:color w:val="000000"/>
          <w:sz w:val="28"/>
        </w:rPr>
        <w:t xml:space="preserve">
               200__ ж. "____" 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(банктiң қысқаша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653"/>
        <w:gridCol w:w="1453"/>
        <w:gridCol w:w="1133"/>
        <w:gridCol w:w="2353"/>
        <w:gridCol w:w="1713"/>
        <w:gridCol w:w="2813"/>
      </w:tblGrid>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 </w:t>
            </w:r>
            <w:r>
              <w:br/>
            </w:r>
            <w:r>
              <w:rPr>
                <w:rFonts w:ascii="Times New Roman"/>
                <w:b w:val="false"/>
                <w:i w:val="false"/>
                <w:color w:val="000000"/>
                <w:sz w:val="20"/>
              </w:rPr>
              <w:t xml:space="preserve">
тер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 </w:t>
            </w:r>
            <w:r>
              <w:br/>
            </w:r>
            <w:r>
              <w:rPr>
                <w:rFonts w:ascii="Times New Roman"/>
                <w:b w:val="false"/>
                <w:i w:val="false"/>
                <w:color w:val="000000"/>
                <w:sz w:val="20"/>
              </w:rPr>
              <w:t xml:space="preserve">
дет- </w:t>
            </w:r>
            <w:r>
              <w:br/>
            </w:r>
            <w:r>
              <w:rPr>
                <w:rFonts w:ascii="Times New Roman"/>
                <w:b w:val="false"/>
                <w:i w:val="false"/>
                <w:color w:val="000000"/>
                <w:sz w:val="20"/>
              </w:rPr>
              <w:t xml:space="preserve">
теме- </w:t>
            </w:r>
            <w:r>
              <w:br/>
            </w:r>
            <w:r>
              <w:rPr>
                <w:rFonts w:ascii="Times New Roman"/>
                <w:b w:val="false"/>
                <w:i w:val="false"/>
                <w:color w:val="000000"/>
                <w:sz w:val="20"/>
              </w:rPr>
              <w:t xml:space="preserve">
лер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Активтерден </w:t>
            </w:r>
            <w:r>
              <w:br/>
            </w:r>
            <w:r>
              <w:rPr>
                <w:rFonts w:ascii="Times New Roman"/>
                <w:b w:val="false"/>
                <w:i w:val="false"/>
                <w:color w:val="000000"/>
                <w:sz w:val="20"/>
              </w:rPr>
              <w:t xml:space="preserve">
Мiндет- </w:t>
            </w:r>
            <w:r>
              <w:br/>
            </w:r>
            <w:r>
              <w:rPr>
                <w:rFonts w:ascii="Times New Roman"/>
                <w:b w:val="false"/>
                <w:i w:val="false"/>
                <w:color w:val="000000"/>
                <w:sz w:val="20"/>
              </w:rPr>
              <w:t xml:space="preserve">
темелердi </w:t>
            </w:r>
            <w:r>
              <w:br/>
            </w:r>
            <w:r>
              <w:rPr>
                <w:rFonts w:ascii="Times New Roman"/>
                <w:b w:val="false"/>
                <w:i w:val="false"/>
                <w:color w:val="000000"/>
                <w:sz w:val="20"/>
              </w:rPr>
              <w:t xml:space="preserve">
шегергенде </w:t>
            </w:r>
            <w:r>
              <w:br/>
            </w:r>
            <w:r>
              <w:rPr>
                <w:rFonts w:ascii="Times New Roman"/>
                <w:b w:val="false"/>
                <w:i w:val="false"/>
                <w:color w:val="000000"/>
                <w:sz w:val="20"/>
              </w:rPr>
              <w:t xml:space="preserve">
(3 баған </w:t>
            </w:r>
            <w:r>
              <w:br/>
            </w:r>
            <w:r>
              <w:rPr>
                <w:rFonts w:ascii="Times New Roman"/>
                <w:b w:val="false"/>
                <w:i w:val="false"/>
                <w:color w:val="000000"/>
                <w:sz w:val="20"/>
              </w:rPr>
              <w:t xml:space="preserve">
- 4 баған)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w:t>
            </w:r>
            <w:r>
              <w:br/>
            </w:r>
            <w:r>
              <w:rPr>
                <w:rFonts w:ascii="Times New Roman"/>
                <w:b w:val="false"/>
                <w:i w:val="false"/>
                <w:color w:val="000000"/>
                <w:sz w:val="20"/>
              </w:rPr>
              <w:t xml:space="preserve">
мiндет- </w:t>
            </w:r>
            <w:r>
              <w:br/>
            </w:r>
            <w:r>
              <w:rPr>
                <w:rFonts w:ascii="Times New Roman"/>
                <w:b w:val="false"/>
                <w:i w:val="false"/>
                <w:color w:val="000000"/>
                <w:sz w:val="20"/>
              </w:rPr>
              <w:t xml:space="preserve">
темелер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Мiндеттемелер </w:t>
            </w:r>
            <w:r>
              <w:br/>
            </w:r>
            <w:r>
              <w:rPr>
                <w:rFonts w:ascii="Times New Roman"/>
                <w:b w:val="false"/>
                <w:i w:val="false"/>
                <w:color w:val="000000"/>
                <w:sz w:val="20"/>
              </w:rPr>
              <w:t xml:space="preserve">
мен шартты </w:t>
            </w:r>
            <w:r>
              <w:br/>
            </w:r>
            <w:r>
              <w:rPr>
                <w:rFonts w:ascii="Times New Roman"/>
                <w:b w:val="false"/>
                <w:i w:val="false"/>
                <w:color w:val="000000"/>
                <w:sz w:val="20"/>
              </w:rPr>
              <w:t xml:space="preserve">
мiндеттеме- </w:t>
            </w:r>
            <w:r>
              <w:br/>
            </w:r>
            <w:r>
              <w:rPr>
                <w:rFonts w:ascii="Times New Roman"/>
                <w:b w:val="false"/>
                <w:i w:val="false"/>
                <w:color w:val="000000"/>
                <w:sz w:val="20"/>
              </w:rPr>
              <w:t xml:space="preserve">
лердiң </w:t>
            </w:r>
            <w:r>
              <w:br/>
            </w:r>
            <w:r>
              <w:rPr>
                <w:rFonts w:ascii="Times New Roman"/>
                <w:b w:val="false"/>
                <w:i w:val="false"/>
                <w:color w:val="000000"/>
                <w:sz w:val="20"/>
              </w:rPr>
              <w:t xml:space="preserve">
сомасына </w:t>
            </w:r>
            <w:r>
              <w:br/>
            </w:r>
            <w:r>
              <w:rPr>
                <w:rFonts w:ascii="Times New Roman"/>
                <w:b w:val="false"/>
                <w:i w:val="false"/>
                <w:color w:val="000000"/>
                <w:sz w:val="20"/>
              </w:rPr>
              <w:t xml:space="preserve">
активтердiң </w:t>
            </w:r>
            <w:r>
              <w:br/>
            </w:r>
            <w:r>
              <w:rPr>
                <w:rFonts w:ascii="Times New Roman"/>
                <w:b w:val="false"/>
                <w:i w:val="false"/>
                <w:color w:val="000000"/>
                <w:sz w:val="20"/>
              </w:rPr>
              <w:t xml:space="preserve">
қатынасы </w:t>
            </w:r>
            <w:r>
              <w:br/>
            </w:r>
            <w:r>
              <w:rPr>
                <w:rFonts w:ascii="Times New Roman"/>
                <w:b w:val="false"/>
                <w:i w:val="false"/>
                <w:color w:val="000000"/>
                <w:sz w:val="20"/>
              </w:rPr>
              <w:t xml:space="preserve">
(3 бағаны/ </w:t>
            </w:r>
            <w:r>
              <w:br/>
            </w:r>
            <w:r>
              <w:rPr>
                <w:rFonts w:ascii="Times New Roman"/>
                <w:b w:val="false"/>
                <w:i w:val="false"/>
                <w:color w:val="000000"/>
                <w:sz w:val="20"/>
              </w:rPr>
              <w:t xml:space="preserve">
[4 бағаны+ </w:t>
            </w:r>
            <w:r>
              <w:br/>
            </w:r>
            <w:r>
              <w:rPr>
                <w:rFonts w:ascii="Times New Roman"/>
                <w:b w:val="false"/>
                <w:i w:val="false"/>
                <w:color w:val="000000"/>
                <w:sz w:val="20"/>
              </w:rPr>
              <w:t xml:space="preserve">
6 бағаны])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еткенге дейiн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күнге дейiн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айға дейiн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айға дейiн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дейiн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      ______________ </w:t>
      </w:r>
      <w:r>
        <w:br/>
      </w:r>
      <w:r>
        <w:rPr>
          <w:rFonts w:ascii="Times New Roman"/>
          <w:b w:val="false"/>
          <w:i w:val="false"/>
          <w:color w:val="000000"/>
          <w:sz w:val="28"/>
        </w:rPr>
        <w:t xml:space="preserve">
                     (аты-жөнi, тегi)                (қолы) </w:t>
      </w:r>
    </w:p>
    <w:p>
      <w:pPr>
        <w:spacing w:after="0"/>
        <w:ind w:left="0"/>
        <w:jc w:val="both"/>
      </w:pPr>
      <w:r>
        <w:rPr>
          <w:rFonts w:ascii="Times New Roman"/>
          <w:b w:val="false"/>
          <w:i w:val="false"/>
          <w:color w:val="000000"/>
          <w:sz w:val="28"/>
        </w:rPr>
        <w:t xml:space="preserve">Бас бухгалтер: ___________________________      ______________ </w:t>
      </w:r>
      <w:r>
        <w:br/>
      </w:r>
      <w:r>
        <w:rPr>
          <w:rFonts w:ascii="Times New Roman"/>
          <w:b w:val="false"/>
          <w:i w:val="false"/>
          <w:color w:val="000000"/>
          <w:sz w:val="28"/>
        </w:rPr>
        <w:t xml:space="preserve">
                     (аты-жөнi, тегi)                (қолы) </w:t>
      </w:r>
    </w:p>
    <w:p>
      <w:pPr>
        <w:spacing w:after="0"/>
        <w:ind w:left="0"/>
        <w:jc w:val="both"/>
      </w:pPr>
      <w:r>
        <w:rPr>
          <w:rFonts w:ascii="Times New Roman"/>
          <w:b w:val="false"/>
          <w:i w:val="false"/>
          <w:color w:val="000000"/>
          <w:sz w:val="28"/>
        </w:rPr>
        <w:t xml:space="preserve">Орындаушы: __________________________   ________  ________________ </w:t>
      </w:r>
      <w:r>
        <w:br/>
      </w:r>
      <w:r>
        <w:rPr>
          <w:rFonts w:ascii="Times New Roman"/>
          <w:b w:val="false"/>
          <w:i w:val="false"/>
          <w:color w:val="000000"/>
          <w:sz w:val="28"/>
        </w:rPr>
        <w:t xml:space="preserve">
           (лауазымы, аты-жөнi, тегi)    (қолы)   (телефон нөмiрi) </w:t>
      </w:r>
    </w:p>
    <w:p>
      <w:pPr>
        <w:spacing w:after="0"/>
        <w:ind w:left="0"/>
        <w:jc w:val="both"/>
      </w:pPr>
      <w:r>
        <w:rPr>
          <w:rFonts w:ascii="Times New Roman"/>
          <w:b w:val="false"/>
          <w:i w:val="false"/>
          <w:color w:val="000000"/>
          <w:sz w:val="28"/>
        </w:rPr>
        <w:t xml:space="preserve">Есепке қол қойылған күн "____"__________ 200__ ж. </w:t>
      </w:r>
    </w:p>
    <w:bookmarkStart w:name="z68" w:id="138"/>
    <w:p>
      <w:pPr>
        <w:spacing w:after="0"/>
        <w:ind w:left="0"/>
        <w:jc w:val="left"/>
      </w:pPr>
      <w:r>
        <w:rPr>
          <w:rFonts w:ascii="Times New Roman"/>
          <w:b/>
          <w:i w:val="false"/>
          <w:color w:val="000000"/>
        </w:rPr>
        <w:t xml:space="preserve"> 
Активтер мен міндеттемелер мерзімдерін салыстыру </w:t>
      </w:r>
      <w:r>
        <w:br/>
      </w:r>
      <w:r>
        <w:rPr>
          <w:rFonts w:ascii="Times New Roman"/>
          <w:b/>
          <w:i w:val="false"/>
          <w:color w:val="000000"/>
        </w:rPr>
        <w:t xml:space="preserve">
кестесін толтыру жөніндегі түсіндірме </w:t>
      </w:r>
    </w:p>
    <w:bookmarkEnd w:id="138"/>
    <w:p>
      <w:pPr>
        <w:spacing w:after="0"/>
        <w:ind w:left="0"/>
        <w:jc w:val="both"/>
      </w:pPr>
      <w:r>
        <w:rPr>
          <w:rFonts w:ascii="Times New Roman"/>
          <w:b w:val="false"/>
          <w:i w:val="false"/>
          <w:color w:val="ff0000"/>
          <w:sz w:val="28"/>
        </w:rPr>
        <w:t xml:space="preserve">      Ескерту: Түсіндірме жаңа редакцияда - ҚР Қаржы нарығын және қаржы ұйымдарын реттеу мен қадағалау агенттігі Басқармасының 2007.10.24. </w:t>
      </w:r>
      <w:r>
        <w:rPr>
          <w:rFonts w:ascii="Times New Roman"/>
          <w:b w:val="false"/>
          <w:i w:val="false"/>
          <w:color w:val="ff0000"/>
          <w:sz w:val="28"/>
        </w:rPr>
        <w:t xml:space="preserve">N 242 </w:t>
      </w:r>
      <w:r>
        <w:rPr>
          <w:rFonts w:ascii="Times New Roman"/>
          <w:b w:val="false"/>
          <w:i w:val="false"/>
          <w:color w:val="ff0000"/>
          <w:sz w:val="28"/>
        </w:rPr>
        <w:t xml:space="preserve">(қолданысқа енгізілу мерзімін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- 2008.02.26 </w:t>
      </w:r>
      <w:r>
        <w:rPr>
          <w:rFonts w:ascii="Times New Roman"/>
          <w:b w:val="false"/>
          <w:i w:val="false"/>
          <w:color w:val="ff0000"/>
          <w:sz w:val="28"/>
        </w:rPr>
        <w:t xml:space="preserve">N 20 </w:t>
      </w:r>
      <w:r>
        <w:rPr>
          <w:rFonts w:ascii="Times New Roman"/>
          <w:b w:val="false"/>
          <w:i w:val="false"/>
          <w:color w:val="ff0000"/>
          <w:sz w:val="28"/>
        </w:rPr>
        <w:t xml:space="preserve">(2008 жылғы 1 шілдеден бастап қолданысқа енгізіледі) Қаулыларымен. </w:t>
      </w:r>
    </w:p>
    <w:p>
      <w:pPr>
        <w:spacing w:after="0"/>
        <w:ind w:left="0"/>
        <w:jc w:val="both"/>
      </w:pPr>
      <w:r>
        <w:rPr>
          <w:rFonts w:ascii="Times New Roman"/>
          <w:b w:val="false"/>
          <w:i w:val="false"/>
          <w:color w:val="000000"/>
          <w:sz w:val="28"/>
        </w:rPr>
        <w:t xml:space="preserve">      Активтер мен міндеттемелер мерзімдерін салыстыру кестесін толтыру кезінде әрбір актив (міндеттемелер) үшін ең аз мерзім қарастырылады, ол мерзім аяқталғаннан кейін банк дебиторлар мен корреспонденттердің міндеттемелерін орындауын талап етуге (клиенттердің талаптарын орындайды) құқылы. 1-жолға осы Нұсқаулыққа сәйкес жоғары өтімді активтер мен талап ету бойынша міндеттемелердің, оның ішінде есептеуді жүзеге асырудың мерзімі белгіленбеген міндеттемелердің мөлшерін есептеуге алынатын банктің активтері мен міндеттемелері, сондай-ақ банктерден алынған "овернайт" заемдары және бір түнге банктерден тартылған салымдар, кредитордың міндеттемелерді мерзімінен бұрын өтеуді талап етудің шартсыз құқығымен мерзімді міндеттемелер, оның ішінде банктердің мерзімді және шартты депозиттері жазылады. Қалыптасқан арнайы провизияларды шегергенде активтер мен шартты міндеттемелер алынады. Активтер, міндеттемелер және шартты міндеттемелер бағандары бойынша 1-ден 5-жолға дейінгі деректер өсу қорытындысы бойынша толтырылады. 5 және 6-жолдардың сомасы "Жиынтығы" бағанда жазылып, банк балансының деректерімен 12 салыстырылады. Баланс бойынша активтердің жиынтық жолымен "Активтер" бағанындағы "Жиынтығы" жолы бойынша пайда болған алшақтық банктің қаржылық емес активтерінің сомасына сәйкес келеді. Баланс бойынша міндеттемелердің жиынтық жолымен "Міндеттемелер" бағанындағы "Жиынтығы" жолы бойынша пайда болған алшақтық қалыптасқан арнайы провизиялардың және қаржылық емес міндеттемелердің сомасына сәйкес келеді. </w:t>
      </w:r>
    </w:p>
    <w:bookmarkStart w:name="z69" w:id="139"/>
    <w:p>
      <w:pPr>
        <w:spacing w:after="0"/>
        <w:ind w:left="0"/>
        <w:jc w:val="both"/>
      </w:pPr>
      <w:r>
        <w:rPr>
          <w:rFonts w:ascii="Times New Roman"/>
          <w:b w:val="false"/>
          <w:i w:val="false"/>
          <w:color w:val="000000"/>
          <w:sz w:val="28"/>
        </w:rPr>
        <w:t xml:space="preserve">
                                      Екiншi деңгейдегi банктер </w:t>
      </w:r>
      <w:r>
        <w:br/>
      </w:r>
      <w:r>
        <w:rPr>
          <w:rFonts w:ascii="Times New Roman"/>
          <w:b w:val="false"/>
          <w:i w:val="false"/>
          <w:color w:val="000000"/>
          <w:sz w:val="28"/>
        </w:rPr>
        <w:t xml:space="preserve">
                                    үшiн пруденциалдық нормативтер </w:t>
      </w:r>
      <w:r>
        <w:br/>
      </w:r>
      <w:r>
        <w:rPr>
          <w:rFonts w:ascii="Times New Roman"/>
          <w:b w:val="false"/>
          <w:i w:val="false"/>
          <w:color w:val="000000"/>
          <w:sz w:val="28"/>
        </w:rPr>
        <w:t xml:space="preserve">
                                        бойынша есеп айырысудың </w:t>
      </w:r>
      <w:r>
        <w:br/>
      </w:r>
      <w:r>
        <w:rPr>
          <w:rFonts w:ascii="Times New Roman"/>
          <w:b w:val="false"/>
          <w:i w:val="false"/>
          <w:color w:val="000000"/>
          <w:sz w:val="28"/>
        </w:rPr>
        <w:t xml:space="preserve">
                                    нормативтiк мәнi мен әдiстемесi </w:t>
      </w:r>
      <w:r>
        <w:br/>
      </w:r>
      <w:r>
        <w:rPr>
          <w:rFonts w:ascii="Times New Roman"/>
          <w:b w:val="false"/>
          <w:i w:val="false"/>
          <w:color w:val="000000"/>
          <w:sz w:val="28"/>
        </w:rPr>
        <w:t xml:space="preserve">
                                    туралы нұсқаулықтың 8-қосымшасы </w:t>
      </w:r>
    </w:p>
    <w:bookmarkEnd w:id="139"/>
    <w:p>
      <w:pPr>
        <w:spacing w:after="0"/>
        <w:ind w:left="0"/>
        <w:jc w:val="both"/>
      </w:pPr>
      <w:r>
        <w:rPr>
          <w:rFonts w:ascii="Times New Roman"/>
          <w:b/>
          <w:i w:val="false"/>
          <w:color w:val="000000"/>
          <w:sz w:val="28"/>
        </w:rPr>
        <w:t xml:space="preserve">        Әрбiр шетел валютасы бойынша валюталық позиция </w:t>
      </w:r>
      <w:r>
        <w:br/>
      </w:r>
      <w:r>
        <w:rPr>
          <w:rFonts w:ascii="Times New Roman"/>
          <w:b w:val="false"/>
          <w:i w:val="false"/>
          <w:color w:val="000000"/>
          <w:sz w:val="28"/>
        </w:rPr>
        <w:t>
</w:t>
      </w:r>
      <w:r>
        <w:rPr>
          <w:rFonts w:ascii="Times New Roman"/>
          <w:b/>
          <w:i w:val="false"/>
          <w:color w:val="000000"/>
          <w:sz w:val="28"/>
        </w:rPr>
        <w:t xml:space="preserve">            мен валюталық нетто-позиция туралы есеп </w:t>
      </w:r>
      <w:r>
        <w:br/>
      </w:r>
      <w:r>
        <w:rPr>
          <w:rFonts w:ascii="Times New Roman"/>
          <w:b w:val="false"/>
          <w:i w:val="false"/>
          <w:color w:val="000000"/>
          <w:sz w:val="28"/>
        </w:rPr>
        <w:t xml:space="preserve">
           200__ ж. "____" __________________ жағдай бойынша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(банктiң қысқаша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093"/>
        <w:gridCol w:w="1413"/>
        <w:gridCol w:w="1413"/>
        <w:gridCol w:w="1413"/>
        <w:gridCol w:w="1573"/>
        <w:gridCol w:w="1413"/>
        <w:gridCol w:w="1413"/>
      </w:tblGrid>
      <w:tr>
        <w:trPr>
          <w:trHeight w:val="45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r>
              <w:br/>
            </w:r>
            <w:r>
              <w:rPr>
                <w:rFonts w:ascii="Times New Roman"/>
                <w:b w:val="false"/>
                <w:i w:val="false"/>
                <w:color w:val="000000"/>
                <w:sz w:val="20"/>
              </w:rPr>
              <w:t xml:space="preserve">
темелер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Апта күндері бойынша oпeрациялық </w:t>
            </w:r>
            <w:r>
              <w:br/>
            </w:r>
            <w:r>
              <w:rPr>
                <w:rFonts w:ascii="Times New Roman"/>
                <w:b w:val="false"/>
                <w:i w:val="false"/>
                <w:color w:val="000000"/>
                <w:sz w:val="20"/>
              </w:rPr>
              <w:t xml:space="preserve">
күннiң аяғындағы сальдо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тар </w:t>
            </w:r>
            <w:r>
              <w:br/>
            </w:r>
            <w:r>
              <w:rPr>
                <w:rFonts w:ascii="Times New Roman"/>
                <w:b w:val="false"/>
                <w:i w:val="false"/>
                <w:color w:val="000000"/>
                <w:sz w:val="20"/>
              </w:rPr>
              <w:t xml:space="preserve">
сомасы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 </w:t>
            </w:r>
            <w:r>
              <w:br/>
            </w:r>
            <w:r>
              <w:rPr>
                <w:rFonts w:ascii="Times New Roman"/>
                <w:b w:val="false"/>
                <w:i w:val="false"/>
                <w:color w:val="000000"/>
                <w:sz w:val="20"/>
              </w:rPr>
              <w:t xml:space="preserve">
дет- </w:t>
            </w:r>
            <w:r>
              <w:br/>
            </w:r>
            <w:r>
              <w:rPr>
                <w:rFonts w:ascii="Times New Roman"/>
                <w:b w:val="false"/>
                <w:i w:val="false"/>
                <w:color w:val="000000"/>
                <w:sz w:val="20"/>
              </w:rPr>
              <w:t xml:space="preserve">
теме- </w:t>
            </w:r>
            <w:r>
              <w:br/>
            </w:r>
            <w:r>
              <w:rPr>
                <w:rFonts w:ascii="Times New Roman"/>
                <w:b w:val="false"/>
                <w:i w:val="false"/>
                <w:color w:val="000000"/>
                <w:sz w:val="20"/>
              </w:rPr>
              <w:t xml:space="preserve">
лер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зи- </w:t>
            </w:r>
            <w:r>
              <w:br/>
            </w:r>
            <w:r>
              <w:rPr>
                <w:rFonts w:ascii="Times New Roman"/>
                <w:b w:val="false"/>
                <w:i w:val="false"/>
                <w:color w:val="000000"/>
                <w:sz w:val="20"/>
              </w:rPr>
              <w:t xml:space="preserve">
ция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тар </w:t>
            </w:r>
            <w:r>
              <w:br/>
            </w:r>
            <w:r>
              <w:rPr>
                <w:rFonts w:ascii="Times New Roman"/>
                <w:b w:val="false"/>
                <w:i w:val="false"/>
                <w:color w:val="000000"/>
                <w:sz w:val="20"/>
              </w:rPr>
              <w:t xml:space="preserve">
сомасы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 </w:t>
            </w:r>
            <w:r>
              <w:br/>
            </w:r>
            <w:r>
              <w:rPr>
                <w:rFonts w:ascii="Times New Roman"/>
                <w:b w:val="false"/>
                <w:i w:val="false"/>
                <w:color w:val="000000"/>
                <w:sz w:val="20"/>
              </w:rPr>
              <w:t xml:space="preserve">
дет- </w:t>
            </w:r>
            <w:r>
              <w:br/>
            </w:r>
            <w:r>
              <w:rPr>
                <w:rFonts w:ascii="Times New Roman"/>
                <w:b w:val="false"/>
                <w:i w:val="false"/>
                <w:color w:val="000000"/>
                <w:sz w:val="20"/>
              </w:rPr>
              <w:t xml:space="preserve">
теме- </w:t>
            </w:r>
            <w:r>
              <w:br/>
            </w:r>
            <w:r>
              <w:rPr>
                <w:rFonts w:ascii="Times New Roman"/>
                <w:b w:val="false"/>
                <w:i w:val="false"/>
                <w:color w:val="000000"/>
                <w:sz w:val="20"/>
              </w:rPr>
              <w:t xml:space="preserve">
лер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зи- </w:t>
            </w:r>
            <w:r>
              <w:br/>
            </w:r>
            <w:r>
              <w:rPr>
                <w:rFonts w:ascii="Times New Roman"/>
                <w:b w:val="false"/>
                <w:i w:val="false"/>
                <w:color w:val="000000"/>
                <w:sz w:val="20"/>
              </w:rPr>
              <w:t xml:space="preserve">
ция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Қолма-қол </w:t>
            </w:r>
            <w:r>
              <w:br/>
            </w:r>
            <w:r>
              <w:rPr>
                <w:rFonts w:ascii="Times New Roman"/>
                <w:b w:val="false"/>
                <w:i w:val="false"/>
                <w:color w:val="000000"/>
                <w:sz w:val="20"/>
              </w:rPr>
              <w:t xml:space="preserve">
шетел валютасындағы </w:t>
            </w:r>
            <w:r>
              <w:br/>
            </w:r>
            <w:r>
              <w:rPr>
                <w:rFonts w:ascii="Times New Roman"/>
                <w:b w:val="false"/>
                <w:i w:val="false"/>
                <w:color w:val="000000"/>
                <w:sz w:val="20"/>
              </w:rPr>
              <w:t xml:space="preserve">
талаптар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Орналастырылған/ тартылған салымдар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Берiлген/ алынған заемдар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Алуға/төлеуге есептелген сыйақы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Борышкерлiк </w:t>
            </w:r>
            <w:r>
              <w:br/>
            </w:r>
            <w:r>
              <w:rPr>
                <w:rFonts w:ascii="Times New Roman"/>
                <w:b w:val="false"/>
                <w:i w:val="false"/>
                <w:color w:val="000000"/>
                <w:sz w:val="20"/>
              </w:rPr>
              <w:t xml:space="preserve">
және үлестiк </w:t>
            </w:r>
            <w:r>
              <w:br/>
            </w:r>
            <w:r>
              <w:rPr>
                <w:rFonts w:ascii="Times New Roman"/>
                <w:b w:val="false"/>
                <w:i w:val="false"/>
                <w:color w:val="000000"/>
                <w:sz w:val="20"/>
              </w:rPr>
              <w:t xml:space="preserve">
бағалы қағаздар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Дебиторлық/ кредиторлық берешек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Туынды қаржы құралдары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r>
              <w:br/>
            </w:r>
            <w:r>
              <w:rPr>
                <w:rFonts w:ascii="Times New Roman"/>
                <w:b w:val="false"/>
                <w:i w:val="false"/>
                <w:color w:val="000000"/>
                <w:sz w:val="20"/>
              </w:rPr>
              <w:t xml:space="preserve">
жиынтығы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жиынтығы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Баланстан </w:t>
            </w:r>
            <w:r>
              <w:br/>
            </w:r>
            <w:r>
              <w:rPr>
                <w:rFonts w:ascii="Times New Roman"/>
                <w:b w:val="false"/>
                <w:i w:val="false"/>
                <w:color w:val="000000"/>
                <w:sz w:val="20"/>
              </w:rPr>
              <w:t xml:space="preserve">
тыс шоттар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жиынтығы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Баланстан </w:t>
            </w:r>
            <w:r>
              <w:br/>
            </w:r>
            <w:r>
              <w:rPr>
                <w:rFonts w:ascii="Times New Roman"/>
                <w:b w:val="false"/>
                <w:i w:val="false"/>
                <w:color w:val="000000"/>
                <w:sz w:val="20"/>
              </w:rPr>
              <w:t xml:space="preserve">
тыс шоттар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мiндет-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жиынтығы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r>
              <w:br/>
            </w:r>
            <w:r>
              <w:rPr>
                <w:rFonts w:ascii="Times New Roman"/>
                <w:b w:val="false"/>
                <w:i w:val="false"/>
                <w:color w:val="000000"/>
                <w:sz w:val="20"/>
              </w:rPr>
              <w:t xml:space="preserve">
жиынтығы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жиынтығы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673"/>
        <w:gridCol w:w="953"/>
        <w:gridCol w:w="1493"/>
        <w:gridCol w:w="1613"/>
        <w:gridCol w:w="953"/>
        <w:gridCol w:w="1393"/>
        <w:gridCol w:w="1473"/>
        <w:gridCol w:w="953"/>
      </w:tblGrid>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Апта күндері бойынша oпeрациялық </w:t>
            </w:r>
            <w:r>
              <w:br/>
            </w:r>
            <w:r>
              <w:rPr>
                <w:rFonts w:ascii="Times New Roman"/>
                <w:b w:val="false"/>
                <w:i w:val="false"/>
                <w:color w:val="000000"/>
                <w:sz w:val="20"/>
              </w:rPr>
              <w:t xml:space="preserve">
күннiң аяғындағы сальдо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тар </w:t>
            </w:r>
            <w:r>
              <w:br/>
            </w:r>
            <w:r>
              <w:rPr>
                <w:rFonts w:ascii="Times New Roman"/>
                <w:b w:val="false"/>
                <w:i w:val="false"/>
                <w:color w:val="000000"/>
                <w:sz w:val="20"/>
              </w:rPr>
              <w:t xml:space="preserve">
сомасы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сомасы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зи- </w:t>
            </w:r>
            <w:r>
              <w:br/>
            </w:r>
            <w:r>
              <w:rPr>
                <w:rFonts w:ascii="Times New Roman"/>
                <w:b w:val="false"/>
                <w:i w:val="false"/>
                <w:color w:val="000000"/>
                <w:sz w:val="20"/>
              </w:rPr>
              <w:t xml:space="preserve">
ция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тар </w:t>
            </w:r>
            <w:r>
              <w:br/>
            </w:r>
            <w:r>
              <w:rPr>
                <w:rFonts w:ascii="Times New Roman"/>
                <w:b w:val="false"/>
                <w:i w:val="false"/>
                <w:color w:val="000000"/>
                <w:sz w:val="20"/>
              </w:rPr>
              <w:t xml:space="preserve">
сомасы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сомасы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зи- </w:t>
            </w:r>
            <w:r>
              <w:br/>
            </w:r>
            <w:r>
              <w:rPr>
                <w:rFonts w:ascii="Times New Roman"/>
                <w:b w:val="false"/>
                <w:i w:val="false"/>
                <w:color w:val="000000"/>
                <w:sz w:val="20"/>
              </w:rPr>
              <w:t xml:space="preserve">
ция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тар </w:t>
            </w:r>
            <w:r>
              <w:br/>
            </w:r>
            <w:r>
              <w:rPr>
                <w:rFonts w:ascii="Times New Roman"/>
                <w:b w:val="false"/>
                <w:i w:val="false"/>
                <w:color w:val="000000"/>
                <w:sz w:val="20"/>
              </w:rPr>
              <w:t xml:space="preserve">
сомасы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сомасы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зи- </w:t>
            </w:r>
            <w:r>
              <w:br/>
            </w:r>
            <w:r>
              <w:rPr>
                <w:rFonts w:ascii="Times New Roman"/>
                <w:b w:val="false"/>
                <w:i w:val="false"/>
                <w:color w:val="000000"/>
                <w:sz w:val="20"/>
              </w:rPr>
              <w:t xml:space="preserve">
ция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Банктiң нормативтердi есептеудiң соңғы есептi күндегi меншiк </w:t>
      </w:r>
      <w:r>
        <w:br/>
      </w:r>
      <w:r>
        <w:rPr>
          <w:rFonts w:ascii="Times New Roman"/>
          <w:b w:val="false"/>
          <w:i w:val="false"/>
          <w:color w:val="000000"/>
          <w:sz w:val="28"/>
        </w:rPr>
        <w:t xml:space="preserve">
      капиталының көлемi: ______________ </w:t>
      </w:r>
    </w:p>
    <w:p>
      <w:pPr>
        <w:spacing w:after="0"/>
        <w:ind w:left="0"/>
        <w:jc w:val="both"/>
      </w:pPr>
      <w:r>
        <w:rPr>
          <w:rFonts w:ascii="Times New Roman"/>
          <w:b w:val="false"/>
          <w:i w:val="false"/>
          <w:color w:val="000000"/>
          <w:sz w:val="28"/>
        </w:rPr>
        <w:t xml:space="preserve">      Жекелеген шетелдiк мемлекеттердiң (шетелдiк мемлекеттер </w:t>
      </w:r>
      <w:r>
        <w:br/>
      </w:r>
      <w:r>
        <w:rPr>
          <w:rFonts w:ascii="Times New Roman"/>
          <w:b w:val="false"/>
          <w:i w:val="false"/>
          <w:color w:val="000000"/>
          <w:sz w:val="28"/>
        </w:rPr>
        <w:t xml:space="preserve">
      топтарының) валюталары бойынша ашылған валюталық позицияның </w:t>
      </w:r>
      <w:r>
        <w:br/>
      </w:r>
      <w:r>
        <w:rPr>
          <w:rFonts w:ascii="Times New Roman"/>
          <w:b w:val="false"/>
          <w:i w:val="false"/>
          <w:color w:val="000000"/>
          <w:sz w:val="28"/>
        </w:rPr>
        <w:t xml:space="preserve">
      белгiленген ең көн мөлшерi: ________________ </w:t>
      </w:r>
    </w:p>
    <w:p>
      <w:pPr>
        <w:spacing w:after="0"/>
        <w:ind w:left="0"/>
        <w:jc w:val="both"/>
      </w:pPr>
      <w:r>
        <w:rPr>
          <w:rFonts w:ascii="Times New Roman"/>
          <w:b w:val="false"/>
          <w:i w:val="false"/>
          <w:color w:val="000000"/>
          <w:sz w:val="28"/>
        </w:rPr>
        <w:t xml:space="preserve">      Валюталық нетто-позицияның белгiленген ең көп мөлшерi: ______ </w:t>
      </w:r>
    </w:p>
    <w:p>
      <w:pPr>
        <w:spacing w:after="0"/>
        <w:ind w:left="0"/>
        <w:jc w:val="both"/>
      </w:pPr>
      <w:r>
        <w:rPr>
          <w:rFonts w:ascii="Times New Roman"/>
          <w:b w:val="false"/>
          <w:i w:val="false"/>
          <w:color w:val="000000"/>
          <w:sz w:val="28"/>
        </w:rPr>
        <w:t xml:space="preserve">Басшы:         ___________________________      ______________ </w:t>
      </w:r>
      <w:r>
        <w:br/>
      </w:r>
      <w:r>
        <w:rPr>
          <w:rFonts w:ascii="Times New Roman"/>
          <w:b w:val="false"/>
          <w:i w:val="false"/>
          <w:color w:val="000000"/>
          <w:sz w:val="28"/>
        </w:rPr>
        <w:t xml:space="preserve">
                     (аты-жөнi, тегi)                (қолы) </w:t>
      </w:r>
    </w:p>
    <w:p>
      <w:pPr>
        <w:spacing w:after="0"/>
        <w:ind w:left="0"/>
        <w:jc w:val="both"/>
      </w:pPr>
      <w:r>
        <w:rPr>
          <w:rFonts w:ascii="Times New Roman"/>
          <w:b w:val="false"/>
          <w:i w:val="false"/>
          <w:color w:val="000000"/>
          <w:sz w:val="28"/>
        </w:rPr>
        <w:t xml:space="preserve">Бас бухгалтер: ___________________________      ______________ </w:t>
      </w:r>
      <w:r>
        <w:br/>
      </w:r>
      <w:r>
        <w:rPr>
          <w:rFonts w:ascii="Times New Roman"/>
          <w:b w:val="false"/>
          <w:i w:val="false"/>
          <w:color w:val="000000"/>
          <w:sz w:val="28"/>
        </w:rPr>
        <w:t xml:space="preserve">
                     (аты-жөнi, тегi)                (қолы) </w:t>
      </w:r>
    </w:p>
    <w:p>
      <w:pPr>
        <w:spacing w:after="0"/>
        <w:ind w:left="0"/>
        <w:jc w:val="both"/>
      </w:pPr>
      <w:r>
        <w:rPr>
          <w:rFonts w:ascii="Times New Roman"/>
          <w:b w:val="false"/>
          <w:i w:val="false"/>
          <w:color w:val="000000"/>
          <w:sz w:val="28"/>
        </w:rPr>
        <w:t xml:space="preserve">Орындаушы: __________________________   ________  ________________ </w:t>
      </w:r>
      <w:r>
        <w:br/>
      </w:r>
      <w:r>
        <w:rPr>
          <w:rFonts w:ascii="Times New Roman"/>
          <w:b w:val="false"/>
          <w:i w:val="false"/>
          <w:color w:val="000000"/>
          <w:sz w:val="28"/>
        </w:rPr>
        <w:t xml:space="preserve">
           (лауазымы, аты-жөнi, тегi)    (қолы)   (телефон нөмiрi) </w:t>
      </w:r>
    </w:p>
    <w:p>
      <w:pPr>
        <w:spacing w:after="0"/>
        <w:ind w:left="0"/>
        <w:jc w:val="both"/>
      </w:pPr>
      <w:r>
        <w:rPr>
          <w:rFonts w:ascii="Times New Roman"/>
          <w:b w:val="false"/>
          <w:i w:val="false"/>
          <w:color w:val="000000"/>
          <w:sz w:val="28"/>
        </w:rPr>
        <w:t xml:space="preserve">Есепке қол қойылған күн "____"__________ 200__ ж. </w:t>
      </w:r>
    </w:p>
    <w:bookmarkStart w:name="z70" w:id="140"/>
    <w:p>
      <w:pPr>
        <w:spacing w:after="0"/>
        <w:ind w:left="0"/>
        <w:jc w:val="left"/>
      </w:pPr>
      <w:r>
        <w:rPr>
          <w:rFonts w:ascii="Times New Roman"/>
          <w:b/>
          <w:i w:val="false"/>
          <w:color w:val="000000"/>
        </w:rPr>
        <w:t xml:space="preserve"> 
Әрбiр шетел валютасы бойынша валюталық позиция </w:t>
      </w:r>
      <w:r>
        <w:br/>
      </w:r>
      <w:r>
        <w:rPr>
          <w:rFonts w:ascii="Times New Roman"/>
          <w:b/>
          <w:i w:val="false"/>
          <w:color w:val="000000"/>
        </w:rPr>
        <w:t xml:space="preserve">
мен валюталық нетто-позиция туралы есептi толтыру </w:t>
      </w:r>
      <w:r>
        <w:br/>
      </w:r>
      <w:r>
        <w:rPr>
          <w:rFonts w:ascii="Times New Roman"/>
          <w:b/>
          <w:i w:val="false"/>
          <w:color w:val="000000"/>
        </w:rPr>
        <w:t xml:space="preserve">
жөнiндегi түсiндiрме </w:t>
      </w:r>
    </w:p>
    <w:bookmarkEnd w:id="140"/>
    <w:p>
      <w:pPr>
        <w:spacing w:after="0"/>
        <w:ind w:left="0"/>
        <w:jc w:val="both"/>
      </w:pPr>
      <w:r>
        <w:rPr>
          <w:rFonts w:ascii="Times New Roman"/>
          <w:b w:val="false"/>
          <w:i w:val="false"/>
          <w:color w:val="000000"/>
          <w:sz w:val="28"/>
        </w:rPr>
        <w:t xml:space="preserve">      1. Тиiстi ұяшықтарда қалыптасқан арнайы провизияларды алып тастағандағы баланстық есепшоттарда ескерiлген шетел валютасындағы талаптар мен мiндеттемелер көрсетiледi. </w:t>
      </w:r>
    </w:p>
    <w:bookmarkStart w:name="z87" w:id="141"/>
    <w:p>
      <w:pPr>
        <w:spacing w:after="0"/>
        <w:ind w:left="0"/>
        <w:jc w:val="both"/>
      </w:pPr>
      <w:r>
        <w:rPr>
          <w:rFonts w:ascii="Times New Roman"/>
          <w:b w:val="false"/>
          <w:i w:val="false"/>
          <w:color w:val="000000"/>
          <w:sz w:val="28"/>
        </w:rPr>
        <w:t xml:space="preserve">
      2. "Баланстан тыс есепшоттар бойынша талаптар жиынтығы" және "Баланстан тыс есепшоттар бойынша мiндеттемелер жиынтығы" деген ұяшықтарда банк жүргiзген хеджирлiк мәмiлелердiң, оның iшiнде жеткiлiксiз мәмiлелердiң сомасын есепке ала отырып, арнайы провизияларды алып тастағандағы шетел валютасындағы шартты талаптар мен мiндеттемелер көрсетiледi. </w:t>
      </w:r>
    </w:p>
    <w:bookmarkEnd w:id="141"/>
    <w:bookmarkStart w:name="z88" w:id="142"/>
    <w:p>
      <w:pPr>
        <w:spacing w:after="0"/>
        <w:ind w:left="0"/>
        <w:jc w:val="both"/>
      </w:pPr>
      <w:r>
        <w:rPr>
          <w:rFonts w:ascii="Times New Roman"/>
          <w:b w:val="false"/>
          <w:i w:val="false"/>
          <w:color w:val="000000"/>
          <w:sz w:val="28"/>
        </w:rPr>
        <w:t xml:space="preserve">
      3. "Позиция" бағандары бойынша "Талаптар жиынтығы" және "Мiндеттемелер жиынтығы" деген ұяшықтарда есептi кезеңдегi аптаның әрбiр жұмыс күнiндегi барлық шетел валютасы бойынша нетто-позиция көрсетiледi. </w:t>
      </w:r>
    </w:p>
    <w:bookmarkEnd w:id="142"/>
    <w:bookmarkStart w:name="z89" w:id="143"/>
    <w:p>
      <w:pPr>
        <w:spacing w:after="0"/>
        <w:ind w:left="0"/>
        <w:jc w:val="both"/>
      </w:pPr>
      <w:r>
        <w:rPr>
          <w:rFonts w:ascii="Times New Roman"/>
          <w:b w:val="false"/>
          <w:i w:val="false"/>
          <w:color w:val="000000"/>
          <w:sz w:val="28"/>
        </w:rPr>
        <w:t xml:space="preserve">
      4. Жекелеген шетелдiк мемлекеттердiң (шетелдiк мемлекеттер топтарының) валюталар және валюталық нетто-позиция бойынша белгiленген ең кеп мөлшерден асатын ашылған позициялардың мөлшерлерi туралы деректер қызыл түспен берiлуi тиiс. </w:t>
      </w:r>
    </w:p>
    <w:bookmarkEnd w:id="143"/>
    <w:bookmarkStart w:name="z71" w:id="144"/>
    <w:p>
      <w:pPr>
        <w:spacing w:after="0"/>
        <w:ind w:left="0"/>
        <w:jc w:val="both"/>
      </w:pPr>
      <w:r>
        <w:rPr>
          <w:rFonts w:ascii="Times New Roman"/>
          <w:b w:val="false"/>
          <w:i w:val="false"/>
          <w:color w:val="000000"/>
          <w:sz w:val="28"/>
        </w:rPr>
        <w:t xml:space="preserve">
                                      Екiншi деңгейдегi банктер </w:t>
      </w:r>
      <w:r>
        <w:br/>
      </w:r>
      <w:r>
        <w:rPr>
          <w:rFonts w:ascii="Times New Roman"/>
          <w:b w:val="false"/>
          <w:i w:val="false"/>
          <w:color w:val="000000"/>
          <w:sz w:val="28"/>
        </w:rPr>
        <w:t xml:space="preserve">
                                    үшiн пруденциалдық нормативтер </w:t>
      </w:r>
      <w:r>
        <w:br/>
      </w:r>
      <w:r>
        <w:rPr>
          <w:rFonts w:ascii="Times New Roman"/>
          <w:b w:val="false"/>
          <w:i w:val="false"/>
          <w:color w:val="000000"/>
          <w:sz w:val="28"/>
        </w:rPr>
        <w:t xml:space="preserve">
                                        бойынша есеп айырысудың </w:t>
      </w:r>
      <w:r>
        <w:br/>
      </w:r>
      <w:r>
        <w:rPr>
          <w:rFonts w:ascii="Times New Roman"/>
          <w:b w:val="false"/>
          <w:i w:val="false"/>
          <w:color w:val="000000"/>
          <w:sz w:val="28"/>
        </w:rPr>
        <w:t xml:space="preserve">
                                    нормативтiк мәнi мен әдiстемесi </w:t>
      </w:r>
      <w:r>
        <w:br/>
      </w:r>
      <w:r>
        <w:rPr>
          <w:rFonts w:ascii="Times New Roman"/>
          <w:b w:val="false"/>
          <w:i w:val="false"/>
          <w:color w:val="000000"/>
          <w:sz w:val="28"/>
        </w:rPr>
        <w:t xml:space="preserve">
                                    туралы нұсқаулықтың 9-қосымшасы </w:t>
      </w:r>
    </w:p>
    <w:bookmarkEnd w:id="144"/>
    <w:p>
      <w:pPr>
        <w:spacing w:after="0"/>
        <w:ind w:left="0"/>
        <w:jc w:val="both"/>
      </w:pPr>
      <w:r>
        <w:rPr>
          <w:rFonts w:ascii="Times New Roman"/>
          <w:b w:val="false"/>
          <w:i w:val="false"/>
          <w:color w:val="ff0000"/>
          <w:sz w:val="28"/>
        </w:rPr>
        <w:t xml:space="preserve">      Ескерту: 9-қосымшаға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2007.02.23 </w:t>
      </w:r>
      <w:r>
        <w:rPr>
          <w:rFonts w:ascii="Times New Roman"/>
          <w:b w:val="false"/>
          <w:i w:val="false"/>
          <w:color w:val="ff0000"/>
          <w:sz w:val="28"/>
        </w:rPr>
        <w:t xml:space="preserve">N 47 </w:t>
      </w:r>
      <w:r>
        <w:rPr>
          <w:rFonts w:ascii="Times New Roman"/>
          <w:b w:val="false"/>
          <w:i w:val="false"/>
          <w:color w:val="ff0000"/>
          <w:sz w:val="28"/>
        </w:rPr>
        <w:t xml:space="preserve">(қолданысқа енгізілу мерзімін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r>
        <w:br/>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200 жылғы "___"_________ ұлттық валютамен активтердiң </w:t>
      </w:r>
      <w:r>
        <w:br/>
      </w:r>
      <w:r>
        <w:rPr>
          <w:rFonts w:ascii="Times New Roman"/>
          <w:b w:val="false"/>
          <w:i w:val="false"/>
          <w:color w:val="000000"/>
          <w:sz w:val="28"/>
        </w:rPr>
        <w:t>
</w:t>
      </w:r>
      <w:r>
        <w:rPr>
          <w:rFonts w:ascii="Times New Roman"/>
          <w:b/>
          <w:i w:val="false"/>
          <w:color w:val="000000"/>
          <w:sz w:val="28"/>
        </w:rPr>
        <w:t xml:space="preserve">      және мiндеттемелердiң мерзiмдерiн салыстыру кестесi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473"/>
        <w:gridCol w:w="1473"/>
        <w:gridCol w:w="1753"/>
        <w:gridCol w:w="2013"/>
        <w:gridCol w:w="1633"/>
        <w:gridCol w:w="235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ак- </w:t>
            </w:r>
            <w:r>
              <w:br/>
            </w:r>
            <w:r>
              <w:rPr>
                <w:rFonts w:ascii="Times New Roman"/>
                <w:b w:val="false"/>
                <w:i w:val="false"/>
                <w:color w:val="000000"/>
                <w:sz w:val="20"/>
              </w:rPr>
              <w:t xml:space="preserve">
тивтер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мiндет- </w:t>
            </w:r>
            <w:r>
              <w:br/>
            </w:r>
            <w:r>
              <w:rPr>
                <w:rFonts w:ascii="Times New Roman"/>
                <w:b w:val="false"/>
                <w:i w:val="false"/>
                <w:color w:val="000000"/>
                <w:sz w:val="20"/>
              </w:rPr>
              <w:t xml:space="preserve">
темелер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 </w:t>
            </w:r>
            <w:r>
              <w:br/>
            </w:r>
            <w:r>
              <w:rPr>
                <w:rFonts w:ascii="Times New Roman"/>
                <w:b w:val="false"/>
                <w:i w:val="false"/>
                <w:color w:val="000000"/>
                <w:sz w:val="20"/>
              </w:rPr>
              <w:t xml:space="preserve">
терден </w:t>
            </w:r>
            <w:r>
              <w:br/>
            </w:r>
            <w:r>
              <w:rPr>
                <w:rFonts w:ascii="Times New Roman"/>
                <w:b w:val="false"/>
                <w:i w:val="false"/>
                <w:color w:val="000000"/>
                <w:sz w:val="20"/>
              </w:rPr>
              <w:t xml:space="preserve">
мiндет- </w:t>
            </w:r>
            <w:r>
              <w:br/>
            </w:r>
            <w:r>
              <w:rPr>
                <w:rFonts w:ascii="Times New Roman"/>
                <w:b w:val="false"/>
                <w:i w:val="false"/>
                <w:color w:val="000000"/>
                <w:sz w:val="20"/>
              </w:rPr>
              <w:t xml:space="preserve">
темелердi </w:t>
            </w:r>
            <w:r>
              <w:br/>
            </w:r>
            <w:r>
              <w:rPr>
                <w:rFonts w:ascii="Times New Roman"/>
                <w:b w:val="false"/>
                <w:i w:val="false"/>
                <w:color w:val="000000"/>
                <w:sz w:val="20"/>
              </w:rPr>
              <w:t xml:space="preserve">
шегерген- </w:t>
            </w:r>
            <w:r>
              <w:br/>
            </w:r>
            <w:r>
              <w:rPr>
                <w:rFonts w:ascii="Times New Roman"/>
                <w:b w:val="false"/>
                <w:i w:val="false"/>
                <w:color w:val="000000"/>
                <w:sz w:val="20"/>
              </w:rPr>
              <w:t xml:space="preserve">
де (3- </w:t>
            </w:r>
            <w:r>
              <w:br/>
            </w:r>
            <w:r>
              <w:rPr>
                <w:rFonts w:ascii="Times New Roman"/>
                <w:b w:val="false"/>
                <w:i w:val="false"/>
                <w:color w:val="000000"/>
                <w:sz w:val="20"/>
              </w:rPr>
              <w:t xml:space="preserve">
бағана </w:t>
            </w:r>
            <w:r>
              <w:br/>
            </w:r>
            <w:r>
              <w:rPr>
                <w:rFonts w:ascii="Times New Roman"/>
                <w:b w:val="false"/>
                <w:i w:val="false"/>
                <w:color w:val="000000"/>
                <w:sz w:val="20"/>
              </w:rPr>
              <w:t xml:space="preserve">
-4- </w:t>
            </w:r>
            <w:r>
              <w:br/>
            </w:r>
            <w:r>
              <w:rPr>
                <w:rFonts w:ascii="Times New Roman"/>
                <w:b w:val="false"/>
                <w:i w:val="false"/>
                <w:color w:val="000000"/>
                <w:sz w:val="20"/>
              </w:rPr>
              <w:t xml:space="preserve">
бағана)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шартты </w:t>
            </w:r>
            <w:r>
              <w:br/>
            </w:r>
            <w:r>
              <w:rPr>
                <w:rFonts w:ascii="Times New Roman"/>
                <w:b w:val="false"/>
                <w:i w:val="false"/>
                <w:color w:val="000000"/>
                <w:sz w:val="20"/>
              </w:rPr>
              <w:t xml:space="preserve">
мiндет- </w:t>
            </w:r>
            <w:r>
              <w:br/>
            </w:r>
            <w:r>
              <w:rPr>
                <w:rFonts w:ascii="Times New Roman"/>
                <w:b w:val="false"/>
                <w:i w:val="false"/>
                <w:color w:val="000000"/>
                <w:sz w:val="20"/>
              </w:rPr>
              <w:t xml:space="preserve">
темелер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Мiндетте- </w:t>
            </w:r>
            <w:r>
              <w:br/>
            </w:r>
            <w:r>
              <w:rPr>
                <w:rFonts w:ascii="Times New Roman"/>
                <w:b w:val="false"/>
                <w:i w:val="false"/>
                <w:color w:val="000000"/>
                <w:sz w:val="20"/>
              </w:rPr>
              <w:t xml:space="preserve">
мелер мен </w:t>
            </w:r>
            <w:r>
              <w:br/>
            </w:r>
            <w:r>
              <w:rPr>
                <w:rFonts w:ascii="Times New Roman"/>
                <w:b w:val="false"/>
                <w:i w:val="false"/>
                <w:color w:val="000000"/>
                <w:sz w:val="20"/>
              </w:rPr>
              <w:t xml:space="preserve">
шартты </w:t>
            </w:r>
            <w:r>
              <w:br/>
            </w:r>
            <w:r>
              <w:rPr>
                <w:rFonts w:ascii="Times New Roman"/>
                <w:b w:val="false"/>
                <w:i w:val="false"/>
                <w:color w:val="000000"/>
                <w:sz w:val="20"/>
              </w:rPr>
              <w:t xml:space="preserve">
мiндет- </w:t>
            </w:r>
            <w:r>
              <w:br/>
            </w:r>
            <w:r>
              <w:rPr>
                <w:rFonts w:ascii="Times New Roman"/>
                <w:b w:val="false"/>
                <w:i w:val="false"/>
                <w:color w:val="000000"/>
                <w:sz w:val="20"/>
              </w:rPr>
              <w:t xml:space="preserve">
темелердiң </w:t>
            </w:r>
            <w:r>
              <w:br/>
            </w:r>
            <w:r>
              <w:rPr>
                <w:rFonts w:ascii="Times New Roman"/>
                <w:b w:val="false"/>
                <w:i w:val="false"/>
                <w:color w:val="000000"/>
                <w:sz w:val="20"/>
              </w:rPr>
              <w:t xml:space="preserve">
сомасына </w:t>
            </w:r>
            <w:r>
              <w:br/>
            </w:r>
            <w:r>
              <w:rPr>
                <w:rFonts w:ascii="Times New Roman"/>
                <w:b w:val="false"/>
                <w:i w:val="false"/>
                <w:color w:val="000000"/>
                <w:sz w:val="20"/>
              </w:rPr>
              <w:t xml:space="preserve">
активтердiң </w:t>
            </w:r>
            <w:r>
              <w:br/>
            </w:r>
            <w:r>
              <w:rPr>
                <w:rFonts w:ascii="Times New Roman"/>
                <w:b w:val="false"/>
                <w:i w:val="false"/>
                <w:color w:val="000000"/>
                <w:sz w:val="20"/>
              </w:rPr>
              <w:t xml:space="preserve">
қатынасы </w:t>
            </w:r>
            <w:r>
              <w:br/>
            </w:r>
            <w:r>
              <w:rPr>
                <w:rFonts w:ascii="Times New Roman"/>
                <w:b w:val="false"/>
                <w:i w:val="false"/>
                <w:color w:val="000000"/>
                <w:sz w:val="20"/>
              </w:rPr>
              <w:t xml:space="preserve">
(3-бағана/ </w:t>
            </w:r>
            <w:r>
              <w:br/>
            </w:r>
            <w:r>
              <w:rPr>
                <w:rFonts w:ascii="Times New Roman"/>
                <w:b w:val="false"/>
                <w:i w:val="false"/>
                <w:color w:val="000000"/>
                <w:sz w:val="20"/>
              </w:rPr>
              <w:t xml:space="preserve">
[4-бағана+ </w:t>
            </w:r>
            <w:r>
              <w:br/>
            </w:r>
            <w:r>
              <w:rPr>
                <w:rFonts w:ascii="Times New Roman"/>
                <w:b w:val="false"/>
                <w:i w:val="false"/>
                <w:color w:val="000000"/>
                <w:sz w:val="20"/>
              </w:rPr>
              <w:t xml:space="preserve">
6-бағана])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оның ішiнде: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күнге дейiн, оның ішiнде: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айға дейiн, оның ішiнде: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дейiн, оның iшiнде: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дейiн, оның ішiнде: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жоғары, оның ішiнде: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      ______________ </w:t>
      </w:r>
      <w:r>
        <w:br/>
      </w:r>
      <w:r>
        <w:rPr>
          <w:rFonts w:ascii="Times New Roman"/>
          <w:b w:val="false"/>
          <w:i w:val="false"/>
          <w:color w:val="000000"/>
          <w:sz w:val="28"/>
        </w:rPr>
        <w:t xml:space="preserve">
                     (аты-жөнi, тегi)                (қолы) </w:t>
      </w:r>
    </w:p>
    <w:p>
      <w:pPr>
        <w:spacing w:after="0"/>
        <w:ind w:left="0"/>
        <w:jc w:val="both"/>
      </w:pPr>
      <w:r>
        <w:rPr>
          <w:rFonts w:ascii="Times New Roman"/>
          <w:b w:val="false"/>
          <w:i w:val="false"/>
          <w:color w:val="000000"/>
          <w:sz w:val="28"/>
        </w:rPr>
        <w:t xml:space="preserve">Бас бухгалтер: ___________________________      ______________ </w:t>
      </w:r>
      <w:r>
        <w:br/>
      </w:r>
      <w:r>
        <w:rPr>
          <w:rFonts w:ascii="Times New Roman"/>
          <w:b w:val="false"/>
          <w:i w:val="false"/>
          <w:color w:val="000000"/>
          <w:sz w:val="28"/>
        </w:rPr>
        <w:t xml:space="preserve">
                     (аты-жөнi, тегi)                (қолы) </w:t>
      </w:r>
    </w:p>
    <w:p>
      <w:pPr>
        <w:spacing w:after="0"/>
        <w:ind w:left="0"/>
        <w:jc w:val="both"/>
      </w:pPr>
      <w:r>
        <w:rPr>
          <w:rFonts w:ascii="Times New Roman"/>
          <w:b w:val="false"/>
          <w:i w:val="false"/>
          <w:color w:val="000000"/>
          <w:sz w:val="28"/>
        </w:rPr>
        <w:t xml:space="preserve">Орындаушы: __________________________   ________  ________________ </w:t>
      </w:r>
      <w:r>
        <w:br/>
      </w:r>
      <w:r>
        <w:rPr>
          <w:rFonts w:ascii="Times New Roman"/>
          <w:b w:val="false"/>
          <w:i w:val="false"/>
          <w:color w:val="000000"/>
          <w:sz w:val="28"/>
        </w:rPr>
        <w:t xml:space="preserve">
           (лауазымы, аты-жөнi, тегi)    (қолы)   (телефон нөмiрi) </w:t>
      </w:r>
    </w:p>
    <w:p>
      <w:pPr>
        <w:spacing w:after="0"/>
        <w:ind w:left="0"/>
        <w:jc w:val="both"/>
      </w:pPr>
      <w:r>
        <w:rPr>
          <w:rFonts w:ascii="Times New Roman"/>
          <w:b w:val="false"/>
          <w:i w:val="false"/>
          <w:color w:val="000000"/>
          <w:sz w:val="28"/>
        </w:rPr>
        <w:t xml:space="preserve">Есепке қол қойылған күн "____"__________ 200__ ж. </w:t>
      </w:r>
    </w:p>
    <w:bookmarkStart w:name="z72" w:id="145"/>
    <w:p>
      <w:pPr>
        <w:spacing w:after="0"/>
        <w:ind w:left="0"/>
        <w:jc w:val="left"/>
      </w:pPr>
      <w:r>
        <w:rPr>
          <w:rFonts w:ascii="Times New Roman"/>
          <w:b/>
          <w:i w:val="false"/>
          <w:color w:val="000000"/>
        </w:rPr>
        <w:t xml:space="preserve"> 
Шетел валютасындағы активтер мен міндеттемелердің </w:t>
      </w:r>
      <w:r>
        <w:br/>
      </w:r>
      <w:r>
        <w:rPr>
          <w:rFonts w:ascii="Times New Roman"/>
          <w:b/>
          <w:i w:val="false"/>
          <w:color w:val="000000"/>
        </w:rPr>
        <w:t xml:space="preserve">
мерзімдерін салыстыру кестесін толтыру жөніндегі түсіндірме </w:t>
      </w:r>
    </w:p>
    <w:bookmarkEnd w:id="145"/>
    <w:p>
      <w:pPr>
        <w:spacing w:after="0"/>
        <w:ind w:left="0"/>
        <w:jc w:val="both"/>
      </w:pPr>
      <w:r>
        <w:rPr>
          <w:rFonts w:ascii="Times New Roman"/>
          <w:b w:val="false"/>
          <w:i w:val="false"/>
          <w:color w:val="ff0000"/>
          <w:sz w:val="28"/>
        </w:rPr>
        <w:t xml:space="preserve">      Ескерту: Түсіндірме жаңа редакцияда - ҚР Қаржы нарығын және қаржы ұйымдарын реттеу мен қадағалау агенттігі Басқармасының 2007.10.24. </w:t>
      </w:r>
      <w:r>
        <w:rPr>
          <w:rFonts w:ascii="Times New Roman"/>
          <w:b w:val="false"/>
          <w:i w:val="false"/>
          <w:color w:val="ff0000"/>
          <w:sz w:val="28"/>
        </w:rPr>
        <w:t xml:space="preserve">N 242 </w:t>
      </w:r>
      <w:r>
        <w:rPr>
          <w:rFonts w:ascii="Times New Roman"/>
          <w:b w:val="false"/>
          <w:i w:val="false"/>
          <w:color w:val="ff0000"/>
          <w:sz w:val="28"/>
        </w:rPr>
        <w:t xml:space="preserve">(қолданысқа енгізілу мерзімін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- 2008.02.26 </w:t>
      </w:r>
      <w:r>
        <w:rPr>
          <w:rFonts w:ascii="Times New Roman"/>
          <w:b w:val="false"/>
          <w:i w:val="false"/>
          <w:color w:val="ff0000"/>
          <w:sz w:val="28"/>
        </w:rPr>
        <w:t xml:space="preserve">N 20 </w:t>
      </w:r>
      <w:r>
        <w:rPr>
          <w:rFonts w:ascii="Times New Roman"/>
          <w:b w:val="false"/>
          <w:i w:val="false"/>
          <w:color w:val="ff0000"/>
          <w:sz w:val="28"/>
        </w:rPr>
        <w:t xml:space="preserve">(2008 жылғы 1 шілдеден бастап қолданысқа енгізіледі) Қаулыларымен. </w:t>
      </w:r>
    </w:p>
    <w:p>
      <w:pPr>
        <w:spacing w:after="0"/>
        <w:ind w:left="0"/>
        <w:jc w:val="both"/>
      </w:pPr>
      <w:r>
        <w:rPr>
          <w:rFonts w:ascii="Times New Roman"/>
          <w:b w:val="false"/>
          <w:i w:val="false"/>
          <w:color w:val="000000"/>
          <w:sz w:val="28"/>
        </w:rPr>
        <w:t xml:space="preserve">      Шетел валютасындағы активтер мен міндеттемелердің мерзімдерін салыстыру кестесін толтыру кезінде шетел валютасындағы әрбір актив (міндеттемелер) үшін ең аз мерзім қарастырылады, ол мерзім аяқталғаннан кейін банк дебиторлар мен корреспонденттердің міндеттемелерін орындауын талап етуге құқылы (клиенттердің талаптарын орындайды). 1-жолға осы Нұсқаулыққа сәйкес жоғары өтімді активтер мен талап ету бойынша міндеттемелердің, оның ішінде есептеуді жүзеге асырудың мерзімі белгіленбеген міндеттемелердің мөлшерін есептеуге алынатын банктің шетел валютасындағы активтері мен міндеттемелері, сондай-ақ банктерден алынған "овернайт" заемдары және бір түнге банктерден тартылған салымдар, кредитордың міндеттемелерді мерзімінен бұрын өтеуді талап етудің шартсыз құқығымен мерзімді міндеттемелер, оның ішінде банктердің мерзімді және шартты депозиттері жазылады. Активтер мен шартты міндеттемелер, шетел валютасында жіктелген активтер мен жіктелген шартты міндеттемелерге құрылған, қалыптасқан арнайы провизияларды шегеріп, алынады. </w:t>
      </w:r>
      <w:r>
        <w:br/>
      </w:r>
      <w:r>
        <w:rPr>
          <w:rFonts w:ascii="Times New Roman"/>
          <w:b w:val="false"/>
          <w:i w:val="false"/>
          <w:color w:val="000000"/>
          <w:sz w:val="28"/>
        </w:rPr>
        <w:t xml:space="preserve">
      1-7-жолдар толтырылады, оның ішінде жеке шет мемлекеттердің (шет мемлекеттер топтарының) мынадай валюталары бөлігінде: </w:t>
      </w:r>
      <w:r>
        <w:br/>
      </w:r>
      <w:r>
        <w:rPr>
          <w:rFonts w:ascii="Times New Roman"/>
          <w:b w:val="false"/>
          <w:i w:val="false"/>
          <w:color w:val="000000"/>
          <w:sz w:val="28"/>
        </w:rPr>
        <w:t xml:space="preserve">
      Standard &amp; Рооr's агенттігінің "А"-дан төмен емес тәуелсіз рейтингі бар елдердің немесе басқа рейтинг агенттіктерінің біреуінің осындай деңгейдегі рейтингі бар елдердің шетел валютасында, және "Еуро" валютасында; </w:t>
      </w:r>
      <w:r>
        <w:br/>
      </w:r>
      <w:r>
        <w:rPr>
          <w:rFonts w:ascii="Times New Roman"/>
          <w:b w:val="false"/>
          <w:i w:val="false"/>
          <w:color w:val="000000"/>
          <w:sz w:val="28"/>
        </w:rPr>
        <w:t xml:space="preserve">
      Standard &amp; Рооr's агенттігінің "В"-дан "А"-ға дейінгі тәуелсіз рейтингі бар елдердің немесе басқа рейтинг агенттіктерінің біреуінің осындай деңгейдегі рейтингі бар елдердің шетел валютасында; </w:t>
      </w:r>
      <w:r>
        <w:br/>
      </w:r>
      <w:r>
        <w:rPr>
          <w:rFonts w:ascii="Times New Roman"/>
          <w:b w:val="false"/>
          <w:i w:val="false"/>
          <w:color w:val="000000"/>
          <w:sz w:val="28"/>
        </w:rPr>
        <w:t xml:space="preserve">
      Standard &amp; Рооr's агенттігінің "В"-дан төмен тәуелсіз рейтингі бар елдердің немесе басқа рейтинг агенттіктерінің біреуінің осындай деңгейдегі рейтингі бар елдердің және сәйкес рейтинг бағасы жоқ елдердің шетел валютасында. </w:t>
      </w:r>
      <w:r>
        <w:br/>
      </w:r>
      <w:r>
        <w:rPr>
          <w:rFonts w:ascii="Times New Roman"/>
          <w:b w:val="false"/>
          <w:i w:val="false"/>
          <w:color w:val="000000"/>
          <w:sz w:val="28"/>
        </w:rPr>
        <w:t xml:space="preserve">
      Активтер, міндеттемелер және шартты міндеттемелер бағандары бойынша 1-ден 5-жолға дейінгі деректер өсу жиынтығы бойынша толтырылады. 5 және 6-жолдардың сомасы 7-жолдағы "Жиынтыққа" жазылады. Баланс бойынша активтердің жиынтық жолымен "Шетел валютасындағы активтер" бағанындағы "Жиынтығы" жолы бойынша пайда болған алшақтық банктің ұлттық валютадағы активтері мен шетел валютасындағы қаржылық емес активтерінің сомасына сәйкес келеді. Баланс 13 бойынша міндеттемелердің жиынтық жолымен "Шетел валютасындағы міндеттемелер" бағанындағы "Жиынтығы" жолы бойынша пайда болған алшақтық қалыптасқан арнайы провизиялардың, ұлттық валютадағы міндеттемелердің және шетел валютасындағы қаржылық емес міндеттемелердің сомасына сәйкес келеді. </w:t>
      </w:r>
    </w:p>
    <w:bookmarkStart w:name="z73" w:id="146"/>
    <w:p>
      <w:pPr>
        <w:spacing w:after="0"/>
        <w:ind w:left="0"/>
        <w:jc w:val="both"/>
      </w:pPr>
      <w:r>
        <w:rPr>
          <w:rFonts w:ascii="Times New Roman"/>
          <w:b w:val="false"/>
          <w:i w:val="false"/>
          <w:color w:val="000000"/>
          <w:sz w:val="28"/>
        </w:rPr>
        <w:t xml:space="preserve">
                                      Екiншi деңгейдегi банктер </w:t>
      </w:r>
      <w:r>
        <w:br/>
      </w:r>
      <w:r>
        <w:rPr>
          <w:rFonts w:ascii="Times New Roman"/>
          <w:b w:val="false"/>
          <w:i w:val="false"/>
          <w:color w:val="000000"/>
          <w:sz w:val="28"/>
        </w:rPr>
        <w:t xml:space="preserve">
                                    үшiн пруденциалдық нормативтер </w:t>
      </w:r>
      <w:r>
        <w:br/>
      </w:r>
      <w:r>
        <w:rPr>
          <w:rFonts w:ascii="Times New Roman"/>
          <w:b w:val="false"/>
          <w:i w:val="false"/>
          <w:color w:val="000000"/>
          <w:sz w:val="28"/>
        </w:rPr>
        <w:t xml:space="preserve">
                                        бойынша есеп айырысудың </w:t>
      </w:r>
      <w:r>
        <w:br/>
      </w:r>
      <w:r>
        <w:rPr>
          <w:rFonts w:ascii="Times New Roman"/>
          <w:b w:val="false"/>
          <w:i w:val="false"/>
          <w:color w:val="000000"/>
          <w:sz w:val="28"/>
        </w:rPr>
        <w:t xml:space="preserve">
                                    нормативтiк мәнi мен әдiстемесi </w:t>
      </w:r>
      <w:r>
        <w:br/>
      </w:r>
      <w:r>
        <w:rPr>
          <w:rFonts w:ascii="Times New Roman"/>
          <w:b w:val="false"/>
          <w:i w:val="false"/>
          <w:color w:val="000000"/>
          <w:sz w:val="28"/>
        </w:rPr>
        <w:t xml:space="preserve">
                                   туралы нұсқаулықтың 10-қосымшасы </w:t>
      </w:r>
    </w:p>
    <w:bookmarkEnd w:id="146"/>
    <w:p>
      <w:pPr>
        <w:spacing w:after="0"/>
        <w:ind w:left="0"/>
        <w:jc w:val="both"/>
      </w:pPr>
      <w:r>
        <w:rPr>
          <w:rFonts w:ascii="Times New Roman"/>
          <w:b w:val="false"/>
          <w:i w:val="false"/>
          <w:color w:val="ff0000"/>
          <w:sz w:val="28"/>
        </w:rPr>
        <w:t xml:space="preserve">      Ескерту: 10-қосымшаға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2007.02.23 </w:t>
      </w:r>
      <w:r>
        <w:rPr>
          <w:rFonts w:ascii="Times New Roman"/>
          <w:b w:val="false"/>
          <w:i w:val="false"/>
          <w:color w:val="ff0000"/>
          <w:sz w:val="28"/>
        </w:rPr>
        <w:t xml:space="preserve">N 47 </w:t>
      </w:r>
      <w:r>
        <w:rPr>
          <w:rFonts w:ascii="Times New Roman"/>
          <w:b w:val="false"/>
          <w:i w:val="false"/>
          <w:color w:val="ff0000"/>
          <w:sz w:val="28"/>
        </w:rPr>
        <w:t xml:space="preserve">(қолданысқа енгізілу мерзімін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r>
        <w:br/>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(банктiң қысқаша атауы) </w:t>
      </w:r>
    </w:p>
    <w:p>
      <w:pPr>
        <w:spacing w:after="0"/>
        <w:ind w:left="0"/>
        <w:jc w:val="both"/>
      </w:pPr>
      <w:r>
        <w:rPr>
          <w:rFonts w:ascii="Times New Roman"/>
          <w:b/>
          <w:i w:val="false"/>
          <w:color w:val="000000"/>
          <w:sz w:val="28"/>
        </w:rPr>
        <w:t xml:space="preserve">                200__ жылғы "___"_________ ұлттық </w:t>
      </w:r>
      <w:r>
        <w:br/>
      </w:r>
      <w:r>
        <w:rPr>
          <w:rFonts w:ascii="Times New Roman"/>
          <w:b w:val="false"/>
          <w:i w:val="false"/>
          <w:color w:val="000000"/>
          <w:sz w:val="28"/>
        </w:rPr>
        <w:t>
</w:t>
      </w:r>
      <w:r>
        <w:rPr>
          <w:rFonts w:ascii="Times New Roman"/>
          <w:b/>
          <w:i w:val="false"/>
          <w:color w:val="000000"/>
          <w:sz w:val="28"/>
        </w:rPr>
        <w:t xml:space="preserve">           валютамен активтердiң және мiндеттемелердiң </w:t>
      </w:r>
      <w:r>
        <w:br/>
      </w:r>
      <w:r>
        <w:rPr>
          <w:rFonts w:ascii="Times New Roman"/>
          <w:b w:val="false"/>
          <w:i w:val="false"/>
          <w:color w:val="000000"/>
          <w:sz w:val="28"/>
        </w:rPr>
        <w:t>
</w:t>
      </w:r>
      <w:r>
        <w:rPr>
          <w:rFonts w:ascii="Times New Roman"/>
          <w:b/>
          <w:i w:val="false"/>
          <w:color w:val="000000"/>
          <w:sz w:val="28"/>
        </w:rPr>
        <w:t xml:space="preserve">                   мерзiмдерiн салыстыру кестесi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473"/>
        <w:gridCol w:w="1473"/>
        <w:gridCol w:w="1753"/>
        <w:gridCol w:w="2013"/>
        <w:gridCol w:w="1633"/>
        <w:gridCol w:w="235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ак- </w:t>
            </w:r>
            <w:r>
              <w:br/>
            </w:r>
            <w:r>
              <w:rPr>
                <w:rFonts w:ascii="Times New Roman"/>
                <w:b w:val="false"/>
                <w:i w:val="false"/>
                <w:color w:val="000000"/>
                <w:sz w:val="20"/>
              </w:rPr>
              <w:t xml:space="preserve">
тивтер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мiндет- </w:t>
            </w:r>
            <w:r>
              <w:br/>
            </w:r>
            <w:r>
              <w:rPr>
                <w:rFonts w:ascii="Times New Roman"/>
                <w:b w:val="false"/>
                <w:i w:val="false"/>
                <w:color w:val="000000"/>
                <w:sz w:val="20"/>
              </w:rPr>
              <w:t xml:space="preserve">
темелер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r>
              <w:br/>
            </w:r>
            <w:r>
              <w:rPr>
                <w:rFonts w:ascii="Times New Roman"/>
                <w:b w:val="false"/>
                <w:i w:val="false"/>
                <w:color w:val="000000"/>
                <w:sz w:val="20"/>
              </w:rPr>
              <w:t xml:space="preserve">
минус </w:t>
            </w:r>
            <w:r>
              <w:br/>
            </w:r>
            <w:r>
              <w:rPr>
                <w:rFonts w:ascii="Times New Roman"/>
                <w:b w:val="false"/>
                <w:i w:val="false"/>
                <w:color w:val="000000"/>
                <w:sz w:val="20"/>
              </w:rPr>
              <w:t xml:space="preserve">
мiндет-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(3-бағана </w:t>
            </w:r>
            <w:r>
              <w:br/>
            </w:r>
            <w:r>
              <w:rPr>
                <w:rFonts w:ascii="Times New Roman"/>
                <w:b w:val="false"/>
                <w:i w:val="false"/>
                <w:color w:val="000000"/>
                <w:sz w:val="20"/>
              </w:rPr>
              <w:t xml:space="preserve">
-4- бағана)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шартты </w:t>
            </w:r>
            <w:r>
              <w:br/>
            </w:r>
            <w:r>
              <w:rPr>
                <w:rFonts w:ascii="Times New Roman"/>
                <w:b w:val="false"/>
                <w:i w:val="false"/>
                <w:color w:val="000000"/>
                <w:sz w:val="20"/>
              </w:rPr>
              <w:t xml:space="preserve">
мiндет- </w:t>
            </w:r>
            <w:r>
              <w:br/>
            </w:r>
            <w:r>
              <w:rPr>
                <w:rFonts w:ascii="Times New Roman"/>
                <w:b w:val="false"/>
                <w:i w:val="false"/>
                <w:color w:val="000000"/>
                <w:sz w:val="20"/>
              </w:rPr>
              <w:t xml:space="preserve">
темелер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Мiндетте- </w:t>
            </w:r>
            <w:r>
              <w:br/>
            </w:r>
            <w:r>
              <w:rPr>
                <w:rFonts w:ascii="Times New Roman"/>
                <w:b w:val="false"/>
                <w:i w:val="false"/>
                <w:color w:val="000000"/>
                <w:sz w:val="20"/>
              </w:rPr>
              <w:t xml:space="preserve">
мелер мен </w:t>
            </w:r>
            <w:r>
              <w:br/>
            </w:r>
            <w:r>
              <w:rPr>
                <w:rFonts w:ascii="Times New Roman"/>
                <w:b w:val="false"/>
                <w:i w:val="false"/>
                <w:color w:val="000000"/>
                <w:sz w:val="20"/>
              </w:rPr>
              <w:t xml:space="preserve">
шартты </w:t>
            </w:r>
            <w:r>
              <w:br/>
            </w:r>
            <w:r>
              <w:rPr>
                <w:rFonts w:ascii="Times New Roman"/>
                <w:b w:val="false"/>
                <w:i w:val="false"/>
                <w:color w:val="000000"/>
                <w:sz w:val="20"/>
              </w:rPr>
              <w:t xml:space="preserve">
мiндет- </w:t>
            </w:r>
            <w:r>
              <w:br/>
            </w:r>
            <w:r>
              <w:rPr>
                <w:rFonts w:ascii="Times New Roman"/>
                <w:b w:val="false"/>
                <w:i w:val="false"/>
                <w:color w:val="000000"/>
                <w:sz w:val="20"/>
              </w:rPr>
              <w:t xml:space="preserve">
темелердiң </w:t>
            </w:r>
            <w:r>
              <w:br/>
            </w:r>
            <w:r>
              <w:rPr>
                <w:rFonts w:ascii="Times New Roman"/>
                <w:b w:val="false"/>
                <w:i w:val="false"/>
                <w:color w:val="000000"/>
                <w:sz w:val="20"/>
              </w:rPr>
              <w:t xml:space="preserve">
сомасына </w:t>
            </w:r>
            <w:r>
              <w:br/>
            </w:r>
            <w:r>
              <w:rPr>
                <w:rFonts w:ascii="Times New Roman"/>
                <w:b w:val="false"/>
                <w:i w:val="false"/>
                <w:color w:val="000000"/>
                <w:sz w:val="20"/>
              </w:rPr>
              <w:t xml:space="preserve">
активтердiң </w:t>
            </w:r>
            <w:r>
              <w:br/>
            </w:r>
            <w:r>
              <w:rPr>
                <w:rFonts w:ascii="Times New Roman"/>
                <w:b w:val="false"/>
                <w:i w:val="false"/>
                <w:color w:val="000000"/>
                <w:sz w:val="20"/>
              </w:rPr>
              <w:t xml:space="preserve">
қатынасы </w:t>
            </w:r>
            <w:r>
              <w:br/>
            </w:r>
            <w:r>
              <w:rPr>
                <w:rFonts w:ascii="Times New Roman"/>
                <w:b w:val="false"/>
                <w:i w:val="false"/>
                <w:color w:val="000000"/>
                <w:sz w:val="20"/>
              </w:rPr>
              <w:t xml:space="preserve">
(3-бағана/ </w:t>
            </w:r>
            <w:r>
              <w:br/>
            </w:r>
            <w:r>
              <w:rPr>
                <w:rFonts w:ascii="Times New Roman"/>
                <w:b w:val="false"/>
                <w:i w:val="false"/>
                <w:color w:val="000000"/>
                <w:sz w:val="20"/>
              </w:rPr>
              <w:t xml:space="preserve">
[4-бағана+ </w:t>
            </w:r>
            <w:r>
              <w:br/>
            </w:r>
            <w:r>
              <w:rPr>
                <w:rFonts w:ascii="Times New Roman"/>
                <w:b w:val="false"/>
                <w:i w:val="false"/>
                <w:color w:val="000000"/>
                <w:sz w:val="20"/>
              </w:rPr>
              <w:t xml:space="preserve">
6-бағана])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күнге дейiн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айға дейiн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дейiн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дейiн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жоғары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      ______________ </w:t>
      </w:r>
      <w:r>
        <w:br/>
      </w:r>
      <w:r>
        <w:rPr>
          <w:rFonts w:ascii="Times New Roman"/>
          <w:b w:val="false"/>
          <w:i w:val="false"/>
          <w:color w:val="000000"/>
          <w:sz w:val="28"/>
        </w:rPr>
        <w:t xml:space="preserve">
                     (аты-жөнi, тегi)                (қолы) </w:t>
      </w:r>
    </w:p>
    <w:p>
      <w:pPr>
        <w:spacing w:after="0"/>
        <w:ind w:left="0"/>
        <w:jc w:val="both"/>
      </w:pPr>
      <w:r>
        <w:rPr>
          <w:rFonts w:ascii="Times New Roman"/>
          <w:b w:val="false"/>
          <w:i w:val="false"/>
          <w:color w:val="000000"/>
          <w:sz w:val="28"/>
        </w:rPr>
        <w:t xml:space="preserve">Бас бухгалтер: ___________________________      ______________ </w:t>
      </w:r>
      <w:r>
        <w:br/>
      </w:r>
      <w:r>
        <w:rPr>
          <w:rFonts w:ascii="Times New Roman"/>
          <w:b w:val="false"/>
          <w:i w:val="false"/>
          <w:color w:val="000000"/>
          <w:sz w:val="28"/>
        </w:rPr>
        <w:t xml:space="preserve">
                     (аты-жөнi, тегi)                (қолы) </w:t>
      </w:r>
    </w:p>
    <w:p>
      <w:pPr>
        <w:spacing w:after="0"/>
        <w:ind w:left="0"/>
        <w:jc w:val="both"/>
      </w:pPr>
      <w:r>
        <w:rPr>
          <w:rFonts w:ascii="Times New Roman"/>
          <w:b w:val="false"/>
          <w:i w:val="false"/>
          <w:color w:val="000000"/>
          <w:sz w:val="28"/>
        </w:rPr>
        <w:t xml:space="preserve">Орындаушы: __________________________   ________  ________________ </w:t>
      </w:r>
      <w:r>
        <w:br/>
      </w:r>
      <w:r>
        <w:rPr>
          <w:rFonts w:ascii="Times New Roman"/>
          <w:b w:val="false"/>
          <w:i w:val="false"/>
          <w:color w:val="000000"/>
          <w:sz w:val="28"/>
        </w:rPr>
        <w:t xml:space="preserve">
           (лауазымы, аты-жөнi, тегi)    (қолы)   (телефон нөмiрi) </w:t>
      </w:r>
    </w:p>
    <w:p>
      <w:pPr>
        <w:spacing w:after="0"/>
        <w:ind w:left="0"/>
        <w:jc w:val="both"/>
      </w:pPr>
      <w:r>
        <w:rPr>
          <w:rFonts w:ascii="Times New Roman"/>
          <w:b w:val="false"/>
          <w:i w:val="false"/>
          <w:color w:val="000000"/>
          <w:sz w:val="28"/>
        </w:rPr>
        <w:t xml:space="preserve">Есепке қол қойылған күн "____"__________ 200__ ж. </w:t>
      </w:r>
    </w:p>
    <w:bookmarkStart w:name="z74" w:id="147"/>
    <w:p>
      <w:pPr>
        <w:spacing w:after="0"/>
        <w:ind w:left="0"/>
        <w:jc w:val="left"/>
      </w:pPr>
      <w:r>
        <w:rPr>
          <w:rFonts w:ascii="Times New Roman"/>
          <w:b/>
          <w:i w:val="false"/>
          <w:color w:val="000000"/>
        </w:rPr>
        <w:t xml:space="preserve"> 
Ұлттық валютадағы активтер мен міндеттемелердің мерзімдерін </w:t>
      </w:r>
      <w:r>
        <w:br/>
      </w:r>
      <w:r>
        <w:rPr>
          <w:rFonts w:ascii="Times New Roman"/>
          <w:b/>
          <w:i w:val="false"/>
          <w:color w:val="000000"/>
        </w:rPr>
        <w:t xml:space="preserve">
салыстыру кестесін толтыру жөніндегі түсіндірме </w:t>
      </w:r>
    </w:p>
    <w:bookmarkEnd w:id="147"/>
    <w:p>
      <w:pPr>
        <w:spacing w:after="0"/>
        <w:ind w:left="0"/>
        <w:jc w:val="both"/>
      </w:pPr>
      <w:r>
        <w:rPr>
          <w:rFonts w:ascii="Times New Roman"/>
          <w:b w:val="false"/>
          <w:i w:val="false"/>
          <w:color w:val="ff0000"/>
          <w:sz w:val="28"/>
        </w:rPr>
        <w:t xml:space="preserve">      Ескерту: Түсіндірме жаңа редакцияда - ҚР Қаржы нарығын және қаржы ұйымдарын реттеу мен қадағалау агенттігі Басқармасының 2007.10.24. </w:t>
      </w:r>
      <w:r>
        <w:rPr>
          <w:rFonts w:ascii="Times New Roman"/>
          <w:b w:val="false"/>
          <w:i w:val="false"/>
          <w:color w:val="ff0000"/>
          <w:sz w:val="28"/>
        </w:rPr>
        <w:t xml:space="preserve">N 242 </w:t>
      </w:r>
      <w:r>
        <w:rPr>
          <w:rFonts w:ascii="Times New Roman"/>
          <w:b w:val="false"/>
          <w:i w:val="false"/>
          <w:color w:val="ff0000"/>
          <w:sz w:val="28"/>
        </w:rPr>
        <w:t xml:space="preserve">(қолданысқа енгізілу мерзімін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- 2008.02.26 </w:t>
      </w:r>
      <w:r>
        <w:rPr>
          <w:rFonts w:ascii="Times New Roman"/>
          <w:b w:val="false"/>
          <w:i w:val="false"/>
          <w:color w:val="ff0000"/>
          <w:sz w:val="28"/>
        </w:rPr>
        <w:t xml:space="preserve">N 20 </w:t>
      </w:r>
      <w:r>
        <w:rPr>
          <w:rFonts w:ascii="Times New Roman"/>
          <w:b w:val="false"/>
          <w:i w:val="false"/>
          <w:color w:val="ff0000"/>
          <w:sz w:val="28"/>
        </w:rPr>
        <w:t xml:space="preserve">(2008 жылғы 1 шілдеден бастап қолданысқа енгізіледі) Қаулыларымен. </w:t>
      </w:r>
    </w:p>
    <w:p>
      <w:pPr>
        <w:spacing w:after="0"/>
        <w:ind w:left="0"/>
        <w:jc w:val="both"/>
      </w:pPr>
      <w:r>
        <w:rPr>
          <w:rFonts w:ascii="Times New Roman"/>
          <w:b w:val="false"/>
          <w:i w:val="false"/>
          <w:color w:val="000000"/>
          <w:sz w:val="28"/>
        </w:rPr>
        <w:t xml:space="preserve">      Ұлттық валютадағы активтер мен міндеттемелердің мерзімдерін салыстыру кестесін толтыру кезінде ұлттық валютадағы әрбір актив (міндеттемелер) үшін ең аз мерзім қарастырылады, ол мерзім аяқталғаннан кейін банк дебиторлар мен корреспонденттердің міндеттемелерін орындауын талап етуге құқылы (клиенттердің талаптарын орындайды). 1-жолға осы Нұсқаулыққа сәйкес жоғары өтімді активтер мен талап ету бойынша міндеттемелердің, оның ішінде есептеуді жүзеге асырудың мерзімі белгіленбеген міндеттемелердің мөлшерін есептеуге алынатын банктің ұлттық валютадағы активтері мен міндеттемелері, сондай-ақ банктерден алынған "овернайт" заемдары және бір түнге банктерден тартылған салымдар, кредитордың міндеттемелерді мерзімінен бұрын өтеуді талап етудің шартсыз құқығымен мерзімді міндеттемелер, оның ішінде банктердің мерзімді және шартты депозиттері жазылады. Активтер мен шартты міндеттемелер, ұлттық валютада жіктелген активтер мен жіктелген шартты міндеттемелерге құрылған, қалыптасқан арнайы провизияларды шегеріп, алынады. </w:t>
      </w:r>
      <w:r>
        <w:br/>
      </w:r>
      <w:r>
        <w:rPr>
          <w:rFonts w:ascii="Times New Roman"/>
          <w:b w:val="false"/>
          <w:i w:val="false"/>
          <w:color w:val="000000"/>
          <w:sz w:val="28"/>
        </w:rPr>
        <w:t xml:space="preserve">
      Активтер, міндеттемелер және ықтимал (шартты) міндеттемелер бағандары бойынша 1-ден 5-жолға дейінгі деректер өсу қорытындысы бойынша толтырылады. 5 және 6-жолдардың сомасы 7-жолдағы "Қорытындыға" жазылады, ол банк балансының деректерімен салыстырылады. Баланс бойынша активтердің қорытынды жолымен "Ұлттық валютамен активтер" бағанындағы "Қорытынды" жолы бойынша пайда болған алшақтық банктің шетел валютасындағы активтері мен ұлттық валютадағы қаржылық емес активтерінің сомасына сәйкес келеді. Баланс бойынша міндеттемелердің жиынтық жолымен "Ұлттық валютамен міндеттемелер" бағанындағы "Қорытынды" жолы бойынша пайда болған алшақтық қалыптасқан арнайы провизиялардың, шетел валютасындағы міндеттемелердің және ұлттық валютадағы қаржылық емес міндеттемелердің сомасына сәйкес келеді. </w:t>
      </w:r>
    </w:p>
    <w:bookmarkStart w:name="z86" w:id="148"/>
    <w:p>
      <w:pPr>
        <w:spacing w:after="0"/>
        <w:ind w:left="0"/>
        <w:jc w:val="both"/>
      </w:pPr>
      <w:r>
        <w:rPr>
          <w:rFonts w:ascii="Times New Roman"/>
          <w:b w:val="false"/>
          <w:i w:val="false"/>
          <w:color w:val="000000"/>
          <w:sz w:val="28"/>
        </w:rPr>
        <w:t xml:space="preserve">
                                      Екінші деңгейдегі банктер үшін </w:t>
      </w:r>
      <w:r>
        <w:br/>
      </w:r>
      <w:r>
        <w:rPr>
          <w:rFonts w:ascii="Times New Roman"/>
          <w:b w:val="false"/>
          <w:i w:val="false"/>
          <w:color w:val="000000"/>
          <w:sz w:val="28"/>
        </w:rPr>
        <w:t xml:space="preserve">
                                      пруденциалдық нормативтер есеп </w:t>
      </w:r>
      <w:r>
        <w:br/>
      </w:r>
      <w:r>
        <w:rPr>
          <w:rFonts w:ascii="Times New Roman"/>
          <w:b w:val="false"/>
          <w:i w:val="false"/>
          <w:color w:val="000000"/>
          <w:sz w:val="28"/>
        </w:rPr>
        <w:t xml:space="preserve">
                                     айырысуларының нормативтік мәні </w:t>
      </w:r>
      <w:r>
        <w:br/>
      </w:r>
      <w:r>
        <w:rPr>
          <w:rFonts w:ascii="Times New Roman"/>
          <w:b w:val="false"/>
          <w:i w:val="false"/>
          <w:color w:val="000000"/>
          <w:sz w:val="28"/>
        </w:rPr>
        <w:t xml:space="preserve">
                                          мен әдістемесі туралы </w:t>
      </w:r>
      <w:r>
        <w:br/>
      </w:r>
      <w:r>
        <w:rPr>
          <w:rFonts w:ascii="Times New Roman"/>
          <w:b w:val="false"/>
          <w:i w:val="false"/>
          <w:color w:val="000000"/>
          <w:sz w:val="28"/>
        </w:rPr>
        <w:t xml:space="preserve">
                                               нұсқаулықтың </w:t>
      </w:r>
      <w:r>
        <w:br/>
      </w:r>
      <w:r>
        <w:rPr>
          <w:rFonts w:ascii="Times New Roman"/>
          <w:b w:val="false"/>
          <w:i w:val="false"/>
          <w:color w:val="000000"/>
          <w:sz w:val="28"/>
        </w:rPr>
        <w:t xml:space="preserve">
                                               11-қосымшасы </w:t>
      </w:r>
    </w:p>
    <w:bookmarkEnd w:id="148"/>
    <w:p>
      <w:pPr>
        <w:spacing w:after="0"/>
        <w:ind w:left="0"/>
        <w:jc w:val="both"/>
      </w:pPr>
      <w:r>
        <w:rPr>
          <w:rFonts w:ascii="Times New Roman"/>
          <w:b w:val="false"/>
          <w:i w:val="false"/>
          <w:color w:val="ff0000"/>
          <w:sz w:val="28"/>
        </w:rPr>
        <w:t xml:space="preserve">      Ескерту. 11-қосымша жаңа редакцияда - ҚР Қаржы нарығын және қаржы ұйымдарын реттеу мен қадағалау жөніндегі агенттігі Басқармасының 2007.10.24. </w:t>
      </w:r>
      <w:r>
        <w:rPr>
          <w:rFonts w:ascii="Times New Roman"/>
          <w:b w:val="false"/>
          <w:i w:val="false"/>
          <w:color w:val="ff0000"/>
          <w:sz w:val="28"/>
        </w:rPr>
        <w:t>N 242</w:t>
      </w:r>
      <w:r>
        <w:rPr>
          <w:rFonts w:ascii="Times New Roman"/>
          <w:b w:val="false"/>
          <w:i w:val="false"/>
          <w:color w:val="ff0000"/>
          <w:sz w:val="28"/>
        </w:rPr>
        <w:t xml:space="preserve"> (қолданысқа енгізілу мерзімін </w:t>
      </w:r>
      <w:r>
        <w:rPr>
          <w:rFonts w:ascii="Times New Roman"/>
          <w:b w:val="false"/>
          <w:i w:val="false"/>
          <w:color w:val="ff0000"/>
          <w:sz w:val="28"/>
        </w:rPr>
        <w:t>2-т.</w:t>
      </w:r>
      <w:r>
        <w:rPr>
          <w:rFonts w:ascii="Times New Roman"/>
          <w:b w:val="false"/>
          <w:i w:val="false"/>
          <w:color w:val="ff0000"/>
          <w:sz w:val="28"/>
        </w:rPr>
        <w:t> қараңыз. 2008.04.01 бастап қолданысқа енгізілетін Нұсқаулықтың 1-қосымшасының Салымдардың кредиттік тәуекел дәрежесі бойынша сараланған банк активтерінің кестесіне енгізілетін толықтыруларды және 2009.01.01 бастап қолданысқа енгізілетін осы қаулының қосымшасын қоспағанда, оның нормалары 2007.10.01 бастап туындаған қатынастарға таралады) Қаулысымен.</w:t>
      </w:r>
    </w:p>
    <w:p>
      <w:pPr>
        <w:spacing w:after="0"/>
        <w:ind w:left="0"/>
        <w:jc w:val="left"/>
      </w:pPr>
      <w:r>
        <w:rPr>
          <w:rFonts w:ascii="Times New Roman"/>
          <w:b/>
          <w:i w:val="false"/>
          <w:color w:val="000000"/>
        </w:rPr>
        <w:t xml:space="preserve"> Қазақстан Республикасының резидент еместер алдындағы</w:t>
      </w:r>
      <w:r>
        <w:br/>
      </w:r>
      <w:r>
        <w:rPr>
          <w:rFonts w:ascii="Times New Roman"/>
          <w:b/>
          <w:i w:val="false"/>
          <w:color w:val="000000"/>
        </w:rPr>
        <w:t>
міндеттемелеріне банктерді капиталдандырудың</w:t>
      </w:r>
      <w:r>
        <w:br/>
      </w:r>
      <w:r>
        <w:rPr>
          <w:rFonts w:ascii="Times New Roman"/>
          <w:b/>
          <w:i w:val="false"/>
          <w:color w:val="000000"/>
        </w:rPr>
        <w:t>
коэффиценттер кестесі (k8, k9)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833"/>
        <w:gridCol w:w="3093"/>
        <w:gridCol w:w="3193"/>
      </w:tblGrid>
      <w:tr>
        <w:trPr>
          <w:trHeight w:val="45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жеке капиталы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Коэффициенттердің барынша жоғары </w:t>
            </w:r>
            <w:r>
              <w:br/>
            </w:r>
            <w:r>
              <w:rPr>
                <w:rFonts w:ascii="Times New Roman"/>
                <w:b w:val="false"/>
                <w:i w:val="false"/>
                <w:color w:val="000000"/>
                <w:sz w:val="20"/>
              </w:rPr>
              <w:t xml:space="preserve">
нормативтік мәні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k8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k9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миллиард теңгеге дейін қоса алғанда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миллиард теңгеден астам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bookmarkStart w:name="z246" w:id="149"/>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пруденциалдық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xml:space="preserve">
                                   мен әдiстемесi туралы нұсқаулыққа </w:t>
      </w:r>
      <w:r>
        <w:br/>
      </w:r>
      <w:r>
        <w:rPr>
          <w:rFonts w:ascii="Times New Roman"/>
          <w:b w:val="false"/>
          <w:i w:val="false"/>
          <w:color w:val="000000"/>
          <w:sz w:val="28"/>
        </w:rPr>
        <w:t xml:space="preserve">
                                            12-қосымша </w:t>
      </w:r>
    </w:p>
    <w:bookmarkEnd w:id="149"/>
    <w:p>
      <w:pPr>
        <w:spacing w:after="0"/>
        <w:ind w:left="0"/>
        <w:jc w:val="both"/>
      </w:pPr>
      <w:r>
        <w:rPr>
          <w:rFonts w:ascii="Times New Roman"/>
          <w:b w:val="false"/>
          <w:i w:val="false"/>
          <w:color w:val="ff0000"/>
          <w:sz w:val="28"/>
        </w:rPr>
        <w:t xml:space="preserve">      Ескерту: 11-қосымшамен толықтырылды - ҚР Қаржы нарығын және қаржы ұйымдарын реттеу мен қадағалау агенттігі Басқармасының 2007 жылғы 23 ақпандағы </w:t>
      </w:r>
      <w:r>
        <w:rPr>
          <w:rFonts w:ascii="Times New Roman"/>
          <w:b w:val="false"/>
          <w:i w:val="false"/>
          <w:color w:val="ff0000"/>
          <w:sz w:val="28"/>
        </w:rPr>
        <w:t xml:space="preserve">N 58 </w:t>
      </w:r>
      <w:r>
        <w:rPr>
          <w:rFonts w:ascii="Times New Roman"/>
          <w:b w:val="false"/>
          <w:i w:val="false"/>
          <w:color w:val="ff0000"/>
          <w:sz w:val="28"/>
        </w:rPr>
        <w:t xml:space="preserve">(қолданысқа енгізілу мерзімін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i w:val="false"/>
          <w:color w:val="000000"/>
          <w:sz w:val="28"/>
        </w:rPr>
        <w:t xml:space="preserve">                        Сауалнама </w:t>
      </w:r>
    </w:p>
    <w:p>
      <w:pPr>
        <w:spacing w:after="0"/>
        <w:ind w:left="0"/>
        <w:jc w:val="both"/>
      </w:pPr>
      <w:r>
        <w:rPr>
          <w:rFonts w:ascii="Times New Roman"/>
          <w:b w:val="false"/>
          <w:i w:val="false"/>
          <w:color w:val="000000"/>
          <w:sz w:val="28"/>
        </w:rPr>
        <w:t xml:space="preserve">      Оригинатор банктің атауы 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573"/>
        <w:gridCol w:w="49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Сұрақтар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Жауаптар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қаржы компаниясының </w:t>
            </w:r>
            <w:r>
              <w:br/>
            </w:r>
            <w:r>
              <w:rPr>
                <w:rFonts w:ascii="Times New Roman"/>
                <w:b w:val="false"/>
                <w:i w:val="false"/>
                <w:color w:val="000000"/>
                <w:sz w:val="20"/>
              </w:rPr>
              <w:t xml:space="preserve">
атауы, орналасқан орны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Секьюритилендіруді ескерместен </w:t>
            </w:r>
            <w:r>
              <w:br/>
            </w:r>
            <w:r>
              <w:rPr>
                <w:rFonts w:ascii="Times New Roman"/>
                <w:b w:val="false"/>
                <w:i w:val="false"/>
                <w:color w:val="000000"/>
                <w:sz w:val="20"/>
              </w:rPr>
              <w:t xml:space="preserve">
меншікті капитал К2 жеткілікті- </w:t>
            </w:r>
            <w:r>
              <w:br/>
            </w:r>
            <w:r>
              <w:rPr>
                <w:rFonts w:ascii="Times New Roman"/>
                <w:b w:val="false"/>
                <w:i w:val="false"/>
                <w:color w:val="000000"/>
                <w:sz w:val="20"/>
              </w:rPr>
              <w:t xml:space="preserve">
лік коэффициентінің мәні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Секьюритилендіруді ескере </w:t>
            </w:r>
            <w:r>
              <w:br/>
            </w:r>
            <w:r>
              <w:rPr>
                <w:rFonts w:ascii="Times New Roman"/>
                <w:b w:val="false"/>
                <w:i w:val="false"/>
                <w:color w:val="000000"/>
                <w:sz w:val="20"/>
              </w:rPr>
              <w:t xml:space="preserve">
отырып, меншікті капитал К2 жеткіліктілік коэффициентінің </w:t>
            </w:r>
            <w:r>
              <w:br/>
            </w:r>
            <w:r>
              <w:rPr>
                <w:rFonts w:ascii="Times New Roman"/>
                <w:b w:val="false"/>
                <w:i w:val="false"/>
                <w:color w:val="000000"/>
                <w:sz w:val="20"/>
              </w:rPr>
              <w:t xml:space="preserve">
мәні (шектеулі тәсіл)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Секьюритилендірудің шектеулі </w:t>
            </w:r>
            <w:r>
              <w:br/>
            </w:r>
            <w:r>
              <w:rPr>
                <w:rFonts w:ascii="Times New Roman"/>
                <w:b w:val="false"/>
                <w:i w:val="false"/>
                <w:color w:val="000000"/>
                <w:sz w:val="20"/>
              </w:rPr>
              <w:t xml:space="preserve">
тәсілін қолданудың мақсатқа </w:t>
            </w:r>
            <w:r>
              <w:br/>
            </w:r>
            <w:r>
              <w:rPr>
                <w:rFonts w:ascii="Times New Roman"/>
                <w:b w:val="false"/>
                <w:i w:val="false"/>
                <w:color w:val="000000"/>
                <w:sz w:val="20"/>
              </w:rPr>
              <w:t xml:space="preserve">
лайықтылығын айқындауға жауапты </w:t>
            </w:r>
            <w:r>
              <w:br/>
            </w:r>
            <w:r>
              <w:rPr>
                <w:rFonts w:ascii="Times New Roman"/>
                <w:b w:val="false"/>
                <w:i w:val="false"/>
                <w:color w:val="000000"/>
                <w:sz w:val="20"/>
              </w:rPr>
              <w:t xml:space="preserve">
банк басқармасының құрамынан </w:t>
            </w:r>
            <w:r>
              <w:br/>
            </w:r>
            <w:r>
              <w:rPr>
                <w:rFonts w:ascii="Times New Roman"/>
                <w:b w:val="false"/>
                <w:i w:val="false"/>
                <w:color w:val="000000"/>
                <w:sz w:val="20"/>
              </w:rPr>
              <w:t xml:space="preserve">
тұлғалар айқындалды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қаржы компаниясы </w:t>
            </w:r>
            <w:r>
              <w:br/>
            </w:r>
            <w:r>
              <w:rPr>
                <w:rFonts w:ascii="Times New Roman"/>
                <w:b w:val="false"/>
                <w:i w:val="false"/>
                <w:color w:val="000000"/>
                <w:sz w:val="20"/>
              </w:rPr>
              <w:t xml:space="preserve">
секьюритилендірілген активтер </w:t>
            </w:r>
            <w:r>
              <w:br/>
            </w:r>
            <w:r>
              <w:rPr>
                <w:rFonts w:ascii="Times New Roman"/>
                <w:b w:val="false"/>
                <w:i w:val="false"/>
                <w:color w:val="000000"/>
                <w:sz w:val="20"/>
              </w:rPr>
              <w:t xml:space="preserve">
бойынша төлемдерді борышкерлер- </w:t>
            </w:r>
            <w:r>
              <w:br/>
            </w:r>
            <w:r>
              <w:rPr>
                <w:rFonts w:ascii="Times New Roman"/>
                <w:b w:val="false"/>
                <w:i w:val="false"/>
                <w:color w:val="000000"/>
                <w:sz w:val="20"/>
              </w:rPr>
              <w:t xml:space="preserve">
дің төлемеуімен байланысты, </w:t>
            </w:r>
            <w:r>
              <w:br/>
            </w:r>
            <w:r>
              <w:rPr>
                <w:rFonts w:ascii="Times New Roman"/>
                <w:b w:val="false"/>
                <w:i w:val="false"/>
                <w:color w:val="000000"/>
                <w:sz w:val="20"/>
              </w:rPr>
              <w:t xml:space="preserve">
оның ішінде және оригинатордың </w:t>
            </w:r>
            <w:r>
              <w:br/>
            </w:r>
            <w:r>
              <w:rPr>
                <w:rFonts w:ascii="Times New Roman"/>
                <w:b w:val="false"/>
                <w:i w:val="false"/>
                <w:color w:val="000000"/>
                <w:sz w:val="20"/>
              </w:rPr>
              <w:t xml:space="preserve">
банкроттығы (төлем қабілетсіз- </w:t>
            </w:r>
            <w:r>
              <w:br/>
            </w:r>
            <w:r>
              <w:rPr>
                <w:rFonts w:ascii="Times New Roman"/>
                <w:b w:val="false"/>
                <w:i w:val="false"/>
                <w:color w:val="000000"/>
                <w:sz w:val="20"/>
              </w:rPr>
              <w:t xml:space="preserve">
дігі) жағдайында барлық </w:t>
            </w:r>
            <w:r>
              <w:br/>
            </w:r>
            <w:r>
              <w:rPr>
                <w:rFonts w:ascii="Times New Roman"/>
                <w:b w:val="false"/>
                <w:i w:val="false"/>
                <w:color w:val="000000"/>
                <w:sz w:val="20"/>
              </w:rPr>
              <w:t xml:space="preserve">
тәуекелдерді көтеретіндігі </w:t>
            </w:r>
            <w:r>
              <w:br/>
            </w:r>
            <w:r>
              <w:rPr>
                <w:rFonts w:ascii="Times New Roman"/>
                <w:b w:val="false"/>
                <w:i w:val="false"/>
                <w:color w:val="000000"/>
                <w:sz w:val="20"/>
              </w:rPr>
              <w:t xml:space="preserve">
туралы заңды қорытынды бар ма?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Оригинатордың жарғылық капитал- </w:t>
            </w:r>
            <w:r>
              <w:br/>
            </w:r>
            <w:r>
              <w:rPr>
                <w:rFonts w:ascii="Times New Roman"/>
                <w:b w:val="false"/>
                <w:i w:val="false"/>
                <w:color w:val="000000"/>
                <w:sz w:val="20"/>
              </w:rPr>
              <w:t xml:space="preserve">
дағы тура немесе жанама қатыс </w:t>
            </w:r>
            <w:r>
              <w:br/>
            </w:r>
            <w:r>
              <w:rPr>
                <w:rFonts w:ascii="Times New Roman"/>
                <w:b w:val="false"/>
                <w:i w:val="false"/>
                <w:color w:val="000000"/>
                <w:sz w:val="20"/>
              </w:rPr>
              <w:t xml:space="preserve">
үлесі не арнайы қаржы компания- </w:t>
            </w:r>
            <w:r>
              <w:br/>
            </w:r>
            <w:r>
              <w:rPr>
                <w:rFonts w:ascii="Times New Roman"/>
                <w:b w:val="false"/>
                <w:i w:val="false"/>
                <w:color w:val="000000"/>
                <w:sz w:val="20"/>
              </w:rPr>
              <w:t xml:space="preserve">
сындағы дауыс беру құқығы бар </w:t>
            </w:r>
            <w:r>
              <w:br/>
            </w:r>
            <w:r>
              <w:rPr>
                <w:rFonts w:ascii="Times New Roman"/>
                <w:b w:val="false"/>
                <w:i w:val="false"/>
                <w:color w:val="000000"/>
                <w:sz w:val="20"/>
              </w:rPr>
              <w:t xml:space="preserve">
акциялары бар ма?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r>
              <w:br/>
            </w:r>
            <w:r>
              <w:rPr>
                <w:rFonts w:ascii="Times New Roman"/>
                <w:b w:val="false"/>
                <w:i w:val="false"/>
                <w:color w:val="000000"/>
                <w:sz w:val="20"/>
              </w:rPr>
              <w:t xml:space="preserve">
  </w:t>
            </w:r>
            <w:r>
              <w:br/>
            </w:r>
            <w:r>
              <w:rPr>
                <w:rFonts w:ascii="Times New Roman"/>
                <w:b w:val="false"/>
                <w:i w:val="false"/>
                <w:color w:val="000000"/>
                <w:sz w:val="20"/>
              </w:rPr>
              <w:t xml:space="preserve">
егер, келіскен жағдайда </w:t>
            </w:r>
            <w:r>
              <w:br/>
            </w:r>
            <w:r>
              <w:rPr>
                <w:rFonts w:ascii="Times New Roman"/>
                <w:b w:val="false"/>
                <w:i w:val="false"/>
                <w:color w:val="000000"/>
                <w:sz w:val="20"/>
              </w:rPr>
              <w:t xml:space="preserve">
қатысу үлесін көрсетсін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 директорлар кеңесінің </w:t>
            </w:r>
            <w:r>
              <w:br/>
            </w:r>
            <w:r>
              <w:rPr>
                <w:rFonts w:ascii="Times New Roman"/>
                <w:b w:val="false"/>
                <w:i w:val="false"/>
                <w:color w:val="000000"/>
                <w:sz w:val="20"/>
              </w:rPr>
              <w:t xml:space="preserve">
немесе арнайы қаржы компаниясы- </w:t>
            </w:r>
            <w:r>
              <w:br/>
            </w:r>
            <w:r>
              <w:rPr>
                <w:rFonts w:ascii="Times New Roman"/>
                <w:b w:val="false"/>
                <w:i w:val="false"/>
                <w:color w:val="000000"/>
                <w:sz w:val="20"/>
              </w:rPr>
              <w:t xml:space="preserve">
ның басқарма мүшелерінің басым </w:t>
            </w:r>
            <w:r>
              <w:br/>
            </w:r>
            <w:r>
              <w:rPr>
                <w:rFonts w:ascii="Times New Roman"/>
                <w:b w:val="false"/>
                <w:i w:val="false"/>
                <w:color w:val="000000"/>
                <w:sz w:val="20"/>
              </w:rPr>
              <w:t xml:space="preserve">
көпшілігін тағайындауға немесе </w:t>
            </w:r>
            <w:r>
              <w:br/>
            </w:r>
            <w:r>
              <w:rPr>
                <w:rFonts w:ascii="Times New Roman"/>
                <w:b w:val="false"/>
                <w:i w:val="false"/>
                <w:color w:val="000000"/>
                <w:sz w:val="20"/>
              </w:rPr>
              <w:t xml:space="preserve">
сайлауға құқылы ма?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 шартпен немесе өзге </w:t>
            </w:r>
            <w:r>
              <w:br/>
            </w:r>
            <w:r>
              <w:rPr>
                <w:rFonts w:ascii="Times New Roman"/>
                <w:b w:val="false"/>
                <w:i w:val="false"/>
                <w:color w:val="000000"/>
                <w:sz w:val="20"/>
              </w:rPr>
              <w:t xml:space="preserve">
тәсілмен арнайы қаржы компания- </w:t>
            </w:r>
            <w:r>
              <w:br/>
            </w:r>
            <w:r>
              <w:rPr>
                <w:rFonts w:ascii="Times New Roman"/>
                <w:b w:val="false"/>
                <w:i w:val="false"/>
                <w:color w:val="000000"/>
                <w:sz w:val="20"/>
              </w:rPr>
              <w:t xml:space="preserve">
сының шешімдерін айқындауға </w:t>
            </w:r>
            <w:r>
              <w:br/>
            </w:r>
            <w:r>
              <w:rPr>
                <w:rFonts w:ascii="Times New Roman"/>
                <w:b w:val="false"/>
                <w:i w:val="false"/>
                <w:color w:val="000000"/>
                <w:sz w:val="20"/>
              </w:rPr>
              <w:t xml:space="preserve">
құқылы ма?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r>
              <w:br/>
            </w:r>
            <w:r>
              <w:rPr>
                <w:rFonts w:ascii="Times New Roman"/>
                <w:b w:val="false"/>
                <w:i w:val="false"/>
                <w:color w:val="000000"/>
                <w:sz w:val="20"/>
              </w:rPr>
              <w:t xml:space="preserve">
  </w:t>
            </w:r>
            <w:r>
              <w:br/>
            </w:r>
            <w:r>
              <w:rPr>
                <w:rFonts w:ascii="Times New Roman"/>
                <w:b w:val="false"/>
                <w:i w:val="false"/>
                <w:color w:val="000000"/>
                <w:sz w:val="20"/>
              </w:rPr>
              <w:t xml:space="preserve">
егер, келіскен жағдайда, </w:t>
            </w:r>
            <w:r>
              <w:br/>
            </w:r>
            <w:r>
              <w:rPr>
                <w:rFonts w:ascii="Times New Roman"/>
                <w:b w:val="false"/>
                <w:i w:val="false"/>
                <w:color w:val="000000"/>
                <w:sz w:val="20"/>
              </w:rPr>
              <w:t xml:space="preserve">
қандай тәсілмен екендігі </w:t>
            </w:r>
            <w:r>
              <w:br/>
            </w:r>
            <w:r>
              <w:rPr>
                <w:rFonts w:ascii="Times New Roman"/>
                <w:b w:val="false"/>
                <w:i w:val="false"/>
                <w:color w:val="000000"/>
                <w:sz w:val="20"/>
              </w:rPr>
              <w:t xml:space="preserve">
нақтылансын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 арнайы қаржы компа- </w:t>
            </w:r>
            <w:r>
              <w:br/>
            </w:r>
            <w:r>
              <w:rPr>
                <w:rFonts w:ascii="Times New Roman"/>
                <w:b w:val="false"/>
                <w:i w:val="false"/>
                <w:color w:val="000000"/>
                <w:sz w:val="20"/>
              </w:rPr>
              <w:t xml:space="preserve">
ниясынан секьюритилендірілген </w:t>
            </w:r>
            <w:r>
              <w:br/>
            </w:r>
            <w:r>
              <w:rPr>
                <w:rFonts w:ascii="Times New Roman"/>
                <w:b w:val="false"/>
                <w:i w:val="false"/>
                <w:color w:val="000000"/>
                <w:sz w:val="20"/>
              </w:rPr>
              <w:t xml:space="preserve">
активтерді сатып алу бойынша </w:t>
            </w:r>
            <w:r>
              <w:br/>
            </w:r>
            <w:r>
              <w:rPr>
                <w:rFonts w:ascii="Times New Roman"/>
                <w:b w:val="false"/>
                <w:i w:val="false"/>
                <w:color w:val="000000"/>
                <w:sz w:val="20"/>
              </w:rPr>
              <w:t xml:space="preserve">
қандай да бір міндеттемелерді </w:t>
            </w:r>
            <w:r>
              <w:br/>
            </w:r>
            <w:r>
              <w:rPr>
                <w:rFonts w:ascii="Times New Roman"/>
                <w:b w:val="false"/>
                <w:i w:val="false"/>
                <w:color w:val="000000"/>
                <w:sz w:val="20"/>
              </w:rPr>
              <w:t xml:space="preserve">
өзіне қабылдауға құқылы ма?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r>
              <w:br/>
            </w:r>
            <w:r>
              <w:rPr>
                <w:rFonts w:ascii="Times New Roman"/>
                <w:b w:val="false"/>
                <w:i w:val="false"/>
                <w:color w:val="000000"/>
                <w:sz w:val="20"/>
              </w:rPr>
              <w:t xml:space="preserve">
  </w:t>
            </w:r>
            <w:r>
              <w:br/>
            </w:r>
            <w:r>
              <w:rPr>
                <w:rFonts w:ascii="Times New Roman"/>
                <w:b w:val="false"/>
                <w:i w:val="false"/>
                <w:color w:val="000000"/>
                <w:sz w:val="20"/>
              </w:rPr>
              <w:t xml:space="preserve">
егер, келіскен жағдайда, </w:t>
            </w:r>
            <w:r>
              <w:br/>
            </w:r>
            <w:r>
              <w:rPr>
                <w:rFonts w:ascii="Times New Roman"/>
                <w:b w:val="false"/>
                <w:i w:val="false"/>
                <w:color w:val="000000"/>
                <w:sz w:val="20"/>
              </w:rPr>
              <w:t xml:space="preserve">
міндеттемелері көрсетіл- </w:t>
            </w:r>
            <w:r>
              <w:br/>
            </w:r>
            <w:r>
              <w:rPr>
                <w:rFonts w:ascii="Times New Roman"/>
                <w:b w:val="false"/>
                <w:i w:val="false"/>
                <w:color w:val="000000"/>
                <w:sz w:val="20"/>
              </w:rPr>
              <w:t xml:space="preserve">
сін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 секьюритилендірілген </w:t>
            </w:r>
            <w:r>
              <w:br/>
            </w:r>
            <w:r>
              <w:rPr>
                <w:rFonts w:ascii="Times New Roman"/>
                <w:b w:val="false"/>
                <w:i w:val="false"/>
                <w:color w:val="000000"/>
                <w:sz w:val="20"/>
              </w:rPr>
              <w:t xml:space="preserve">
активтерге қатысты қандай да бір </w:t>
            </w:r>
            <w:r>
              <w:br/>
            </w:r>
            <w:r>
              <w:rPr>
                <w:rFonts w:ascii="Times New Roman"/>
                <w:b w:val="false"/>
                <w:i w:val="false"/>
                <w:color w:val="000000"/>
                <w:sz w:val="20"/>
              </w:rPr>
              <w:t xml:space="preserve">
тәуекелдерді ұстап қалу бойынша </w:t>
            </w:r>
            <w:r>
              <w:br/>
            </w:r>
            <w:r>
              <w:rPr>
                <w:rFonts w:ascii="Times New Roman"/>
                <w:b w:val="false"/>
                <w:i w:val="false"/>
                <w:color w:val="000000"/>
                <w:sz w:val="20"/>
              </w:rPr>
              <w:t xml:space="preserve">
міндеттемелерді өзіне қабылдауға </w:t>
            </w:r>
            <w:r>
              <w:br/>
            </w:r>
            <w:r>
              <w:rPr>
                <w:rFonts w:ascii="Times New Roman"/>
                <w:b w:val="false"/>
                <w:i w:val="false"/>
                <w:color w:val="000000"/>
                <w:sz w:val="20"/>
              </w:rPr>
              <w:t xml:space="preserve">
құқылы ма?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r>
              <w:br/>
            </w:r>
            <w:r>
              <w:rPr>
                <w:rFonts w:ascii="Times New Roman"/>
                <w:b w:val="false"/>
                <w:i w:val="false"/>
                <w:color w:val="000000"/>
                <w:sz w:val="20"/>
              </w:rPr>
              <w:t xml:space="preserve">
  </w:t>
            </w:r>
            <w:r>
              <w:br/>
            </w:r>
            <w:r>
              <w:rPr>
                <w:rFonts w:ascii="Times New Roman"/>
                <w:b w:val="false"/>
                <w:i w:val="false"/>
                <w:color w:val="000000"/>
                <w:sz w:val="20"/>
              </w:rPr>
              <w:t xml:space="preserve">
егер, келіскен жағдайда </w:t>
            </w:r>
            <w:r>
              <w:br/>
            </w:r>
            <w:r>
              <w:rPr>
                <w:rFonts w:ascii="Times New Roman"/>
                <w:b w:val="false"/>
                <w:i w:val="false"/>
                <w:color w:val="000000"/>
                <w:sz w:val="20"/>
              </w:rPr>
              <w:t xml:space="preserve">
түсіндірсін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 арнайы қаржы компа- </w:t>
            </w:r>
            <w:r>
              <w:br/>
            </w:r>
            <w:r>
              <w:rPr>
                <w:rFonts w:ascii="Times New Roman"/>
                <w:b w:val="false"/>
                <w:i w:val="false"/>
                <w:color w:val="000000"/>
                <w:sz w:val="20"/>
              </w:rPr>
              <w:t xml:space="preserve">
ниясы секьюритилендірілген </w:t>
            </w:r>
            <w:r>
              <w:br/>
            </w:r>
            <w:r>
              <w:rPr>
                <w:rFonts w:ascii="Times New Roman"/>
                <w:b w:val="false"/>
                <w:i w:val="false"/>
                <w:color w:val="000000"/>
                <w:sz w:val="20"/>
              </w:rPr>
              <w:t xml:space="preserve">
активтерді бергеннен кейін </w:t>
            </w:r>
            <w:r>
              <w:br/>
            </w:r>
            <w:r>
              <w:rPr>
                <w:rFonts w:ascii="Times New Roman"/>
                <w:b w:val="false"/>
                <w:i w:val="false"/>
                <w:color w:val="000000"/>
                <w:sz w:val="20"/>
              </w:rPr>
              <w:t xml:space="preserve">
секьюритилендірумен және арнайы </w:t>
            </w:r>
            <w:r>
              <w:br/>
            </w:r>
            <w:r>
              <w:rPr>
                <w:rFonts w:ascii="Times New Roman"/>
                <w:b w:val="false"/>
                <w:i w:val="false"/>
                <w:color w:val="000000"/>
                <w:sz w:val="20"/>
              </w:rPr>
              <w:t xml:space="preserve">
қаржы компаниясының қызметімен </w:t>
            </w:r>
            <w:r>
              <w:br/>
            </w:r>
            <w:r>
              <w:rPr>
                <w:rFonts w:ascii="Times New Roman"/>
                <w:b w:val="false"/>
                <w:i w:val="false"/>
                <w:color w:val="000000"/>
                <w:sz w:val="20"/>
              </w:rPr>
              <w:t xml:space="preserve">
байланысты шығыстарды қабылдай </w:t>
            </w:r>
            <w:r>
              <w:br/>
            </w:r>
            <w:r>
              <w:rPr>
                <w:rFonts w:ascii="Times New Roman"/>
                <w:b w:val="false"/>
                <w:i w:val="false"/>
                <w:color w:val="000000"/>
                <w:sz w:val="20"/>
              </w:rPr>
              <w:t xml:space="preserve">
ма?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Оригинатордың төлем міндеттеме- </w:t>
            </w:r>
            <w:r>
              <w:br/>
            </w:r>
            <w:r>
              <w:rPr>
                <w:rFonts w:ascii="Times New Roman"/>
                <w:b w:val="false"/>
                <w:i w:val="false"/>
                <w:color w:val="000000"/>
                <w:sz w:val="20"/>
              </w:rPr>
              <w:t xml:space="preserve">
лері арнайы қаржы компаниясымен </w:t>
            </w:r>
            <w:r>
              <w:br/>
            </w:r>
            <w:r>
              <w:rPr>
                <w:rFonts w:ascii="Times New Roman"/>
                <w:b w:val="false"/>
                <w:i w:val="false"/>
                <w:color w:val="000000"/>
                <w:sz w:val="20"/>
              </w:rPr>
              <w:t xml:space="preserve">
шығарылған бағалы қағаздар бола </w:t>
            </w:r>
            <w:r>
              <w:br/>
            </w:r>
            <w:r>
              <w:rPr>
                <w:rFonts w:ascii="Times New Roman"/>
                <w:b w:val="false"/>
                <w:i w:val="false"/>
                <w:color w:val="000000"/>
                <w:sz w:val="20"/>
              </w:rPr>
              <w:t xml:space="preserve">
ма?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Секьюритилендіру мәмілесінде </w:t>
            </w:r>
            <w:r>
              <w:br/>
            </w:r>
            <w:r>
              <w:rPr>
                <w:rFonts w:ascii="Times New Roman"/>
                <w:b w:val="false"/>
                <w:i w:val="false"/>
                <w:color w:val="000000"/>
                <w:sz w:val="20"/>
              </w:rPr>
              <w:t xml:space="preserve">
кері сатып алу опционы көзделген </w:t>
            </w:r>
            <w:r>
              <w:br/>
            </w:r>
            <w:r>
              <w:rPr>
                <w:rFonts w:ascii="Times New Roman"/>
                <w:b w:val="false"/>
                <w:i w:val="false"/>
                <w:color w:val="000000"/>
                <w:sz w:val="20"/>
              </w:rPr>
              <w:t xml:space="preserve">
бе?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r>
              <w:br/>
            </w:r>
            <w:r>
              <w:rPr>
                <w:rFonts w:ascii="Times New Roman"/>
                <w:b w:val="false"/>
                <w:i w:val="false"/>
                <w:color w:val="000000"/>
                <w:sz w:val="20"/>
              </w:rPr>
              <w:t xml:space="preserve">
  </w:t>
            </w:r>
            <w:r>
              <w:br/>
            </w:r>
            <w:r>
              <w:rPr>
                <w:rFonts w:ascii="Times New Roman"/>
                <w:b w:val="false"/>
                <w:i w:val="false"/>
                <w:color w:val="000000"/>
                <w:sz w:val="20"/>
              </w:rPr>
              <w:t xml:space="preserve">
егер келіскен жағдайда, </w:t>
            </w:r>
            <w:r>
              <w:br/>
            </w:r>
            <w:r>
              <w:rPr>
                <w:rFonts w:ascii="Times New Roman"/>
                <w:b w:val="false"/>
                <w:i w:val="false"/>
                <w:color w:val="000000"/>
                <w:sz w:val="20"/>
              </w:rPr>
              <w:t xml:space="preserve">
кері сатып алу опционы- </w:t>
            </w:r>
            <w:r>
              <w:br/>
            </w:r>
            <w:r>
              <w:rPr>
                <w:rFonts w:ascii="Times New Roman"/>
                <w:b w:val="false"/>
                <w:i w:val="false"/>
                <w:color w:val="000000"/>
                <w:sz w:val="20"/>
              </w:rPr>
              <w:t xml:space="preserve">
ның іске асыру шартын </w:t>
            </w:r>
            <w:r>
              <w:br/>
            </w:r>
            <w:r>
              <w:rPr>
                <w:rFonts w:ascii="Times New Roman"/>
                <w:b w:val="false"/>
                <w:i w:val="false"/>
                <w:color w:val="000000"/>
                <w:sz w:val="20"/>
              </w:rPr>
              <w:t xml:space="preserve">
ашу керек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 секьюритилендірілген </w:t>
            </w:r>
            <w:r>
              <w:br/>
            </w:r>
            <w:r>
              <w:rPr>
                <w:rFonts w:ascii="Times New Roman"/>
                <w:b w:val="false"/>
                <w:i w:val="false"/>
                <w:color w:val="000000"/>
                <w:sz w:val="20"/>
              </w:rPr>
              <w:t xml:space="preserve">
активтерді сатып алуға не оларды </w:t>
            </w:r>
            <w:r>
              <w:br/>
            </w:r>
            <w:r>
              <w:rPr>
                <w:rFonts w:ascii="Times New Roman"/>
                <w:b w:val="false"/>
                <w:i w:val="false"/>
                <w:color w:val="000000"/>
                <w:sz w:val="20"/>
              </w:rPr>
              <w:t xml:space="preserve">
жиынтығымен басқа активтерге </w:t>
            </w:r>
            <w:r>
              <w:br/>
            </w:r>
            <w:r>
              <w:rPr>
                <w:rFonts w:ascii="Times New Roman"/>
                <w:b w:val="false"/>
                <w:i w:val="false"/>
                <w:color w:val="000000"/>
                <w:sz w:val="20"/>
              </w:rPr>
              <w:t xml:space="preserve">
ауыстыруға құқылы ма?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r>
              <w:br/>
            </w:r>
            <w:r>
              <w:rPr>
                <w:rFonts w:ascii="Times New Roman"/>
                <w:b w:val="false"/>
                <w:i w:val="false"/>
                <w:color w:val="000000"/>
                <w:sz w:val="20"/>
              </w:rPr>
              <w:t xml:space="preserve">
  </w:t>
            </w:r>
            <w:r>
              <w:br/>
            </w:r>
            <w:r>
              <w:rPr>
                <w:rFonts w:ascii="Times New Roman"/>
                <w:b w:val="false"/>
                <w:i w:val="false"/>
                <w:color w:val="000000"/>
                <w:sz w:val="20"/>
              </w:rPr>
              <w:t xml:space="preserve">
егер келіскен жағдайда, </w:t>
            </w:r>
            <w:r>
              <w:br/>
            </w:r>
            <w:r>
              <w:rPr>
                <w:rFonts w:ascii="Times New Roman"/>
                <w:b w:val="false"/>
                <w:i w:val="false"/>
                <w:color w:val="000000"/>
                <w:sz w:val="20"/>
              </w:rPr>
              <w:t xml:space="preserve">
активтерді сатып алу </w:t>
            </w:r>
            <w:r>
              <w:br/>
            </w:r>
            <w:r>
              <w:rPr>
                <w:rFonts w:ascii="Times New Roman"/>
                <w:b w:val="false"/>
                <w:i w:val="false"/>
                <w:color w:val="000000"/>
                <w:sz w:val="20"/>
              </w:rPr>
              <w:t xml:space="preserve">
немесе оларды ауыстыру </w:t>
            </w:r>
            <w:r>
              <w:br/>
            </w:r>
            <w:r>
              <w:rPr>
                <w:rFonts w:ascii="Times New Roman"/>
                <w:b w:val="false"/>
                <w:i w:val="false"/>
                <w:color w:val="000000"/>
                <w:sz w:val="20"/>
              </w:rPr>
              <w:t xml:space="preserve">
қандай жағдайларда </w:t>
            </w:r>
            <w:r>
              <w:br/>
            </w:r>
            <w:r>
              <w:rPr>
                <w:rFonts w:ascii="Times New Roman"/>
                <w:b w:val="false"/>
                <w:i w:val="false"/>
                <w:color w:val="000000"/>
                <w:sz w:val="20"/>
              </w:rPr>
              <w:t xml:space="preserve">
екендігін мүмкіндігінше </w:t>
            </w:r>
            <w:r>
              <w:br/>
            </w:r>
            <w:r>
              <w:rPr>
                <w:rFonts w:ascii="Times New Roman"/>
                <w:b w:val="false"/>
                <w:i w:val="false"/>
                <w:color w:val="000000"/>
                <w:sz w:val="20"/>
              </w:rPr>
              <w:t xml:space="preserve">
ашып көрсету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 секьюритилендірілген </w:t>
            </w:r>
            <w:r>
              <w:br/>
            </w:r>
            <w:r>
              <w:rPr>
                <w:rFonts w:ascii="Times New Roman"/>
                <w:b w:val="false"/>
                <w:i w:val="false"/>
                <w:color w:val="000000"/>
                <w:sz w:val="20"/>
              </w:rPr>
              <w:t xml:space="preserve">
активтерге қызмет көрсету </w:t>
            </w:r>
            <w:r>
              <w:br/>
            </w:r>
            <w:r>
              <w:rPr>
                <w:rFonts w:ascii="Times New Roman"/>
                <w:b w:val="false"/>
                <w:i w:val="false"/>
                <w:color w:val="000000"/>
                <w:sz w:val="20"/>
              </w:rPr>
              <w:t xml:space="preserve">
бойынша қызметтерді көрсете ме?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 мен арнайы қаржы </w:t>
            </w:r>
            <w:r>
              <w:br/>
            </w:r>
            <w:r>
              <w:rPr>
                <w:rFonts w:ascii="Times New Roman"/>
                <w:b w:val="false"/>
                <w:i w:val="false"/>
                <w:color w:val="000000"/>
                <w:sz w:val="20"/>
              </w:rPr>
              <w:t xml:space="preserve">
компаниясының арасындағы шартпен </w:t>
            </w:r>
            <w:r>
              <w:br/>
            </w:r>
            <w:r>
              <w:rPr>
                <w:rFonts w:ascii="Times New Roman"/>
                <w:b w:val="false"/>
                <w:i w:val="false"/>
                <w:color w:val="000000"/>
                <w:sz w:val="20"/>
              </w:rPr>
              <w:t xml:space="preserve">
және арнайы қаржы компаниясы мен </w:t>
            </w:r>
            <w:r>
              <w:br/>
            </w:r>
            <w:r>
              <w:rPr>
                <w:rFonts w:ascii="Times New Roman"/>
                <w:b w:val="false"/>
                <w:i w:val="false"/>
                <w:color w:val="000000"/>
                <w:sz w:val="20"/>
              </w:rPr>
              <w:t xml:space="preserve">
оригинатордың басқа құжаттарының </w:t>
            </w:r>
            <w:r>
              <w:br/>
            </w:r>
            <w:r>
              <w:rPr>
                <w:rFonts w:ascii="Times New Roman"/>
                <w:b w:val="false"/>
                <w:i w:val="false"/>
                <w:color w:val="000000"/>
                <w:sz w:val="20"/>
              </w:rPr>
              <w:t xml:space="preserve">
оригинатордың арнайы қаржы </w:t>
            </w:r>
            <w:r>
              <w:br/>
            </w:r>
            <w:r>
              <w:rPr>
                <w:rFonts w:ascii="Times New Roman"/>
                <w:b w:val="false"/>
                <w:i w:val="false"/>
                <w:color w:val="000000"/>
                <w:sz w:val="20"/>
              </w:rPr>
              <w:t xml:space="preserve">
компаниясына қандай да бір </w:t>
            </w:r>
            <w:r>
              <w:br/>
            </w:r>
            <w:r>
              <w:rPr>
                <w:rFonts w:ascii="Times New Roman"/>
                <w:b w:val="false"/>
                <w:i w:val="false"/>
                <w:color w:val="000000"/>
                <w:sz w:val="20"/>
              </w:rPr>
              <w:t xml:space="preserve">
қолдауды көрсетуге тыйым салуы </w:t>
            </w:r>
            <w:r>
              <w:br/>
            </w:r>
            <w:r>
              <w:rPr>
                <w:rFonts w:ascii="Times New Roman"/>
                <w:b w:val="false"/>
                <w:i w:val="false"/>
                <w:color w:val="000000"/>
                <w:sz w:val="20"/>
              </w:rPr>
              <w:t xml:space="preserve">
көзделе ме, оригинатордың секью- </w:t>
            </w:r>
            <w:r>
              <w:br/>
            </w:r>
            <w:r>
              <w:rPr>
                <w:rFonts w:ascii="Times New Roman"/>
                <w:b w:val="false"/>
                <w:i w:val="false"/>
                <w:color w:val="000000"/>
                <w:sz w:val="20"/>
              </w:rPr>
              <w:t xml:space="preserve">
ритилендіру мәмілесін жүзеге </w:t>
            </w:r>
            <w:r>
              <w:br/>
            </w:r>
            <w:r>
              <w:rPr>
                <w:rFonts w:ascii="Times New Roman"/>
                <w:b w:val="false"/>
                <w:i w:val="false"/>
                <w:color w:val="000000"/>
                <w:sz w:val="20"/>
              </w:rPr>
              <w:t xml:space="preserve">
асырудың басында оригинатормен </w:t>
            </w:r>
            <w:r>
              <w:br/>
            </w:r>
            <w:r>
              <w:rPr>
                <w:rFonts w:ascii="Times New Roman"/>
                <w:b w:val="false"/>
                <w:i w:val="false"/>
                <w:color w:val="000000"/>
                <w:sz w:val="20"/>
              </w:rPr>
              <w:t xml:space="preserve">
көрсетілетін қолдауды </w:t>
            </w:r>
            <w:r>
              <w:br/>
            </w:r>
            <w:r>
              <w:rPr>
                <w:rFonts w:ascii="Times New Roman"/>
                <w:b w:val="false"/>
                <w:i w:val="false"/>
                <w:color w:val="000000"/>
                <w:sz w:val="20"/>
              </w:rPr>
              <w:t xml:space="preserve">
қоспағанда?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p>
          <w:p>
            <w:pPr>
              <w:spacing w:after="20"/>
              <w:ind w:left="20"/>
              <w:jc w:val="both"/>
            </w:pPr>
            <w:r>
              <w:rPr>
                <w:rFonts w:ascii="Times New Roman"/>
                <w:b w:val="false"/>
                <w:i w:val="false"/>
                <w:color w:val="000000"/>
                <w:sz w:val="20"/>
              </w:rPr>
              <w:t xml:space="preserve">егер келіссе, онда түсіндірілсін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қаржы компаниясының бағалы қағаздар шығарылымының </w:t>
            </w:r>
            <w:r>
              <w:br/>
            </w:r>
            <w:r>
              <w:rPr>
                <w:rFonts w:ascii="Times New Roman"/>
                <w:b w:val="false"/>
                <w:i w:val="false"/>
                <w:color w:val="000000"/>
                <w:sz w:val="20"/>
              </w:rPr>
              <w:t xml:space="preserve">
проспектісінде оригинатордың </w:t>
            </w:r>
            <w:r>
              <w:br/>
            </w:r>
            <w:r>
              <w:rPr>
                <w:rFonts w:ascii="Times New Roman"/>
                <w:b w:val="false"/>
                <w:i w:val="false"/>
                <w:color w:val="000000"/>
                <w:sz w:val="20"/>
              </w:rPr>
              <w:t xml:space="preserve">
арнайы қаржы компаниясына </w:t>
            </w:r>
            <w:r>
              <w:br/>
            </w:r>
            <w:r>
              <w:rPr>
                <w:rFonts w:ascii="Times New Roman"/>
                <w:b w:val="false"/>
                <w:i w:val="false"/>
                <w:color w:val="000000"/>
                <w:sz w:val="20"/>
              </w:rPr>
              <w:t xml:space="preserve">
көрсететін шарттық қолдауы </w:t>
            </w:r>
            <w:r>
              <w:br/>
            </w:r>
            <w:r>
              <w:rPr>
                <w:rFonts w:ascii="Times New Roman"/>
                <w:b w:val="false"/>
                <w:i w:val="false"/>
                <w:color w:val="000000"/>
                <w:sz w:val="20"/>
              </w:rPr>
              <w:t xml:space="preserve">
туралы ақпарат бола ма?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Оригинатордың, сондай-ақ ориги- </w:t>
            </w:r>
            <w:r>
              <w:br/>
            </w:r>
            <w:r>
              <w:rPr>
                <w:rFonts w:ascii="Times New Roman"/>
                <w:b w:val="false"/>
                <w:i w:val="false"/>
                <w:color w:val="000000"/>
                <w:sz w:val="20"/>
              </w:rPr>
              <w:t xml:space="preserve">
натормен айрықша қатынастармен </w:t>
            </w:r>
            <w:r>
              <w:br/>
            </w:r>
            <w:r>
              <w:rPr>
                <w:rFonts w:ascii="Times New Roman"/>
                <w:b w:val="false"/>
                <w:i w:val="false"/>
                <w:color w:val="000000"/>
                <w:sz w:val="20"/>
              </w:rPr>
              <w:t xml:space="preserve">
байланысты тұлғалар құжаттарында </w:t>
            </w:r>
            <w:r>
              <w:br/>
            </w:r>
            <w:r>
              <w:rPr>
                <w:rFonts w:ascii="Times New Roman"/>
                <w:b w:val="false"/>
                <w:i w:val="false"/>
                <w:color w:val="000000"/>
                <w:sz w:val="20"/>
              </w:rPr>
              <w:t xml:space="preserve">
арнайы қаржы компаниясына қандай </w:t>
            </w:r>
            <w:r>
              <w:br/>
            </w:r>
            <w:r>
              <w:rPr>
                <w:rFonts w:ascii="Times New Roman"/>
                <w:b w:val="false"/>
                <w:i w:val="false"/>
                <w:color w:val="000000"/>
                <w:sz w:val="20"/>
              </w:rPr>
              <w:t xml:space="preserve">
да бір нысанда жанама қолдау </w:t>
            </w:r>
            <w:r>
              <w:br/>
            </w:r>
            <w:r>
              <w:rPr>
                <w:rFonts w:ascii="Times New Roman"/>
                <w:b w:val="false"/>
                <w:i w:val="false"/>
                <w:color w:val="000000"/>
                <w:sz w:val="20"/>
              </w:rPr>
              <w:t xml:space="preserve">
көрсетуге тыйым салу көзделген </w:t>
            </w:r>
            <w:r>
              <w:br/>
            </w:r>
            <w:r>
              <w:rPr>
                <w:rFonts w:ascii="Times New Roman"/>
                <w:b w:val="false"/>
                <w:i w:val="false"/>
                <w:color w:val="000000"/>
                <w:sz w:val="20"/>
              </w:rPr>
              <w:t xml:space="preserve">
бе?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жоқт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рейтингтік агенттіктер </w:t>
            </w:r>
            <w:r>
              <w:br/>
            </w:r>
            <w:r>
              <w:rPr>
                <w:rFonts w:ascii="Times New Roman"/>
                <w:b w:val="false"/>
                <w:i w:val="false"/>
                <w:color w:val="000000"/>
                <w:sz w:val="20"/>
              </w:rPr>
              <w:t xml:space="preserve">
туралы ақпарат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секьюритилендіру мәмілесінің </w:t>
            </w:r>
            <w:r>
              <w:br/>
            </w:r>
            <w:r>
              <w:rPr>
                <w:rFonts w:ascii="Times New Roman"/>
                <w:b w:val="false"/>
                <w:i w:val="false"/>
                <w:color w:val="000000"/>
                <w:sz w:val="20"/>
              </w:rPr>
              <w:t xml:space="preserve">
аясында траншқа берілген </w:t>
            </w:r>
            <w:r>
              <w:br/>
            </w:r>
            <w:r>
              <w:rPr>
                <w:rFonts w:ascii="Times New Roman"/>
                <w:b w:val="false"/>
                <w:i w:val="false"/>
                <w:color w:val="000000"/>
                <w:sz w:val="20"/>
              </w:rPr>
              <w:t xml:space="preserve">
(сақталынған немесе иемденген) </w:t>
            </w:r>
            <w:r>
              <w:br/>
            </w:r>
            <w:r>
              <w:rPr>
                <w:rFonts w:ascii="Times New Roman"/>
                <w:b w:val="false"/>
                <w:i w:val="false"/>
                <w:color w:val="000000"/>
                <w:sz w:val="20"/>
              </w:rPr>
              <w:t xml:space="preserve">
кредиттік рейтингтер туралы </w:t>
            </w:r>
            <w:r>
              <w:br/>
            </w:r>
            <w:r>
              <w:rPr>
                <w:rFonts w:ascii="Times New Roman"/>
                <w:b w:val="false"/>
                <w:i w:val="false"/>
                <w:color w:val="000000"/>
                <w:sz w:val="20"/>
              </w:rPr>
              <w:t xml:space="preserve">
ақпарат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Секьюритилендіру мәмілесімен </w:t>
            </w:r>
            <w:r>
              <w:br/>
            </w:r>
            <w:r>
              <w:rPr>
                <w:rFonts w:ascii="Times New Roman"/>
                <w:b w:val="false"/>
                <w:i w:val="false"/>
                <w:color w:val="000000"/>
                <w:sz w:val="20"/>
              </w:rPr>
              <w:t xml:space="preserve">
байланысты банкте туындайтын </w:t>
            </w:r>
            <w:r>
              <w:br/>
            </w:r>
            <w:r>
              <w:rPr>
                <w:rFonts w:ascii="Times New Roman"/>
                <w:b w:val="false"/>
                <w:i w:val="false"/>
                <w:color w:val="000000"/>
                <w:sz w:val="20"/>
              </w:rPr>
              <w:t xml:space="preserve">
позициялар туралы ақпарат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Құжаттарда өтімділік құралдарын </w:t>
            </w:r>
            <w:r>
              <w:br/>
            </w:r>
            <w:r>
              <w:rPr>
                <w:rFonts w:ascii="Times New Roman"/>
                <w:b w:val="false"/>
                <w:i w:val="false"/>
                <w:color w:val="000000"/>
                <w:sz w:val="20"/>
              </w:rPr>
              <w:t xml:space="preserve">
пайдалану көзделе ме?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иә      _____ жоқ </w:t>
            </w:r>
            <w:r>
              <w:br/>
            </w:r>
            <w:r>
              <w:rPr>
                <w:rFonts w:ascii="Times New Roman"/>
                <w:b w:val="false"/>
                <w:i w:val="false"/>
                <w:color w:val="000000"/>
                <w:sz w:val="20"/>
              </w:rPr>
              <w:t xml:space="preserve">
  </w:t>
            </w:r>
            <w:r>
              <w:br/>
            </w:r>
            <w:r>
              <w:rPr>
                <w:rFonts w:ascii="Times New Roman"/>
                <w:b w:val="false"/>
                <w:i w:val="false"/>
                <w:color w:val="000000"/>
                <w:sz w:val="20"/>
              </w:rPr>
              <w:t xml:space="preserve">
егер келіскен жағдайда, </w:t>
            </w:r>
            <w:r>
              <w:br/>
            </w:r>
            <w:r>
              <w:rPr>
                <w:rFonts w:ascii="Times New Roman"/>
                <w:b w:val="false"/>
                <w:i w:val="false"/>
                <w:color w:val="000000"/>
                <w:sz w:val="20"/>
              </w:rPr>
              <w:t xml:space="preserve">
онда қандай екендігі </w:t>
            </w:r>
            <w:r>
              <w:br/>
            </w:r>
            <w:r>
              <w:rPr>
                <w:rFonts w:ascii="Times New Roman"/>
                <w:b w:val="false"/>
                <w:i w:val="false"/>
                <w:color w:val="000000"/>
                <w:sz w:val="20"/>
              </w:rPr>
              <w:t xml:space="preserve">
көрсетілсін және оларды </w:t>
            </w:r>
            <w:r>
              <w:br/>
            </w:r>
            <w:r>
              <w:rPr>
                <w:rFonts w:ascii="Times New Roman"/>
                <w:b w:val="false"/>
                <w:i w:val="false"/>
                <w:color w:val="000000"/>
                <w:sz w:val="20"/>
              </w:rPr>
              <w:t xml:space="preserve">
пайдалану шарттары </w:t>
            </w:r>
          </w:p>
        </w:tc>
      </w:tr>
    </w:tbl>
    <w:p>
      <w:pPr>
        <w:spacing w:after="0"/>
        <w:ind w:left="0"/>
        <w:jc w:val="both"/>
      </w:pPr>
      <w:r>
        <w:rPr>
          <w:rFonts w:ascii="Times New Roman"/>
          <w:b w:val="false"/>
          <w:i w:val="false"/>
          <w:color w:val="000000"/>
          <w:sz w:val="28"/>
        </w:rPr>
        <w:t xml:space="preserve">      Банк Сауалнамаға қоса берілген құжаттар мен ақпараттың шынайлығына, сондай-ақ уәкілетті органға Сауалнама қаралуына байланысты сұралатын қосымша ақпараттың және құжаттардың уақтылы берілуіне жауап береді. </w:t>
      </w:r>
      <w:r>
        <w:br/>
      </w:r>
      <w:r>
        <w:rPr>
          <w:rFonts w:ascii="Times New Roman"/>
          <w:b w:val="false"/>
          <w:i w:val="false"/>
          <w:color w:val="000000"/>
          <w:sz w:val="28"/>
        </w:rPr>
        <w:t xml:space="preserve">
      Қоса берілген құжаттар (жіберілетін құжаттардың ат-атымен тізбесі және әрқайсысының парақтары көрсетілсін) </w:t>
      </w:r>
    </w:p>
    <w:p>
      <w:pPr>
        <w:spacing w:after="0"/>
        <w:ind w:left="0"/>
        <w:jc w:val="both"/>
      </w:pPr>
      <w:r>
        <w:rPr>
          <w:rFonts w:ascii="Times New Roman"/>
          <w:b w:val="false"/>
          <w:i w:val="false"/>
          <w:color w:val="000000"/>
          <w:sz w:val="28"/>
        </w:rPr>
        <w:t xml:space="preserve">      Басқарма Төрағасы                     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Директорлар кеңесінің Төрағасы        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мөр </w:t>
      </w:r>
    </w:p>
    <w:bookmarkStart w:name="z247" w:id="150"/>
    <w:p>
      <w:pPr>
        <w:spacing w:after="0"/>
        <w:ind w:left="0"/>
        <w:jc w:val="both"/>
      </w:pPr>
      <w:r>
        <w:rPr>
          <w:rFonts w:ascii="Times New Roman"/>
          <w:b w:val="false"/>
          <w:i w:val="false"/>
          <w:color w:val="000000"/>
          <w:sz w:val="28"/>
        </w:rPr>
        <w:t xml:space="preserve">
Екінші деңгейдегі банктерге   </w:t>
      </w:r>
      <w:r>
        <w:br/>
      </w:r>
      <w:r>
        <w:rPr>
          <w:rFonts w:ascii="Times New Roman"/>
          <w:b w:val="false"/>
          <w:i w:val="false"/>
          <w:color w:val="000000"/>
          <w:sz w:val="28"/>
        </w:rPr>
        <w:t xml:space="preserve">
арналған пруденциалдық      </w:t>
      </w:r>
      <w:r>
        <w:br/>
      </w:r>
      <w:r>
        <w:rPr>
          <w:rFonts w:ascii="Times New Roman"/>
          <w:b w:val="false"/>
          <w:i w:val="false"/>
          <w:color w:val="000000"/>
          <w:sz w:val="28"/>
        </w:rPr>
        <w:t xml:space="preserve">
нормативтердің нормативтік мәні  </w:t>
      </w:r>
      <w:r>
        <w:br/>
      </w:r>
      <w:r>
        <w:rPr>
          <w:rFonts w:ascii="Times New Roman"/>
          <w:b w:val="false"/>
          <w:i w:val="false"/>
          <w:color w:val="000000"/>
          <w:sz w:val="28"/>
        </w:rPr>
        <w:t xml:space="preserve">
және есептеу әдістемелері туралы </w:t>
      </w:r>
      <w:r>
        <w:br/>
      </w:r>
      <w:r>
        <w:rPr>
          <w:rFonts w:ascii="Times New Roman"/>
          <w:b w:val="false"/>
          <w:i w:val="false"/>
          <w:color w:val="000000"/>
          <w:sz w:val="28"/>
        </w:rPr>
        <w:t xml:space="preserve">
Нұсқаулықтың 13-қосымшасы   </w:t>
      </w:r>
    </w:p>
    <w:bookmarkEnd w:id="150"/>
    <w:bookmarkStart w:name="z250" w:id="151"/>
    <w:p>
      <w:pPr>
        <w:spacing w:after="0"/>
        <w:ind w:left="0"/>
        <w:jc w:val="left"/>
      </w:pPr>
      <w:r>
        <w:rPr>
          <w:rFonts w:ascii="Times New Roman"/>
          <w:b/>
          <w:i w:val="false"/>
          <w:color w:val="000000"/>
        </w:rPr>
        <w:t xml:space="preserve"> 
Меншікті капиталдың жеткіліктілігі коэффициенттерінің есебі туралы мәліметтер</w:t>
      </w:r>
    </w:p>
    <w:bookmarkEnd w:id="151"/>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27.05.2014 </w:t>
      </w:r>
      <w:r>
        <w:rPr>
          <w:rFonts w:ascii="Times New Roman"/>
          <w:b w:val="false"/>
          <w:i w:val="false"/>
          <w:color w:val="ff0000"/>
          <w:sz w:val="28"/>
        </w:rPr>
        <w:t>№ 97</w:t>
      </w:r>
      <w:r>
        <w:rPr>
          <w:rFonts w:ascii="Times New Roman"/>
          <w:b w:val="false"/>
          <w:i w:val="false"/>
          <w:color w:val="ff0000"/>
          <w:sz w:val="28"/>
        </w:rPr>
        <w:t> қаулысымен (01.01.2015 бастап қолданысқа енгізіледі).</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6491"/>
        <w:gridCol w:w="3709"/>
        <w:gridCol w:w="2473"/>
      </w:tblGrid>
      <w:tr>
        <w:trPr>
          <w:trHeight w:val="8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атауы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Секьюритирлендіру мәмілесін жүзеге асырудың алдындағы соңғы есепті күнгі мән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Секьюритирлендіру мәмілесін жүзеге асырғаннан кейінгі мән</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капитал</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капитал</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капитал</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шегерілетін инвестиция</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капиталдан шегерілетін инвестиция</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капиталдан шегерілетін инвестиция</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секьюритирлендіру мәмілесі бойынша ұстап қалатын және «В+» халықаралық рейтинг бағасы және Standard&amp;Poor's агенттігінен төмен немесе басқа рейтинг агенттіктерінің бірінің осыған ұқсас деңгейдегі рейтингі немесе «kzBB+» рейтинг бағасы және агенттіктің ұлттық шкаласынан төмен рейтингі бар позиция сомасы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 немесе басқа рейтинг агенттіктерінің бірінің ұлттық шкаласы бойынша осыған ұқсас деңгейдегі рейтингі не рейтинг бағасы жоқ</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активтер мен шартты және нарықтық тәуекелді, операциялық тәуекелді (К1) ескеріп, есептелген болуы мүмкін талаптар мен міндеттемелер дәрежесі бойынша мөлшерленген негізгі капиталдың активтер сомасына, шартты және болуы мүмкін міндеттемелерге қатынасы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капиталдың нарықтық тәуекелді, операциялық тәуекелді (К1-2) ескеріп, есептелген активтердің, кредиттік тәуекел бойынша мөлшерленген шартты және болуы мүмкін міндеттемелер, активтер және шартты және болуы мүмкін талаптар және міндеттемелер сомасына қатынасы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ескеріп, мөлшерленген активтер</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ұстап қалатын секьюритирлендіру мәмілесі бойынша кредиттік тәуекелді ескеріп сараланатын және Standard&amp;Poor's агенттігінің «ААА» бастап «АА-»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«kzAAA» бастап «kzAА-» дейінгі рейтинг бағасы бар немесе басқа рейтинг агенттіктерінің бірінің ұлттық шкала бойынша осыған ұқсас деңгейдегі рейтингі бар позициялар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ұстап қалатын секьюритирлендіру мәмілесі бойынша кредиттік тәуекелді ескеріп сараланатын және Standard&amp;Poor's агенттігінің «А+» бастап «А-»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«kzA+» бастап «kzA-» дейінгі рейтинг бағасы бар немесе басқа рейтинг агенттіктерінің бірінің ұлттық шкала бойынша осыған ұқсас деңгейдегі рейтингі бар позициялар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ұстап қалатын секьюритирлендіру мәмілесі бойынша кредиттік тәуекелді ескеріп сараланатын және Standard&amp;Poor's агенттігінің «ВВВ+» бастап «ВВВ-»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«kzBBB+» бастап «kzBBB-» дейінгі рейтинг бағасы бар немесе басқа рейтинг агенттіктерінің бірінің ұлттық шкала бойынша осыған ұқсас деңгейдегі рейтингі бар позициялар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ұстап қалатын секьюритирлендіру мәмілесі бойынша кредиттік тәуекелді ескеріп сараланатын және Standard&amp;Poor's агенттігінің «ВВ+» бастап «ВВ-»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«kzBB+» бастап «kzBB-» дейінгі рейтинг бағасы бар немесе басқа рейтинг агенттіктерінің бірінің ұлттық шкала бойынша осыған ұқсас деңгейдегі рейтингі бар позициялар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ескеріп, сараланатын шартты және болуы мүмкін міндеттемелер,оның ішінде:</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ұстап қалатын секьюритирлендіру мәмілесі бойынша кредиттік тәуекелді ескеріп сараланатын және Standard&amp;Poor's агенттігінің «ААА» бастап «АА-»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«kzAAA» бастап «kzAА-» дейінгі рейтинг бағасы бар немесе басқа рейтинг агенттіктерінің бірінің ұлттық шкала бойынша осыған ұқсас деңгейдегі рейтингі бар позициялар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ұстап қалатын секьюритирлендіру мәмілесі бойынша кредиттік тәуекелді ескеріп сараланатын және Standard&amp;Poor's агенттігінің «А+» бастап «А-»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«kzA+» бастап «kzA-» дейінгі рейтинг бағасы бар немесе басқа рейтинг агенттіктерінің бірінің ұлттық шкала бойынша осыған ұқсас деңгейдегі рейтингі бар позициялар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ұстап қалатын секьюритирлендіру мәмілесі бойынша кредиттік тәуекелді ескеріп сараланатын және Standard&amp;Poor's агенттігінің «ВВВ+» бастап «ВВВ-»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«kzBBB+» бастап «kzBBB-» дейінгі рейтинг бағасы бар немесе басқа рейтинг агенттіктерінің бірінің ұлттық шкала бойынша осыған ұқсас деңгейдегі рейтингі бар позициялар сомасы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ұстап қалатын секьюритирлендіру мәмілесі бойынша кредиттік тәуекелді ескеріп сараланатын және Standard&amp;Poor's агенттігінің «ВВ+» бастап «ВВ-»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«kzBB+» бастап «kzBB-» дейінгі рейтинг бағасы бар немесе басқа рейтинг агенттіктерінің бірінің ұлттық шкала бойынша осыған ұқсас деңгейдегі рейтингі бар позициялар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ескеріп, сараланатын туынды қаржы құралдары, оның ішінде:</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ұстап қалатын секьюритирлендіру мәмілесі бойынша кредиттік тәуекелді ескеріп сараланатын және Standard&amp;Poor's агенттігінің «ААА» бастап «АА-»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«kzAAA» бастап «kzAА-» дейінгі рейтинг бағасы бар немесе басқа рейтинг агенттіктерінің бірінің ұлттық шкала бойынша осыған ұқсас деңгейдегі рейтингі бар позициялар сомасы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ұстап қалатын секьюритирлендіру мәмілесі бойынша кредиттік тәуекелді ескеріп сараланатын және Standard&amp;Poor's агенттігінің «А+» бастап «А-»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«kzA+» бастап «kzA-» дейінгі рейтинг бағасы бар немесе басқа рейтинг агенттіктерінің бірінің ұлттық шкала бойынша осыған ұқсас деңгейдегі рейтингі бар позициялар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ұстап қалатын секьюритирлендіру мәмілесі бойынша кредиттік тәуекелді ескеріп сараланатын және Standard&amp;Poor's агенттігінің «ВВВ+» бастап «ВВВ-»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«kzBBВ+» бастап «kzВBB-» дейінгі рейтинг бағасы бар немесе басқа рейтинг агенттіктерінің бірінің ұлттық шкала бойынша осыған ұқсас деңгейдегі рейтингі бар позициялар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ұстап қалатын секьюритирлендіру мәмілесі бойынша кредиттік тәуекелді ескеріп сараланатын және Standard&amp;Poor's агенттігінің «ВВ+» бастап «ВВ-» дейінгі халықаралық рейтинг бағасы бар немесе басқа рейтинг агенттіктерінің бірінің осыған ұқсас деңгейдегі рейтингі бар немесе Standard&amp;Poor's агенттігінің ұлттық шкаласы бойынша «kzBB+» бастап «kzBB-» дейінгі рейтинг бағасы бар немесе басқа рейтинг агенттіктерінің бірінің ұлттық шкала бойынша осыған ұқсас деңгейдегі рейтингі бар позициялар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капиталы есебіне енгізілмеген жалпы резервтер (провизиялар) сомасына кемітілген кредиттік тәуекел дәрежесі бойынша мөлшерленген активтер, шартты және болуы мүмкін міндеттемелер жиынтығы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пайыздық тәуекел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пайыздық тәуекел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мөлшерлемесінің өзгеруіне байланысты нарықтық тәуекел жиынтығы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құнның өзгеруіне байланысты ерекше тәуекел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құнның өзгеруіне байланысты жалпы тәуекел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құнның өзгеруіне байланысты нарықтық тәуекел жиынтығы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 бағамының өзгеруіне байланысты нарықтық тәуекел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тәуекелді ескеріп, есептелген активтердің және шартты және болуы мүмкін талаптардың және міндеттемелердің жиынтығы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тәуекел сомасы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тәуекелді, операциялық тәуекелді ескеріп, есептелген (К2) кредиттік тәуекелдің, активтердің және шартты және болуы мүмкін талаптар мен міндеттемелердің дәрежесі бойынша мөлшерленген меншікті капиталдың активтердің, шартты және болуы мүмкін міндеттемелер сомасына қатынасы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w:t>
      </w:r>
      <w:r>
        <w:br/>
      </w:r>
      <w:r>
        <w:rPr>
          <w:rFonts w:ascii="Times New Roman"/>
          <w:b w:val="false"/>
          <w:i w:val="false"/>
          <w:color w:val="000000"/>
          <w:sz w:val="28"/>
        </w:rPr>
        <w:t>
                (тегі және аты) (қолы)</w:t>
      </w:r>
    </w:p>
    <w:p>
      <w:pPr>
        <w:spacing w:after="0"/>
        <w:ind w:left="0"/>
        <w:jc w:val="both"/>
      </w:pPr>
      <w:r>
        <w:rPr>
          <w:rFonts w:ascii="Times New Roman"/>
          <w:b w:val="false"/>
          <w:i w:val="false"/>
          <w:color w:val="000000"/>
          <w:sz w:val="28"/>
        </w:rPr>
        <w:t>Бас бухгалтер:_______________________________</w:t>
      </w:r>
      <w:r>
        <w:br/>
      </w:r>
      <w:r>
        <w:rPr>
          <w:rFonts w:ascii="Times New Roman"/>
          <w:b w:val="false"/>
          <w:i w:val="false"/>
          <w:color w:val="000000"/>
          <w:sz w:val="28"/>
        </w:rPr>
        <w:t>
                 (тегі және аты) (қолы)</w:t>
      </w:r>
    </w:p>
    <w:p>
      <w:pPr>
        <w:spacing w:after="0"/>
        <w:ind w:left="0"/>
        <w:jc w:val="both"/>
      </w:pPr>
      <w:r>
        <w:rPr>
          <w:rFonts w:ascii="Times New Roman"/>
          <w:b w:val="false"/>
          <w:i w:val="false"/>
          <w:color w:val="000000"/>
          <w:sz w:val="28"/>
        </w:rPr>
        <w:t>Орындаушы: __________________________________</w:t>
      </w:r>
      <w:r>
        <w:br/>
      </w:r>
      <w:r>
        <w:rPr>
          <w:rFonts w:ascii="Times New Roman"/>
          <w:b w:val="false"/>
          <w:i w:val="false"/>
          <w:color w:val="000000"/>
          <w:sz w:val="28"/>
        </w:rPr>
        <w:t>
(қызметі, тегі және аты) (қолы) (телефон нөмірі)</w:t>
      </w:r>
      <w:r>
        <w:br/>
      </w:r>
      <w:r>
        <w:rPr>
          <w:rFonts w:ascii="Times New Roman"/>
          <w:b w:val="false"/>
          <w:i w:val="false"/>
          <w:color w:val="000000"/>
          <w:sz w:val="28"/>
        </w:rPr>
        <w:t>
Қол қойған күні «___» ___________ 200 __ жыл</w:t>
      </w:r>
      <w:r>
        <w:br/>
      </w:r>
      <w:r>
        <w:rPr>
          <w:rFonts w:ascii="Times New Roman"/>
          <w:b w:val="false"/>
          <w:i w:val="false"/>
          <w:color w:val="000000"/>
          <w:sz w:val="28"/>
        </w:rPr>
        <w:t>
      Мөр</w:t>
      </w:r>
    </w:p>
    <w:bookmarkStart w:name="z120" w:id="152"/>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пруденциалдық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14-қосымша           </w:t>
      </w:r>
    </w:p>
    <w:bookmarkEnd w:id="152"/>
    <w:bookmarkStart w:name="z130" w:id="153"/>
    <w:p>
      <w:pPr>
        <w:spacing w:after="0"/>
        <w:ind w:left="0"/>
        <w:jc w:val="left"/>
      </w:pPr>
      <w:r>
        <w:rPr>
          <w:rFonts w:ascii="Times New Roman"/>
          <w:b/>
          <w:i w:val="false"/>
          <w:color w:val="000000"/>
        </w:rPr>
        <w:t xml:space="preserve"> 
Банктің сапасы жоғары өтімді активтерінің кестесі</w:t>
      </w:r>
    </w:p>
    <w:bookmarkEnd w:id="153"/>
    <w:p>
      <w:pPr>
        <w:spacing w:after="0"/>
        <w:ind w:left="0"/>
        <w:jc w:val="both"/>
      </w:pPr>
      <w:r>
        <w:rPr>
          <w:rFonts w:ascii="Times New Roman"/>
          <w:b w:val="false"/>
          <w:i w:val="false"/>
          <w:color w:val="ff0000"/>
          <w:sz w:val="28"/>
        </w:rPr>
        <w:t>      Ескерту. Нұсқаулық 14-қосымшамен толықтырылды - ҚР Ұлттық Банкі Басқармасының 29.02.2016 </w:t>
      </w:r>
      <w:r>
        <w:rPr>
          <w:rFonts w:ascii="Times New Roman"/>
          <w:b w:val="false"/>
          <w:i w:val="false"/>
          <w:color w:val="ff0000"/>
          <w:sz w:val="28"/>
        </w:rPr>
        <w:t>№ 67</w:t>
      </w:r>
      <w:r>
        <w:rPr>
          <w:rFonts w:ascii="Times New Roman"/>
          <w:b w:val="false"/>
          <w:i w:val="false"/>
          <w:color w:val="ff0000"/>
          <w:sz w:val="28"/>
        </w:rPr>
        <w:t>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0040"/>
        <w:gridCol w:w="3112"/>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 атауы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сапасы жоғары өтімді активтер</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ақша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Банктегi ең аз резервтік талаптардан асатын депозиттер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Ұлттық Банкке, шет мемлекеттердің орталық үкiметтерiне және шет мемлекеттердің орталық банктерiне 0 (нөл) пайыз кредиттік тәуекел дәрежесі бойынша мөлшерленетін талаптар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(нөл) пайыздан жоғары кредиттік тәуекел дәрежесі бойынша мөлшерленген жағдайда, шет мемлекеттердiң орталық үкiметтерiне және шет мемлекеттердiң орталық банктерiне тиісті елдердің валютасында номинирленген талаптар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сапасы жоғары өтімді активтер</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билік органдарына талаптар, оның ішінде Қазақстан Республикасының жергілікті билік органдары шығарған, 20 (жиырма) пайыз кредиттік тәуекел дәрежесі бойынша мөлшерленетін талаптар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мемлекеттердiң орталық үкiметтерiне, шет мемлекеттердiң орталық банктерiне, шет мемлекеттердің жергілікті билік органдарына 20 (жиырма) пайыз кредиттік тәуекел дәрежесі бойынша мөлшерленетін талаптар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борыштық рейтингi немесе басқа рейтингілік агенттiктердiң бiрiнiң осыған ұқсас деңгейдегi рейтингi бар ұйымдардың бағалы қағаздары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агенттiгiнiң «AA-» төмен емес борыштық рейтингi немесе басқа рейтингілік агенттiктердiң бiрiнiң осыған ұқсас деңгейдегi рейтингi бар банктің ипотекалық бағалы қағаздары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bl>
    <w:bookmarkStart w:name="z133" w:id="154"/>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пруденциялық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15-қосымша          </w:t>
      </w:r>
    </w:p>
    <w:bookmarkEnd w:id="154"/>
    <w:bookmarkStart w:name="z134" w:id="155"/>
    <w:p>
      <w:pPr>
        <w:spacing w:after="0"/>
        <w:ind w:left="0"/>
        <w:jc w:val="left"/>
      </w:pPr>
      <w:r>
        <w:rPr>
          <w:rFonts w:ascii="Times New Roman"/>
          <w:b/>
          <w:i w:val="false"/>
          <w:color w:val="000000"/>
        </w:rPr>
        <w:t xml:space="preserve"> 
Банктің ақша әкетілуі мен келуінің кестесі</w:t>
      </w:r>
    </w:p>
    <w:bookmarkEnd w:id="155"/>
    <w:p>
      <w:pPr>
        <w:spacing w:after="0"/>
        <w:ind w:left="0"/>
        <w:jc w:val="both"/>
      </w:pPr>
      <w:r>
        <w:rPr>
          <w:rFonts w:ascii="Times New Roman"/>
          <w:b w:val="false"/>
          <w:i w:val="false"/>
          <w:color w:val="ff0000"/>
          <w:sz w:val="28"/>
        </w:rPr>
        <w:t>      Ескерту. Нұсқаулық 15-қосымшамен толықтырылды - ҚР Ұлттық Банкі Басқармасының 29.02.2016 </w:t>
      </w:r>
      <w:r>
        <w:rPr>
          <w:rFonts w:ascii="Times New Roman"/>
          <w:b w:val="false"/>
          <w:i w:val="false"/>
          <w:color w:val="ff0000"/>
          <w:sz w:val="28"/>
        </w:rPr>
        <w:t>№ 67</w:t>
      </w:r>
      <w:r>
        <w:rPr>
          <w:rFonts w:ascii="Times New Roman"/>
          <w:b w:val="false"/>
          <w:i w:val="false"/>
          <w:color w:val="ff0000"/>
          <w:sz w:val="28"/>
        </w:rPr>
        <w:t>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9571"/>
        <w:gridCol w:w="3572"/>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 атауы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 ақша әкетілуі (келуі)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депозиттері бойынша ақшаның әкетілуі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депозиттер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Аздап тұрақсыз депозиттер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шағын кәсіпкерлік субъектілерінің алдындағы банктің активтерімен қамтамасыз етілмеген міндеттемелер бойынша ақшаның әкетілуі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көлемі баламасында Америка Құрама Штаттарының 1 (бір) миллион долларынан аспайтын, шағын кәсіпкерлік субъектілері болып табылатын қаржылық емес ұйымдар орналастырған салымдар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Клирингтік, кастодиандық қызметпен, өтімділікті басқару қызметімен байланысты салымдар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ұйымдардың, Қазақстан Республикасы Үкіметінің, Ұлттық Банктің, Қазақстан Республикасының жергілікті билік органдарының, халықаралық қаржы ұйымдарының, шет мемлекеттердің орталық үкіметтерінің, шет мемлекеттердің орталық банктерінің, шет мемлекеттердің жергілікті билік органдарының депозиттері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заңды тұлғалардың алдындағы міндеттемелер, оның ішінде шығарылған бағалы қағаздар бойынша міндеттемелер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алдындағы банктің активтерімен қамтамасыз етілген міндеттемелер бойынша ақшаның әкетілуі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сапасы жоғары өтімді активтермен қамтамасыз етілген міндеттемелер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және Қазақстан Республикасының Үкіметі алдындағы міндеттемелер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сапасы жоғары өтімді активтермен қамтамасыз етілген міндеттемелер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(жиырма) пайыздан жоғары кредиттік тәуекел дәрежесі бойынша мөлшерленетін, бірінші және екінші деңгейлердегі сапасы жоғары өтімді активтер болып табылмайтын активтермен қамтамасыз етілген Қазақстан Республикасының жергілікті билік органдарының, халықаралық қаржы ұйымдарының алдындағы міндеттемелер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қамтамасыз етілген міндеттемелер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және ықтимал міндеттемелер бойынша қосымша ақшаның әкетілуі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рейтингі 3 (үш) сатыға дейін қоса алғанда төмендеген кезде туынды қаржы құралдары мен өзге шарттар бойынша өтімділіктегі қосымша қажеттілік</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 көзделген талаптарға сәйкес</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мен өзге де операциялар бойынша позицияларды нарықтық бағалаудың өзгеру кезінде өтімділіктегі қосымша қажеттілік</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24 (жиырма төрт) айдағы ең көп отыз күндік ақшаның нетто әкетілуі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мен өзге де операциялар бойынша қамтамасыз етуді қайта бағалау кезінде өтімділіктегі қосымша қажеттілік (бірінші деңгейдегі сапасы жоғары өтімді активтерді қоспағанда)</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уақытта қайтарып алу көзделген туынды қаржы құралдары бойынша позицияны қолдауға байланысты банк ұстап қалатын қамтамасыз етудің асып кету мөлшері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қамтамасыз ету ұсынылмаған жағдайда шарттың талаптарына сәйкес қарсы агенттің талап етуі бойынша банктің қамтамасыз етуді ұсынуы көзделетін операциялар бойынша өтімділіктегі қосымша қажеттілік</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етуді сапасы жоғары өтімді активтер болып табылмайтын активтерге ауыстыру мүмкіндігімен байланысты өтімділіктегі қосымша қажеттілік</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бойынша, оның ішінде банк шығарған және күнтізбелік 30 (отыз) күннен аз өтеу мерзімі бар ипотекалық бағалы қағаздар бойынша ақшаның келіп түсуімен қамтамасыз етілген бағалы қағаздар бойынша ақшаның әкетілуі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бойынша ақшаның келіп түсуімен қамтамасыз етілген және банктің еншілес арнайы ұйымдары шығарған, күнтізбелік 30 (отыз) күннен аз өтеу мерзімі бар бағалы қағаздар бойынша ақшаның әкетілуі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және шағын кәсіпкерлік субъектілеріне берілген кредиттік желілер мен өтімділік желілерінің пайдаланылмаған бөлігі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ұйымдарға, Қазақстан Республикасының Үкіметіне, Ұлттық Банкке, Қазақстан Республикасының жергілікті билік органдарына, халықаралық қаржы ұйымдарына берілген кредиттік желілердің пайдаланылмаған бөлігі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ұйымдарға, Қазақстан Республикасының Үкіметіне, Ұлттық Банкке, Қазақстан Республикасының жергілікті билік органдарына, халықаралық қаржы ұйымдарына берілген өтімділік желілерінің пайдаланылмаған бөлігі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кредиттік желілер мен өтімділік желілерінің пайдаланылмаған бөлігі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болып табылмайтын қаржы ұйымдарына берілген кредиттік желілердің пайдаланылмаған бөлігі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болып табылмайтын өзге қаржы ұйымдарына берілген өтімділік желілерінің пайдаланылмаған бөлігі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заңды тұлғаларға берілген кредиттік желілер мен өтімділік желілерінің пайдаланылмаған бөлігі (оның ішінде банктің еншілес арнайы ұйымдары)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Шартсыз қайтарып алынатын кредиттік желілер мен өтімділік желілері бойынша өтімділіктегі қосымша қажеттілік</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қызметтердің экспортын және импортын қаржыландыруға байланысты міндеттемелер (факторинг және форфейтинг операцияларын жүргізуге байланысты кепілдіктер мен кепілдімелер, аккредитивтер бойынша)</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қызметтердің экспортын және импортын қаржыландыруға байланысты емес кепілдіктер мен кепілдімелер, аккредитивтер бойынша міндеттемелер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бойынша өзге де ақшаның әкетілуі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Ақшаның келуі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сапасы жоғары өтімді активтермен қамтамасыз етілген қарыз операциялары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сапасы жоғары өтімді активтермен қамтамасыз етілген қарыз операциялары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 жоғары өтімді активтергк жатпайтын активтерді қамтамасыз етуге бағалы қағаздарды сатып алу-сатуды жасау үшін (маржалық мәмілелер) ұсынылған қарыздар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активтермен қамтамасыз етілген қарыз операциялары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 берген кредиттік желілер, өтімділік желілері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қаржы ұйымдарындағы клирингтік, кастодиандық қызметпен, клиенттің өтімділігін басқару қызметімен байланысты салымдар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және (немесе) есептелген сыйақы бойынша мерзімі өткен берешегі бар қарыздарды қоспағанда, оның ішінде мыналарға берілген кредиттер бойынша ақшаның келуі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және шағын кәсіпкерлік субъектілеріне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ұйымдарға</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банктерге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бойынша нетто ақшаның келуі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Таяу күнтізбелік 30 (отыз) күнде ақшаның келуі күтілетін шарттар бойынша операциялардан түсетін өзге де ақшаның келуі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81" w:id="156"/>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пруденциялық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16-қосымша           </w:t>
      </w:r>
    </w:p>
    <w:bookmarkEnd w:id="156"/>
    <w:bookmarkStart w:name="z362" w:id="157"/>
    <w:p>
      <w:pPr>
        <w:spacing w:after="0"/>
        <w:ind w:left="0"/>
        <w:jc w:val="left"/>
      </w:pPr>
      <w:r>
        <w:rPr>
          <w:rFonts w:ascii="Times New Roman"/>
          <w:b/>
          <w:i w:val="false"/>
          <w:color w:val="000000"/>
        </w:rPr>
        <w:t xml:space="preserve"> 
Қолжетімді тұрақты қорландыру міндеттемелерінің кестесі</w:t>
      </w:r>
    </w:p>
    <w:bookmarkEnd w:id="157"/>
    <w:p>
      <w:pPr>
        <w:spacing w:after="0"/>
        <w:ind w:left="0"/>
        <w:jc w:val="both"/>
      </w:pPr>
      <w:r>
        <w:rPr>
          <w:rFonts w:ascii="Times New Roman"/>
          <w:b w:val="false"/>
          <w:i w:val="false"/>
          <w:color w:val="ff0000"/>
          <w:sz w:val="28"/>
        </w:rPr>
        <w:t>      Ескерту. Нұсқаулық 16-қосымшамен толықтырылды - ҚР Ұлттық Банкі Басқармасының 29.02.2016 </w:t>
      </w:r>
      <w:r>
        <w:rPr>
          <w:rFonts w:ascii="Times New Roman"/>
          <w:b w:val="false"/>
          <w:i w:val="false"/>
          <w:color w:val="ff0000"/>
          <w:sz w:val="28"/>
        </w:rPr>
        <w:t>№ 67</w:t>
      </w:r>
      <w:r>
        <w:rPr>
          <w:rFonts w:ascii="Times New Roman"/>
          <w:b w:val="false"/>
          <w:i w:val="false"/>
          <w:color w:val="ff0000"/>
          <w:sz w:val="28"/>
        </w:rPr>
        <w:t>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9343"/>
        <w:gridCol w:w="2937"/>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 атауы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етілетін тұрақты қорландыру коэффициенті, </w:t>
            </w:r>
            <w:r>
              <w:br/>
            </w:r>
            <w:r>
              <w:rPr>
                <w:rFonts w:ascii="Times New Roman"/>
                <w:b w:val="false"/>
                <w:i w:val="false"/>
                <w:color w:val="000000"/>
                <w:sz w:val="20"/>
              </w:rPr>
              <w:t>
пайызбен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4-1-тармағында көрсетілген инвестицияларды шегергенге дейінгі меншікті капитал (1 (бір) жылдан аз өтеу мерзімі бар екінші деңгейдегі капиталдың құралдарын қоспағанда)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өзге құралдары және 1 (бір) жыл және одан көп қалған өтеу мерзімі бар міндеттемелер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депозиттер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Аздап тұрақсыз депозиттер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ұйымдар берген 1 (бір) жылдан аз қалған өтеу мерзімі бар міндеттемелер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Клирингтік, кастодиандық қызметпен, клиенттің өтімділігін басқару қызметімен байланысты салымдар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мемлекеттердің орталық үкіметтері, шет мемлекеттердің жергілікті билік органдары және халықаралық қаржы ұйымдары ұсынған 1 (бір) жылдан аз қалған өтеу мерзімі бар міндеттемелер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айдан көп және 1 (бір) жылдан аз қалған өтеу мерзімі бар міндеттемелердің өзге түрлері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мiндеттемелер, оның ішінде мерзімсіз мiндеттемелер (мерзімі кейін қалдырылған салық мiндеттемелері үшін ерекше режім белгілеумен)</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мiндеттемелер мөлшері туынды қаржы құралдары бойынша активтердің мөлшерінен асқан жағдайда, туынды қаржы құралдары бойынша активтерді шегергенде туынды қаржы құралдары бойынша міндеттемелер бойынша нетто тұрақты қорландыру коэффициенті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 сатып алу күнінде шетел валютасын сатып алудан туындайтын төлемдер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63" w:id="158"/>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пруденциялық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17-қосымша           </w:t>
      </w:r>
    </w:p>
    <w:bookmarkEnd w:id="158"/>
    <w:bookmarkStart w:name="z364" w:id="159"/>
    <w:p>
      <w:pPr>
        <w:spacing w:after="0"/>
        <w:ind w:left="0"/>
        <w:jc w:val="left"/>
      </w:pPr>
      <w:r>
        <w:rPr>
          <w:rFonts w:ascii="Times New Roman"/>
          <w:b/>
          <w:i w:val="false"/>
          <w:color w:val="000000"/>
        </w:rPr>
        <w:t xml:space="preserve"> 
Талап етілетін тұрақты қорландыру активтерінің кестесі</w:t>
      </w:r>
    </w:p>
    <w:bookmarkEnd w:id="159"/>
    <w:p>
      <w:pPr>
        <w:spacing w:after="0"/>
        <w:ind w:left="0"/>
        <w:jc w:val="both"/>
      </w:pPr>
      <w:r>
        <w:rPr>
          <w:rFonts w:ascii="Times New Roman"/>
          <w:b w:val="false"/>
          <w:i w:val="false"/>
          <w:color w:val="ff0000"/>
          <w:sz w:val="28"/>
        </w:rPr>
        <w:t>      Ескерту. Нұсқаулық 17-қосымшамен толықтырылды - ҚР Ұлттық Банкі Басқармасының 29.02.2016 </w:t>
      </w:r>
      <w:r>
        <w:rPr>
          <w:rFonts w:ascii="Times New Roman"/>
          <w:b w:val="false"/>
          <w:i w:val="false"/>
          <w:color w:val="ff0000"/>
          <w:sz w:val="28"/>
        </w:rPr>
        <w:t>№ 67</w:t>
      </w:r>
      <w:r>
        <w:rPr>
          <w:rFonts w:ascii="Times New Roman"/>
          <w:b w:val="false"/>
          <w:i w:val="false"/>
          <w:color w:val="ff0000"/>
          <w:sz w:val="28"/>
        </w:rPr>
        <w:t>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0000"/>
        <w:gridCol w:w="3143"/>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 атауы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 етілетін тұрақты қорландыру коэффициенті,</w:t>
            </w:r>
            <w:r>
              <w:br/>
            </w:r>
            <w:r>
              <w:rPr>
                <w:rFonts w:ascii="Times New Roman"/>
                <w:b/>
                <w:i w:val="false"/>
                <w:color w:val="000000"/>
                <w:sz w:val="20"/>
              </w:rPr>
              <w:t>
пайызбен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Банктегі резервтер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айдан аз қалған өтеу мерзімі бар шет мемлекеттердің орталық банктеріне талаптар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 сату күнінде шетел валютасын сатудан туындайтын ақшаның келуі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Банктегі ақша қаражатын және резервтерді қоспағанда, ауыртпалық салынбаған бірінші деңгейдегі сапасы жоғары өтімді активтер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айдан аз қалған өтеу мерзімі бар, банк кепілге қайта беруі ықтимал бірінші деңгейдегі сапасы жоғары өтімді активтермен қамтамасыз етілген, қаржы ұйымдарына берілген ауыртпалық салынбаған қарыздар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айдан аз қалған өтеу мерзімі бар қаржы ұйымдарына берілген ауыртпалық салынбаған өзге қарыздар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Ауырпалық салынбаған екінші деңгейдегі сапасы жоғары өтімді активтер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(алты) айдан көп және 1 (бір) жылдан аз кезеңге ауырпалық салынған сапасы жоғары өтімді активтер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айдан көп және 1 (бір) жылдан аз қалған өтеу мерзімі бар қаржы ұйымдарына, шет мемлекеттердің орталық банктеріне берілген қарыздар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клирингтік, кастодиандық қызметпен, клиенттің өтімділігін басқару қызметімен байланысты салымдар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ұйымдарға қарыздарды, тұтынушылық қарыздарды, шағын кәсіпкерлік субъектілеріне қарыздарды қоса алғанда, сапасы жоғары өтімді активтер болып табылмайтын, 1 (бір) жылдан аз қалған өтеу мерзімі бар өзге активтер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 жыл және одан көп қалған өтеу мерзімі бар, 35 (отыз бес) пайыздан аспайтын кредиттік тәуекел дәрежесі бойынша мөлшерленетін ауырпалық салынбаған ипотекалық кредиттер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жыл және одан көп қалған өтеу мерзімі бар, 35 (отыз бес) пайыздан аспайтын кредиттік тәуекел дәрежесі бойынша мөлшерленетін, қаржы ұйымдарына берілген қарыздарды қоспағанда, ауырпалық салынбаған өзге қарыздар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мәмілелер бойынша бастапқы маржа ретінде қамтамасыз ету болып табылатын ақша, бағалы қағаздар мен өзге активтер, орталық қарсы агентке міндетті төлем ретінде берілген ақша немесе өзге активтер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және (немесе) есептелген сыйақы бойынша мерзімі өткен берешегі бар қарыздарды қоспағанда, қаржы ұйымдарына берілген қарыздарды қоспағанда, 35 (отыз бес) пайыздан асатын кредиттік тәуекел дәрежесі бойынша мөлшерленетін және 1 (бір) жыл және одан көп қалған өтеу мерзімі бар ауырпалық салынбаған кредиттер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жыл және одан көп қалған өтеу мерзімі бар, сапасы жоғары өтімді активтер болып табылмайтын және қор биржаларында айналыстағы ауырпалық салынбаған бағалы қағаздар (акциялар)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алтынды қоса алғанда, қор биржаларында айналыстағы тауарлар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жыл және одан көп кезеңге ауырпалық салынған активтер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активтердің мөлшері туынды қаржы құралдары бойынша міндеттемелердің мөлшерінен асқан жағдайда, туынды қаржы құралдары бойынша міндеттемелерді шегергенде, туынды қаржы құралдары бойынша активтер бойынша нетто тұрақты қорландыру коэффициенті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жыл және одан көп қалған өтеу мерзiмi бар қаржы ұйымдарына берілген жұмыс істемейтін кредиттерді, қарыздарды қоса алғанда, өзге активтер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биржаларында айналмайтын акциялар, материалдық активтер, банктің меншікті капиталынан шегерілген баптар, жинақталған сыйақы, сақтандыру активтері, еншілес ұйымдардағы үлес, мерзімі өткен борыш бойынша пайыздық мөлшерлеме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397" w:id="160"/>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пруденциялық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18-қосымша          </w:t>
      </w:r>
    </w:p>
    <w:bookmarkEnd w:id="160"/>
    <w:bookmarkStart w:name="z398" w:id="161"/>
    <w:p>
      <w:pPr>
        <w:spacing w:after="0"/>
        <w:ind w:left="0"/>
        <w:jc w:val="left"/>
      </w:pPr>
      <w:r>
        <w:rPr>
          <w:rFonts w:ascii="Times New Roman"/>
          <w:b/>
          <w:i w:val="false"/>
          <w:color w:val="000000"/>
        </w:rPr>
        <w:t xml:space="preserve"> 
Талап етілетін тұрақты қорландырудың шартты және ықтимал міндеттемелерінің кестесі</w:t>
      </w:r>
    </w:p>
    <w:bookmarkEnd w:id="161"/>
    <w:p>
      <w:pPr>
        <w:spacing w:after="0"/>
        <w:ind w:left="0"/>
        <w:jc w:val="both"/>
      </w:pPr>
      <w:r>
        <w:rPr>
          <w:rFonts w:ascii="Times New Roman"/>
          <w:b w:val="false"/>
          <w:i w:val="false"/>
          <w:color w:val="ff0000"/>
          <w:sz w:val="28"/>
        </w:rPr>
        <w:t>      Ескерту. Нұсқаулық 18-қосымшамен толықтырылды - ҚР Ұлттық Банкі Басқармасының 29.02.2016 </w:t>
      </w:r>
      <w:r>
        <w:rPr>
          <w:rFonts w:ascii="Times New Roman"/>
          <w:b w:val="false"/>
          <w:i w:val="false"/>
          <w:color w:val="ff0000"/>
          <w:sz w:val="28"/>
        </w:rPr>
        <w:t>№ 67</w:t>
      </w:r>
      <w:r>
        <w:rPr>
          <w:rFonts w:ascii="Times New Roman"/>
          <w:b w:val="false"/>
          <w:i w:val="false"/>
          <w:color w:val="ff0000"/>
          <w:sz w:val="28"/>
        </w:rPr>
        <w:t>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0286"/>
        <w:gridCol w:w="3143"/>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 атауы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етілетін тұрақты қорландыру коэффициенті, </w:t>
            </w:r>
            <w:r>
              <w:br/>
            </w:r>
            <w:r>
              <w:rPr>
                <w:rFonts w:ascii="Times New Roman"/>
                <w:b w:val="false"/>
                <w:i w:val="false"/>
                <w:color w:val="000000"/>
                <w:sz w:val="20"/>
              </w:rPr>
              <w:t>
пайызбен</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клиенттерге берілген қайтарып алынбайтын және шартты-қайтарып алынатын кредиттік желілер мен өтімділік желілері (пайдаланылмаған көлемнің үлесі)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құралдарды қоса алғанда, өзге міндеттемелер:</w:t>
            </w:r>
            <w:r>
              <w:br/>
            </w:r>
            <w:r>
              <w:rPr>
                <w:rFonts w:ascii="Times New Roman"/>
                <w:b w:val="false"/>
                <w:i w:val="false"/>
                <w:color w:val="000000"/>
                <w:sz w:val="20"/>
              </w:rPr>
              <w:t>
шартсыз қайтарып алынатын кредиттік желілер мен өтімділік желілері;</w:t>
            </w:r>
            <w:r>
              <w:br/>
            </w:r>
            <w:r>
              <w:rPr>
                <w:rFonts w:ascii="Times New Roman"/>
                <w:b w:val="false"/>
                <w:i w:val="false"/>
                <w:color w:val="000000"/>
                <w:sz w:val="20"/>
              </w:rPr>
              <w:t>
сауданы қаржыландыру бойынша міндеттемелер (кепілдіктер мен кепілдемелерді қоса алғанда);</w:t>
            </w:r>
            <w:r>
              <w:br/>
            </w:r>
            <w:r>
              <w:rPr>
                <w:rFonts w:ascii="Times New Roman"/>
                <w:b w:val="false"/>
                <w:i w:val="false"/>
                <w:color w:val="000000"/>
                <w:sz w:val="20"/>
              </w:rPr>
              <w:t>
тауарлар мен қызметтердің экспортын және импортын қаржыландыруға байланысты емес кепілдіктер мен кепілдемелер;</w:t>
            </w:r>
            <w:r>
              <w:br/>
            </w:r>
            <w:r>
              <w:rPr>
                <w:rFonts w:ascii="Times New Roman"/>
                <w:b w:val="false"/>
                <w:i w:val="false"/>
                <w:color w:val="000000"/>
                <w:sz w:val="20"/>
              </w:rPr>
              <w:t>
банк шығарған немесе құрылымдандырылған өнімдермен байланысты борышты сатып алуға ықтимал талаптарды қоса алғанда, келісімшарттық емес міндеттемелер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75" w:id="1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агенттiгi Басқармасының      </w:t>
      </w:r>
      <w:r>
        <w:br/>
      </w:r>
      <w:r>
        <w:rPr>
          <w:rFonts w:ascii="Times New Roman"/>
          <w:b w:val="false"/>
          <w:i w:val="false"/>
          <w:color w:val="000000"/>
          <w:sz w:val="28"/>
        </w:rPr>
        <w:t xml:space="preserve">
2005 жылғы 30 қыркүйектегi   </w:t>
      </w:r>
      <w:r>
        <w:br/>
      </w:r>
      <w:r>
        <w:rPr>
          <w:rFonts w:ascii="Times New Roman"/>
          <w:b w:val="false"/>
          <w:i w:val="false"/>
          <w:color w:val="000000"/>
          <w:sz w:val="28"/>
        </w:rPr>
        <w:t xml:space="preserve">
N 358 қаулысының 2-қосымшасы  </w:t>
      </w:r>
    </w:p>
    <w:bookmarkEnd w:id="162"/>
    <w:p>
      <w:pPr>
        <w:spacing w:after="0"/>
        <w:ind w:left="0"/>
        <w:jc w:val="left"/>
      </w:pPr>
      <w:r>
        <w:rPr>
          <w:rFonts w:ascii="Times New Roman"/>
          <w:b/>
          <w:i w:val="false"/>
          <w:color w:val="000000"/>
        </w:rPr>
        <w:t xml:space="preserve"> Күшi жойылған ден танылған нормативтiк құқықтық актiлерiнiң тiзбесi</w:t>
      </w:r>
    </w:p>
    <w:p>
      <w:pPr>
        <w:spacing w:after="0"/>
        <w:ind w:left="0"/>
        <w:jc w:val="both"/>
      </w:pPr>
      <w:r>
        <w:rPr>
          <w:rFonts w:ascii="Times New Roman"/>
          <w:b w:val="false"/>
          <w:i w:val="false"/>
          <w:color w:val="000000"/>
          <w:sz w:val="28"/>
        </w:rPr>
        <w:t>      1. Қазақстан Республикасының Ұлттық Банкi Басқармасының "Екiншi деңгейдегi банктерге арналған пруденциалдық нормативтердiң нормативтiк мәнi мен әдiстемесi туралы нұсқаулықты бекiту жөнiнде" 2002 жылғы 3 маусымдағы N 213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нормативтiк құқықтық актiлерiн мемлекеттiк тiркеу тiзiлiмiнде N 1902 тiркелген, Қазақстан Республикасы Ұлттық Банкiнiң "Қазақстан Ұлттық Банкiнiң Хабаршысы" және "Вестник Национального Банка Казахстана" басылымдарында 2002 жылғы 1-14 шiлдеде жарияланған). </w:t>
      </w:r>
      <w:r>
        <w:br/>
      </w:r>
      <w:r>
        <w:rPr>
          <w:rFonts w:ascii="Times New Roman"/>
          <w:b w:val="false"/>
          <w:i w:val="false"/>
          <w:color w:val="000000"/>
          <w:sz w:val="28"/>
        </w:rPr>
        <w:t>
      2. Қазақстан Республикасының Ұлттық Банкi Басқармасының Қазақстан Республикасының Әдiлет министрлiгінде N 1902 тiркелген Қазақстан Республикасының Ұлттық Банкi Басқармасының "Екiншi деңгейдегi банктерге арналған пруденциалдық нормативтер туралы ереженi бекiту жөнiнде" 2002 жылғы 3 маусымдағы N 213 қаулысына толықтыру енгiзу туралы" 2002 жылғы 26 қарашадағы N 467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нормативтiк құқықтық актiлерiн мемлекеттiк тiркеу тiзiлiмiнде N 2098 тiркелген, Қазақстан Республикасы Ұлттық Банкiнiң "Қазақстан Ұлттық Банкiнiң Хабаршысы" және "Вестник Национального Банка Казахстана" N 1 басылымдарында 2003 жылы жарияланған). </w:t>
      </w:r>
      <w:r>
        <w:br/>
      </w:r>
      <w:r>
        <w:rPr>
          <w:rFonts w:ascii="Times New Roman"/>
          <w:b w:val="false"/>
          <w:i w:val="false"/>
          <w:color w:val="000000"/>
          <w:sz w:val="28"/>
        </w:rPr>
        <w:t>
      3. Қазақстан Республикасының Ұлттық Банкi Басқармасының Қазақстан Республикасының Әдiлет министрлiгiнде N 1902 тiркелген Қазақстан Республикасының Ұлттық Банкi Басқармасының "Екiншi деңгейдегi банктерге арналған пруденциалдық нормативтер туралы ереженi бекiту жөнiнде" 2002 жылғы 3 маусымдағы N 213 қаулысына толықтыру енгiзу туралы" 2003 жылғы 21 наурыздағы N 97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нормативтiк құқықтық актiлерiн мемлекеттiк тiркеу тiзiлiмiнде N 2251 тiркелген, Қазақстан Республикасы Ұлттық Банкiнiң "Қазақстан Ұлттық Банкiнiң Хабаршысы" және "Вестник Национального Банка Казахстана" N 9 басылымдарында 2003 жылы жарияланған). </w:t>
      </w:r>
      <w:r>
        <w:br/>
      </w:r>
      <w:r>
        <w:rPr>
          <w:rFonts w:ascii="Times New Roman"/>
          <w:b w:val="false"/>
          <w:i w:val="false"/>
          <w:color w:val="000000"/>
          <w:sz w:val="28"/>
        </w:rPr>
        <w:t>
      4. Қазақстан Республикасының Ұлттық Банкi Басқармасының Қазақстан Республикасының Әдiлет министрлiгiнде N 1902 тiркелген Қазақстан Республикасының Ұлттық Банкi Басқармасының "Екiншi деңгейдегi банктерге арналған пруденциалдық нормативтер туралы ереженi бекiту жөнiнде" 2002 жылғы 3 маусымдағы N 213 қаулысына толықтыру енгiзу туралы" 2003 жылғы 7 мамырдағы N 151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нормативтiк құқықтық актiлерiн мемлекеттiк тiркеу тiзiлiмiнде N 2362 тiркелген, Қазақстан Республикасы Ұлттық Банкiнiң "Қазақстан Ұлттық Банкiнiң Хабаршысы" және "Вестник Национального Банка Казахстана" N 13 басылымдарында 2003 жылы жарияланған). </w:t>
      </w:r>
      <w:r>
        <w:br/>
      </w:r>
      <w:r>
        <w:rPr>
          <w:rFonts w:ascii="Times New Roman"/>
          <w:b w:val="false"/>
          <w:i w:val="false"/>
          <w:color w:val="000000"/>
          <w:sz w:val="28"/>
        </w:rPr>
        <w:t>
      5. Қазақстан Республикасы Қаржы нарығын және қаржы ұйымдарын реттеу мен қадағалау агенттiгi Басқармасының Қазақстан Республикасының Әдiлет министрлiгiнде N 1902 тiркелген Қазақстан Республикасының Ұлттық Банкi Басқармасының "Екiншi деңгейдегi банктерге арналған пруденциалдық нормативтер туралы ереженi бекiту жөнiнде" 2002 жылғы 3 маусымдағы N 213 қаулысына толықтыру енгiзу туралы" 2004 жылғы 16 ақпандағы N 36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нормативтiк құқықтық актiлерiн мемлекеттiк тiркеу тiзiлiмiнде N 2776 тiркелген, Қазақстан Республикасы Қаржы нарығын және қаржы ұйымдарын реттеу мен қадағалау агенттiгiнiң "Финансовый вестник" және "Қаржы Хабаршысы" N 2-3(3) басылымдарында 2004 жылы жарияланған). </w:t>
      </w:r>
      <w:r>
        <w:br/>
      </w:r>
      <w:r>
        <w:rPr>
          <w:rFonts w:ascii="Times New Roman"/>
          <w:b w:val="false"/>
          <w:i w:val="false"/>
          <w:color w:val="000000"/>
          <w:sz w:val="28"/>
        </w:rPr>
        <w:t>
      6. Қазақстан Республикасы Қаржы нарығын және қаржы ұйымдарын реттеу мен қадағалау агенттiгi Басқармасының Қазақстан Республикасының Әдiлет министрлiгiнде N 1902 тiркелген Қазақстан Республикасының Ұлттық Банкi Басқармасының "Екiншi деңгейдегi банктерге арналған пруденциалдық нормативтер туралы ереженi бекiту жөнiнде" 2002 жылғы 3 маусымдағы N 213 қаулысына толықтыру енгiзу туралы" 2004 жылғы 24 мамырдағы N 149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нормативтiк құқықтық актiлерiн мемлекеттiк тiркеу тiзiлiмiнде N 2930 тiркелген, Қазақстан Республикасы Қаржы нарығын және қаржы ұйымдарын реттеу мен қадағалау агенттiгінiң "Финансовый вестник" және "Қаржы Хабаршысы" N 7(7) басылымдарында 2004 жылы жарияланған). </w:t>
      </w:r>
      <w:r>
        <w:br/>
      </w:r>
      <w:r>
        <w:rPr>
          <w:rFonts w:ascii="Times New Roman"/>
          <w:b w:val="false"/>
          <w:i w:val="false"/>
          <w:color w:val="000000"/>
          <w:sz w:val="28"/>
        </w:rPr>
        <w:t>
      7. Қазақстан Республикасы Қаржы нарығын және қаржы ұйымдарын реттеу мен қадағалау агенттiгі Басқармасының Қазақстан Республикасының Әдiлет министрлiгiнде N 1902 тiркелген Қазақстан Республикасының Ұлттық Банкi Басқармасының "Екiншi деңгейдегi банктерге арналған пруденциалдық нормативтер туралы ереженi бекiту жөнiнде" 2002 жылғы 3 мамырдағы N 213 қаулысына толықтыру енгiзу туралы" 2004 жылғы 27 желтоқсандағы N 390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нормативтiк құқықтық актiлерiн мемлекеттiк тiркеу тiзiлiмiнде N 3399 тiркелген, Қазақстан Республикасы Қаржы нарығын және қаржы ұйымдарын реттеу мен қадағалау агенттiгiнiң "Финансовый вестник" және "Қаржы Хабаршысы" N 2(14) басылымдарында 2005 жылы жарияланған). </w:t>
      </w:r>
      <w:r>
        <w:br/>
      </w:r>
      <w:r>
        <w:rPr>
          <w:rFonts w:ascii="Times New Roman"/>
          <w:b w:val="false"/>
          <w:i w:val="false"/>
          <w:color w:val="000000"/>
          <w:sz w:val="28"/>
        </w:rPr>
        <w:t>
      8. Қазақстан Республикасы Қаржы нарығын және қаржы ұйымдарын реттеу мен қадағалау агенттiгi Басқармасының Қазақстан Республикасының Әдiлет министрлiгiнде N 1902 тiркелген Қазақстан Республикасының Ұлттық Банкi Басқармасының "Екiншi деңгейдегi банктерге арналған пруденциалдық нормативтер туралы ереженi бекiту жөнiнде" 2002 жылғы 3 мамырдағы N 213 қаулысына толықтыру енгiзу туралы" 2005 жылғы 25 маусымдағы N 223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нормативтiк құқықтық актiлерiн мемлекеттiк тiркеу тiзiлiмiнде N 3773 тiркелген, Қазақстан Республикасы Қаржы нарығын және қаржы ұйымдарын реттеу мен қадағалау агенттiгiнiң "Финансовый вестник" және "Қаржы Хабаршысы" N 8 басылымдарында 2005 жылы жарияланған).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