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f71b" w14:textId="1aaf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әкiмдiгiнiң 2002 жылғы 18 ақпандағы N 3-1-227қ "Учаскелік комиссиялар туралы Ережені бекіту туралы" қаулысына өзгерістер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21 желтоқсандағы N 23-10-1096қ Қаулысы. Астана қаласының Әділет департаментінде 2006 жылғы 25 қаңтарда
N 428 тіркелді. Күші жойылды - Астана қаласы әкімдігінің 2007 жылғы 26 маусымдағы N 23-541қ қаулысымен</w:t>
      </w:r>
    </w:p>
    <w:p>
      <w:pPr>
        <w:spacing w:after="0"/>
        <w:ind w:left="0"/>
        <w:jc w:val="both"/>
      </w:pPr>
      <w:bookmarkStart w:name="z1" w:id="0"/>
      <w:r>
        <w:rPr>
          <w:rFonts w:ascii="Times New Roman"/>
          <w:b w:val="false"/>
          <w:i w:val="false"/>
          <w:color w:val="ff0000"/>
          <w:sz w:val="28"/>
        </w:rPr>
        <w:t>
       Ескерту. Қаулының күші жойылды - Астана қаласы әкімдігінің 2007.06.26 N 23-541қ қаулысымен.</w:t>
      </w:r>
    </w:p>
    <w:bookmarkEnd w:id="0"/>
    <w:p>
      <w:pPr>
        <w:spacing w:after="0"/>
        <w:ind w:left="0"/>
        <w:jc w:val="both"/>
      </w:pPr>
      <w:r>
        <w:rPr>
          <w:rFonts w:ascii="Times New Roman"/>
          <w:b w:val="false"/>
          <w:i w:val="false"/>
          <w:color w:val="000000"/>
          <w:sz w:val="28"/>
        </w:rPr>
        <w:t>      "Балалы отбасыларға берiлетiн мемлекеттiк жәрдемақылар туралы" 2005 жылғы 28 маусымдағы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"Балалы отбасыларға берiлетiн мемлекеттiк жәрдемақылар туралы" Қазақстан Республикасының Заңын жүзеге асыру жөнiндегi кейбiр шаралар туралы" Қазақстан Республикасы Үкiметiнiң 2005 жылғы 2 қарашадағы N 1092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Астана қаласының әкiмдiгi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Астана қаласы әкiмдiгiнiң 2002 жылғы 18 ақпандағы N 3-1-227қ "Учаскелiк комиссиялар туралы Ереженi бекiту туралы" </w:t>
      </w:r>
      <w:r>
        <w:rPr>
          <w:rFonts w:ascii="Times New Roman"/>
          <w:b w:val="false"/>
          <w:i w:val="false"/>
          <w:color w:val="000000"/>
          <w:sz w:val="28"/>
        </w:rPr>
        <w:t>қаулысына</w:t>
      </w:r>
      <w:r>
        <w:rPr>
          <w:rFonts w:ascii="Times New Roman"/>
          <w:b w:val="false"/>
          <w:i w:val="false"/>
          <w:color w:val="000000"/>
          <w:sz w:val="28"/>
        </w:rPr>
        <w:t xml:space="preserve">(Астана қаласының Әдiлет басқармасында 2002 жылы 25 наурызда N 182 болып тiркелген; 2002 жылғы 4 мамырдағы N 58-59 "Астана ақшамы" және 2002 жылғы 20 сәуiрдегi N 45 "Вечерняя Астана" газеттерiнде жарияланған)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1) жоғарыда аталған қаулыда: </w:t>
      </w:r>
      <w:r>
        <w:br/>
      </w:r>
      <w:r>
        <w:rPr>
          <w:rFonts w:ascii="Times New Roman"/>
          <w:b w:val="false"/>
          <w:i w:val="false"/>
          <w:color w:val="000000"/>
          <w:sz w:val="28"/>
        </w:rPr>
        <w:t xml:space="preserve">
      преамбулада: </w:t>
      </w:r>
      <w:r>
        <w:br/>
      </w:r>
      <w:r>
        <w:rPr>
          <w:rFonts w:ascii="Times New Roman"/>
          <w:b w:val="false"/>
          <w:i w:val="false"/>
          <w:color w:val="000000"/>
          <w:sz w:val="28"/>
        </w:rPr>
        <w:t xml:space="preserve">
      2001 жылғы 17 шiлдедегi N 246-ІІ "Мемлекеттiк атаулы әлеуметтiк көмек туралы" сөздерiнен кейiн ", "Балалы отбасыларға берiлетiн мемлекеттiк жәрдемақылар туралы" 2005 жылғы 28 маусымдағы" сөздерiмен толықтырылсын; </w:t>
      </w:r>
    </w:p>
    <w:bookmarkEnd w:id="2"/>
    <w:bookmarkStart w:name="z4" w:id="3"/>
    <w:p>
      <w:pPr>
        <w:spacing w:after="0"/>
        <w:ind w:left="0"/>
        <w:jc w:val="both"/>
      </w:pPr>
      <w:r>
        <w:rPr>
          <w:rFonts w:ascii="Times New Roman"/>
          <w:b w:val="false"/>
          <w:i w:val="false"/>
          <w:color w:val="000000"/>
          <w:sz w:val="28"/>
        </w:rPr>
        <w:t xml:space="preserve">
      "Заңына" сөзi "заңдарына" сөзiмен ауыстырылсын; </w:t>
      </w:r>
    </w:p>
    <w:bookmarkEnd w:id="3"/>
    <w:bookmarkStart w:name="z5" w:id="4"/>
    <w:p>
      <w:pPr>
        <w:spacing w:after="0"/>
        <w:ind w:left="0"/>
        <w:jc w:val="both"/>
      </w:pPr>
      <w:r>
        <w:rPr>
          <w:rFonts w:ascii="Times New Roman"/>
          <w:b w:val="false"/>
          <w:i w:val="false"/>
          <w:color w:val="000000"/>
          <w:sz w:val="28"/>
        </w:rPr>
        <w:t xml:space="preserve">
      "Мемлекеттiк атаулы әлеуметтiк көмек туралы" Қазақстан Республикасының Заңын жүзеге асыру жөнiндегi шаралар туралы" сөздерiнен кейiн ", "Балалы отбасыларға берiлетiн мемлекеттiк жәрдемақылар туралы" Қазақстан Республикасы Заңын жүзеге асыру жөнiндегi кейбiр шаралар туралы" 2005 жылғы 2 қарашадағы N 1092" сөздерiмен толықтырылсын; </w:t>
      </w:r>
    </w:p>
    <w:bookmarkEnd w:id="4"/>
    <w:bookmarkStart w:name="z6" w:id="5"/>
    <w:p>
      <w:pPr>
        <w:spacing w:after="0"/>
        <w:ind w:left="0"/>
        <w:jc w:val="both"/>
      </w:pPr>
      <w:r>
        <w:rPr>
          <w:rFonts w:ascii="Times New Roman"/>
          <w:b w:val="false"/>
          <w:i w:val="false"/>
          <w:color w:val="000000"/>
          <w:sz w:val="28"/>
        </w:rPr>
        <w:t xml:space="preserve">
      "Қаулысымен" сөзi "қаулыларымен" сөзiмен ауыстырылсын; </w:t>
      </w:r>
    </w:p>
    <w:bookmarkEnd w:id="5"/>
    <w:bookmarkStart w:name="z7" w:id="6"/>
    <w:p>
      <w:pPr>
        <w:spacing w:after="0"/>
        <w:ind w:left="0"/>
        <w:jc w:val="both"/>
      </w:pPr>
      <w:r>
        <w:rPr>
          <w:rFonts w:ascii="Times New Roman"/>
          <w:b w:val="false"/>
          <w:i w:val="false"/>
          <w:color w:val="000000"/>
          <w:sz w:val="28"/>
        </w:rPr>
        <w:t xml:space="preserve">
      2-тармақта "Алматы" және "Сарыарқа" сөздерi алынып тасталсын; </w:t>
      </w:r>
    </w:p>
    <w:bookmarkEnd w:id="6"/>
    <w:bookmarkStart w:name="z8" w:id="7"/>
    <w:p>
      <w:pPr>
        <w:spacing w:after="0"/>
        <w:ind w:left="0"/>
        <w:jc w:val="both"/>
      </w:pPr>
      <w:r>
        <w:rPr>
          <w:rFonts w:ascii="Times New Roman"/>
          <w:b w:val="false"/>
          <w:i w:val="false"/>
          <w:color w:val="000000"/>
          <w:sz w:val="28"/>
        </w:rPr>
        <w:t xml:space="preserve">
      2) Учаскелiк комиссия туралы Ережеде: </w:t>
      </w:r>
      <w:r>
        <w:br/>
      </w:r>
      <w:r>
        <w:rPr>
          <w:rFonts w:ascii="Times New Roman"/>
          <w:b w:val="false"/>
          <w:i w:val="false"/>
          <w:color w:val="000000"/>
          <w:sz w:val="28"/>
        </w:rPr>
        <w:t xml:space="preserve">
      преамбулада: </w:t>
      </w:r>
      <w:r>
        <w:br/>
      </w:r>
      <w:r>
        <w:rPr>
          <w:rFonts w:ascii="Times New Roman"/>
          <w:b w:val="false"/>
          <w:i w:val="false"/>
          <w:color w:val="000000"/>
          <w:sz w:val="28"/>
        </w:rPr>
        <w:t xml:space="preserve">
      2001 жылғы 17 шiлдедегi N 246-ІІ "Мемлекеттiк атаулы әлеуметтiк көмек туралы" сөздерiнен кейiн ", "Балалы отбасыларға берiлетiн мемлекеттiк жәрдемақылар туралы" 2005 жылғы 28 маусымдағы" сөздерiмен толықтырылсын; </w:t>
      </w:r>
    </w:p>
    <w:bookmarkEnd w:id="7"/>
    <w:bookmarkStart w:name="z9" w:id="8"/>
    <w:p>
      <w:pPr>
        <w:spacing w:after="0"/>
        <w:ind w:left="0"/>
        <w:jc w:val="both"/>
      </w:pPr>
      <w:r>
        <w:rPr>
          <w:rFonts w:ascii="Times New Roman"/>
          <w:b w:val="false"/>
          <w:i w:val="false"/>
          <w:color w:val="000000"/>
          <w:sz w:val="28"/>
        </w:rPr>
        <w:t xml:space="preserve">
      "Заңына" сөзi "заңдарына" сөзiмен ауыстырылсын; </w:t>
      </w:r>
    </w:p>
    <w:bookmarkEnd w:id="8"/>
    <w:bookmarkStart w:name="z10" w:id="9"/>
    <w:p>
      <w:pPr>
        <w:spacing w:after="0"/>
        <w:ind w:left="0"/>
        <w:jc w:val="both"/>
      </w:pPr>
      <w:r>
        <w:rPr>
          <w:rFonts w:ascii="Times New Roman"/>
          <w:b w:val="false"/>
          <w:i w:val="false"/>
          <w:color w:val="000000"/>
          <w:sz w:val="28"/>
        </w:rPr>
        <w:t xml:space="preserve">
      "Мемлекеттiк атаулы әлеуметтiк көмек туралы" Қазақстан Республикасы Заңын жүзеге асыру жөнiндегi шаралар туралы" сөздерiнен кейiн ", "Балалы отбасыларға берiлетiн мемлекеттiк жәрдемақылар туралы Қазақстан Республикасының Заңын жүзеге асыру бойынша кейбiр шаралар туралы" 2005 жылғы 2 қарашадағы N 1092" сөздерiмен толықтырылсын; </w:t>
      </w:r>
    </w:p>
    <w:bookmarkEnd w:id="9"/>
    <w:bookmarkStart w:name="z11" w:id="10"/>
    <w:p>
      <w:pPr>
        <w:spacing w:after="0"/>
        <w:ind w:left="0"/>
        <w:jc w:val="both"/>
      </w:pPr>
      <w:r>
        <w:rPr>
          <w:rFonts w:ascii="Times New Roman"/>
          <w:b w:val="false"/>
          <w:i w:val="false"/>
          <w:color w:val="000000"/>
          <w:sz w:val="28"/>
        </w:rPr>
        <w:t xml:space="preserve">
      "Қаулысымен" сөзi "қаулыларымен" сөзiмен ауыстырылсын; </w:t>
      </w:r>
    </w:p>
    <w:bookmarkEnd w:id="10"/>
    <w:bookmarkStart w:name="z12" w:id="11"/>
    <w:p>
      <w:pPr>
        <w:spacing w:after="0"/>
        <w:ind w:left="0"/>
        <w:jc w:val="both"/>
      </w:pPr>
      <w:r>
        <w:rPr>
          <w:rFonts w:ascii="Times New Roman"/>
          <w:b w:val="false"/>
          <w:i w:val="false"/>
          <w:color w:val="000000"/>
          <w:sz w:val="28"/>
        </w:rPr>
        <w:t xml:space="preserve">
      1-тармақ мына редакцияда мазмұндалсын: </w:t>
      </w:r>
      <w:r>
        <w:br/>
      </w:r>
      <w:r>
        <w:rPr>
          <w:rFonts w:ascii="Times New Roman"/>
          <w:b w:val="false"/>
          <w:i w:val="false"/>
          <w:color w:val="000000"/>
          <w:sz w:val="28"/>
        </w:rPr>
        <w:t xml:space="preserve">
      "1. Учаскелiк комиссиялар Астана қаласы аудандары әкiмдерiнiң шешiмдерiмен тиiстi аумақтарда арыз иесiне мемлекеттiк атаулы әлеуметтiк көмек (бұдан әрi - атаулы әлеуметтiк көмек) және/немесе 18 жасқа дейiнгi балаларға (бұдан әрi - балаларға жәрдемақы) тағайындалатын және төленетiн ай сайынғы мемлекеттiк жәрдемақыны берудiң қажеттiгi туралы қорытынды дайындау үшiн және материалдық жағдайына тексеру жүргiзу қажет болғанда құрылады."; </w:t>
      </w:r>
    </w:p>
    <w:bookmarkEnd w:id="11"/>
    <w:bookmarkStart w:name="z13" w:id="12"/>
    <w:p>
      <w:pPr>
        <w:spacing w:after="0"/>
        <w:ind w:left="0"/>
        <w:jc w:val="both"/>
      </w:pPr>
      <w:r>
        <w:rPr>
          <w:rFonts w:ascii="Times New Roman"/>
          <w:b w:val="false"/>
          <w:i w:val="false"/>
          <w:color w:val="000000"/>
          <w:sz w:val="28"/>
        </w:rPr>
        <w:t xml:space="preserve">
      2-тармақ мына редакцияда мазмұндалсын: </w:t>
      </w:r>
      <w:r>
        <w:br/>
      </w:r>
      <w:r>
        <w:rPr>
          <w:rFonts w:ascii="Times New Roman"/>
          <w:b w:val="false"/>
          <w:i w:val="false"/>
          <w:color w:val="000000"/>
          <w:sz w:val="28"/>
        </w:rPr>
        <w:t xml:space="preserve">
      "2. Учаскелiк комиссияларға аудан әкiмдерiнiң орынбасарлары басшылық етедi және мүшелерiнiң жалпы саны 7 адамнан кем болмауы қажет."; </w:t>
      </w:r>
    </w:p>
    <w:bookmarkEnd w:id="12"/>
    <w:bookmarkStart w:name="z14" w:id="13"/>
    <w:p>
      <w:pPr>
        <w:spacing w:after="0"/>
        <w:ind w:left="0"/>
        <w:jc w:val="both"/>
      </w:pPr>
      <w:r>
        <w:rPr>
          <w:rFonts w:ascii="Times New Roman"/>
          <w:b w:val="false"/>
          <w:i w:val="false"/>
          <w:color w:val="000000"/>
          <w:sz w:val="28"/>
        </w:rPr>
        <w:t xml:space="preserve">
      4-тармақта "Астана қаласының Еңбек, жұмыспен қамту және халықты әлеуметтiк қорғау департаментi" сөздерi "Астана қаласының Жұмыспен қамту және әлеуметтiк бағдарламалар департаментi" мемлекеттiк мекемесi" сөздерiмен ауыстырылсын; </w:t>
      </w:r>
    </w:p>
    <w:bookmarkEnd w:id="13"/>
    <w:bookmarkStart w:name="z15" w:id="14"/>
    <w:p>
      <w:pPr>
        <w:spacing w:after="0"/>
        <w:ind w:left="0"/>
        <w:jc w:val="both"/>
      </w:pPr>
      <w:r>
        <w:rPr>
          <w:rFonts w:ascii="Times New Roman"/>
          <w:b w:val="false"/>
          <w:i w:val="false"/>
          <w:color w:val="000000"/>
          <w:sz w:val="28"/>
        </w:rPr>
        <w:t xml:space="preserve">
      7-тармақ "атаулы әлеуметтiк көмек көрсетуге" сөздерiнен кейiн "балаларға жәрдемақыны тағайындауға және төлеуге" сөздерiмен толықтырылсын; </w:t>
      </w:r>
    </w:p>
    <w:bookmarkEnd w:id="14"/>
    <w:bookmarkStart w:name="z16" w:id="15"/>
    <w:p>
      <w:pPr>
        <w:spacing w:after="0"/>
        <w:ind w:left="0"/>
        <w:jc w:val="both"/>
      </w:pPr>
      <w:r>
        <w:rPr>
          <w:rFonts w:ascii="Times New Roman"/>
          <w:b w:val="false"/>
          <w:i w:val="false"/>
          <w:color w:val="000000"/>
          <w:sz w:val="28"/>
        </w:rPr>
        <w:t xml:space="preserve">
      8-тармақта "атаулы әлеуметтiк көмек" сөздерiнен кейiн "және/немесе балаларға жәрдемақы" сөздерiмен толықтырылсын; </w:t>
      </w:r>
    </w:p>
    <w:bookmarkEnd w:id="15"/>
    <w:bookmarkStart w:name="z17" w:id="16"/>
    <w:p>
      <w:pPr>
        <w:spacing w:after="0"/>
        <w:ind w:left="0"/>
        <w:jc w:val="both"/>
      </w:pPr>
      <w:r>
        <w:rPr>
          <w:rFonts w:ascii="Times New Roman"/>
          <w:b w:val="false"/>
          <w:i w:val="false"/>
          <w:color w:val="000000"/>
          <w:sz w:val="28"/>
        </w:rPr>
        <w:t xml:space="preserve">
      10-тармақ "атаулы әлеуметтiк көмек" сөздерiнен кейiн "және/немесе балаларға жәрдемақы" сөздерiмен толықтырылсын; </w:t>
      </w:r>
    </w:p>
    <w:bookmarkEnd w:id="16"/>
    <w:bookmarkStart w:name="z18" w:id="17"/>
    <w:p>
      <w:pPr>
        <w:spacing w:after="0"/>
        <w:ind w:left="0"/>
        <w:jc w:val="both"/>
      </w:pPr>
      <w:r>
        <w:rPr>
          <w:rFonts w:ascii="Times New Roman"/>
          <w:b w:val="false"/>
          <w:i w:val="false"/>
          <w:color w:val="000000"/>
          <w:sz w:val="28"/>
        </w:rPr>
        <w:t xml:space="preserve">
      15-тармақ мына редакцияда мазмұндалсын: </w:t>
      </w:r>
      <w:r>
        <w:br/>
      </w:r>
      <w:r>
        <w:rPr>
          <w:rFonts w:ascii="Times New Roman"/>
          <w:b w:val="false"/>
          <w:i w:val="false"/>
          <w:color w:val="000000"/>
          <w:sz w:val="28"/>
        </w:rPr>
        <w:t xml:space="preserve">
      "15. Атаулы әлеуметтiк көмек және/немесе балаларға жәрдемақы алуға өтiнiш берушi мен оның отбасының нақты материалдық жағдайын тексеру оның өзiнiң қатысуымен және осы Ережемен белгiленген мерзiмдерде екiден кем емес Учаскелiк комиссия мүшелерiмен жүргiзiледi."; </w:t>
      </w:r>
    </w:p>
    <w:bookmarkEnd w:id="17"/>
    <w:bookmarkStart w:name="z19" w:id="18"/>
    <w:p>
      <w:pPr>
        <w:spacing w:after="0"/>
        <w:ind w:left="0"/>
        <w:jc w:val="both"/>
      </w:pPr>
      <w:r>
        <w:rPr>
          <w:rFonts w:ascii="Times New Roman"/>
          <w:b w:val="false"/>
          <w:i w:val="false"/>
          <w:color w:val="000000"/>
          <w:sz w:val="28"/>
        </w:rPr>
        <w:t xml:space="preserve">
      16-тармақ "атаулы әлеуметтiк көмек" сөздерiнен кейiн "және/немесе балаларға жәрдемақы" сөздерiмен толықтырылсын; </w:t>
      </w:r>
    </w:p>
    <w:bookmarkEnd w:id="18"/>
    <w:bookmarkStart w:name="z20" w:id="19"/>
    <w:p>
      <w:pPr>
        <w:spacing w:after="0"/>
        <w:ind w:left="0"/>
        <w:jc w:val="both"/>
      </w:pPr>
      <w:r>
        <w:rPr>
          <w:rFonts w:ascii="Times New Roman"/>
          <w:b w:val="false"/>
          <w:i w:val="false"/>
          <w:color w:val="000000"/>
          <w:sz w:val="28"/>
        </w:rPr>
        <w:t xml:space="preserve">
      1-қосымшаға Учаскелiк комиссиялар туралы Ережеге "атаулы әлеуметтiк көмек" сөздерiнен кейiн "және/немесе балаларға жәрдемақы" сөздерiмен толықтырылсын. </w:t>
      </w:r>
    </w:p>
    <w:bookmarkEnd w:id="19"/>
    <w:bookmarkStart w:name="z21" w:id="20"/>
    <w:p>
      <w:pPr>
        <w:spacing w:after="0"/>
        <w:ind w:left="0"/>
        <w:jc w:val="both"/>
      </w:pPr>
      <w:r>
        <w:rPr>
          <w:rFonts w:ascii="Times New Roman"/>
          <w:b w:val="false"/>
          <w:i w:val="false"/>
          <w:color w:val="000000"/>
          <w:sz w:val="28"/>
        </w:rPr>
        <w:t xml:space="preserve">
      2. Осы қаулының орындалуын бақылау Астана қаласы әкiмiнiң орынбасары С.С.Мұстафинаға жүктелсiн. </w:t>
      </w:r>
    </w:p>
    <w:bookmarkEnd w:id="20"/>
    <w:p>
      <w:pPr>
        <w:spacing w:after="0"/>
        <w:ind w:left="0"/>
        <w:jc w:val="both"/>
      </w:pPr>
      <w:r>
        <w:rPr>
          <w:rFonts w:ascii="Times New Roman"/>
          <w:b w:val="false"/>
          <w:i/>
          <w:color w:val="000000"/>
          <w:sz w:val="28"/>
        </w:rPr>
        <w:t xml:space="preserve">       Әкiм </w:t>
      </w:r>
    </w:p>
    <w:p>
      <w:pPr>
        <w:spacing w:after="0"/>
        <w:ind w:left="0"/>
        <w:jc w:val="both"/>
      </w:pPr>
      <w:r>
        <w:rPr>
          <w:rFonts w:ascii="Times New Roman"/>
          <w:b w:val="false"/>
          <w:i/>
          <w:color w:val="000000"/>
          <w:sz w:val="28"/>
        </w:rPr>
        <w:t xml:space="preserve">      Әкiмнiң бiрiншi орынбасары </w:t>
      </w:r>
    </w:p>
    <w:p>
      <w:pPr>
        <w:spacing w:after="0"/>
        <w:ind w:left="0"/>
        <w:jc w:val="both"/>
      </w:pPr>
      <w:r>
        <w:rPr>
          <w:rFonts w:ascii="Times New Roman"/>
          <w:b w:val="false"/>
          <w:i/>
          <w:color w:val="000000"/>
          <w:sz w:val="28"/>
        </w:rPr>
        <w:t xml:space="preserve">      Әкiмнiң орынбасары </w:t>
      </w:r>
    </w:p>
    <w:p>
      <w:pPr>
        <w:spacing w:after="0"/>
        <w:ind w:left="0"/>
        <w:jc w:val="both"/>
      </w:pPr>
      <w:r>
        <w:rPr>
          <w:rFonts w:ascii="Times New Roman"/>
          <w:b w:val="false"/>
          <w:i/>
          <w:color w:val="000000"/>
          <w:sz w:val="28"/>
        </w:rPr>
        <w:t xml:space="preserve">      Әкiмнiң орынбасары </w:t>
      </w:r>
    </w:p>
    <w:p>
      <w:pPr>
        <w:spacing w:after="0"/>
        <w:ind w:left="0"/>
        <w:jc w:val="both"/>
      </w:pPr>
      <w:r>
        <w:rPr>
          <w:rFonts w:ascii="Times New Roman"/>
          <w:b w:val="false"/>
          <w:i/>
          <w:color w:val="000000"/>
          <w:sz w:val="28"/>
        </w:rPr>
        <w:t xml:space="preserve">      Әкiмнiң орынбасары </w:t>
      </w:r>
    </w:p>
    <w:p>
      <w:pPr>
        <w:spacing w:after="0"/>
        <w:ind w:left="0"/>
        <w:jc w:val="both"/>
      </w:pPr>
      <w:r>
        <w:rPr>
          <w:rFonts w:ascii="Times New Roman"/>
          <w:b w:val="false"/>
          <w:i/>
          <w:color w:val="000000"/>
          <w:sz w:val="28"/>
        </w:rPr>
        <w:t xml:space="preserve">      Әкiмнiң орынбасары </w:t>
      </w:r>
    </w:p>
    <w:p>
      <w:pPr>
        <w:spacing w:after="0"/>
        <w:ind w:left="0"/>
        <w:jc w:val="both"/>
      </w:pPr>
      <w:r>
        <w:rPr>
          <w:rFonts w:ascii="Times New Roman"/>
          <w:b w:val="false"/>
          <w:i/>
          <w:color w:val="000000"/>
          <w:sz w:val="28"/>
        </w:rPr>
        <w:t xml:space="preserve">      Әкім аппаратының басшысы </w:t>
      </w:r>
    </w:p>
    <w:p>
      <w:pPr>
        <w:spacing w:after="0"/>
        <w:ind w:left="0"/>
        <w:jc w:val="both"/>
      </w:pPr>
      <w:r>
        <w:rPr>
          <w:rFonts w:ascii="Times New Roman"/>
          <w:b w:val="false"/>
          <w:i/>
          <w:color w:val="000000"/>
          <w:sz w:val="28"/>
        </w:rPr>
        <w:t xml:space="preserve">      "Астана қаласының Қаржы </w:t>
      </w:r>
      <w:r>
        <w:br/>
      </w:r>
      <w:r>
        <w:rPr>
          <w:rFonts w:ascii="Times New Roman"/>
          <w:b w:val="false"/>
          <w:i w:val="false"/>
          <w:color w:val="000000"/>
          <w:sz w:val="28"/>
        </w:rPr>
        <w:t>
</w:t>
      </w:r>
      <w:r>
        <w:rPr>
          <w:rFonts w:ascii="Times New Roman"/>
          <w:b w:val="false"/>
          <w:i/>
          <w:color w:val="000000"/>
          <w:sz w:val="28"/>
        </w:rPr>
        <w:t xml:space="preserve">      департаментi" мемлекеттiк </w:t>
      </w:r>
      <w:r>
        <w:br/>
      </w:r>
      <w:r>
        <w:rPr>
          <w:rFonts w:ascii="Times New Roman"/>
          <w:b w:val="false"/>
          <w:i w:val="false"/>
          <w:color w:val="000000"/>
          <w:sz w:val="28"/>
        </w:rPr>
        <w:t>
</w:t>
      </w:r>
      <w:r>
        <w:rPr>
          <w:rFonts w:ascii="Times New Roman"/>
          <w:b w:val="false"/>
          <w:i/>
          <w:color w:val="000000"/>
          <w:sz w:val="28"/>
        </w:rPr>
        <w:t xml:space="preserve">      мекемесiнiң директоры </w:t>
      </w:r>
    </w:p>
    <w:p>
      <w:pPr>
        <w:spacing w:after="0"/>
        <w:ind w:left="0"/>
        <w:jc w:val="both"/>
      </w:pPr>
      <w:r>
        <w:rPr>
          <w:rFonts w:ascii="Times New Roman"/>
          <w:b w:val="false"/>
          <w:i/>
          <w:color w:val="000000"/>
          <w:sz w:val="28"/>
        </w:rPr>
        <w:t xml:space="preserve">      Құжаттамалық сараптама </w:t>
      </w:r>
      <w:r>
        <w:br/>
      </w:r>
      <w:r>
        <w:rPr>
          <w:rFonts w:ascii="Times New Roman"/>
          <w:b w:val="false"/>
          <w:i w:val="false"/>
          <w:color w:val="000000"/>
          <w:sz w:val="28"/>
        </w:rPr>
        <w:t>
</w:t>
      </w:r>
      <w:r>
        <w:rPr>
          <w:rFonts w:ascii="Times New Roman"/>
          <w:b w:val="false"/>
          <w:i/>
          <w:color w:val="000000"/>
          <w:sz w:val="28"/>
        </w:rPr>
        <w:t xml:space="preserve">      бөлiмiнiң меңгерушiсi </w:t>
      </w:r>
    </w:p>
    <w:p>
      <w:pPr>
        <w:spacing w:after="0"/>
        <w:ind w:left="0"/>
        <w:jc w:val="both"/>
      </w:pPr>
      <w:r>
        <w:rPr>
          <w:rFonts w:ascii="Times New Roman"/>
          <w:b w:val="false"/>
          <w:i/>
          <w:color w:val="000000"/>
          <w:sz w:val="28"/>
        </w:rPr>
        <w:t xml:space="preserve">      "Астана қаласының Жұмыспен </w:t>
      </w:r>
      <w:r>
        <w:br/>
      </w:r>
      <w:r>
        <w:rPr>
          <w:rFonts w:ascii="Times New Roman"/>
          <w:b w:val="false"/>
          <w:i w:val="false"/>
          <w:color w:val="000000"/>
          <w:sz w:val="28"/>
        </w:rPr>
        <w:t>
</w:t>
      </w:r>
      <w:r>
        <w:rPr>
          <w:rFonts w:ascii="Times New Roman"/>
          <w:b w:val="false"/>
          <w:i/>
          <w:color w:val="000000"/>
          <w:sz w:val="28"/>
        </w:rPr>
        <w:t xml:space="preserve">      қамту және әлеуметтiк </w:t>
      </w:r>
      <w:r>
        <w:br/>
      </w:r>
      <w:r>
        <w:rPr>
          <w:rFonts w:ascii="Times New Roman"/>
          <w:b w:val="false"/>
          <w:i w:val="false"/>
          <w:color w:val="000000"/>
          <w:sz w:val="28"/>
        </w:rPr>
        <w:t>
</w:t>
      </w:r>
      <w:r>
        <w:rPr>
          <w:rFonts w:ascii="Times New Roman"/>
          <w:b w:val="false"/>
          <w:i/>
          <w:color w:val="000000"/>
          <w:sz w:val="28"/>
        </w:rPr>
        <w:t xml:space="preserve">      бағдарламалар департаментi" </w:t>
      </w:r>
      <w:r>
        <w:br/>
      </w:r>
      <w:r>
        <w:rPr>
          <w:rFonts w:ascii="Times New Roman"/>
          <w:b w:val="false"/>
          <w:i w:val="false"/>
          <w:color w:val="000000"/>
          <w:sz w:val="28"/>
        </w:rPr>
        <w:t>
</w:t>
      </w:r>
      <w:r>
        <w:rPr>
          <w:rFonts w:ascii="Times New Roman"/>
          <w:b w:val="false"/>
          <w:i/>
          <w:color w:val="000000"/>
          <w:sz w:val="28"/>
        </w:rPr>
        <w:t xml:space="preserve">      мемлекеттік мекемесінің </w:t>
      </w:r>
      <w:r>
        <w:br/>
      </w:r>
      <w:r>
        <w:rPr>
          <w:rFonts w:ascii="Times New Roman"/>
          <w:b w:val="false"/>
          <w:i w:val="false"/>
          <w:color w:val="000000"/>
          <w:sz w:val="28"/>
        </w:rPr>
        <w:t>
</w:t>
      </w:r>
      <w:r>
        <w:rPr>
          <w:rFonts w:ascii="Times New Roman"/>
          <w:b w:val="false"/>
          <w:i/>
          <w:color w:val="000000"/>
          <w:sz w:val="28"/>
        </w:rPr>
        <w:t xml:space="preserve">      директоры </w:t>
      </w:r>
    </w:p>
    <w:p>
      <w:pPr>
        <w:spacing w:after="0"/>
        <w:ind w:left="0"/>
        <w:jc w:val="both"/>
      </w:pPr>
      <w:r>
        <w:rPr>
          <w:rFonts w:ascii="Times New Roman"/>
          <w:b w:val="false"/>
          <w:i/>
          <w:color w:val="000000"/>
          <w:sz w:val="28"/>
        </w:rPr>
        <w:t xml:space="preserve">      КЕЛIСIЛДI </w:t>
      </w:r>
    </w:p>
    <w:p>
      <w:pPr>
        <w:spacing w:after="0"/>
        <w:ind w:left="0"/>
        <w:jc w:val="both"/>
      </w:pPr>
      <w:r>
        <w:rPr>
          <w:rFonts w:ascii="Times New Roman"/>
          <w:b w:val="false"/>
          <w:i/>
          <w:color w:val="000000"/>
          <w:sz w:val="28"/>
        </w:rPr>
        <w:t xml:space="preserve">      "Алматы" ауданының әкімі </w:t>
      </w:r>
    </w:p>
    <w:p>
      <w:pPr>
        <w:spacing w:after="0"/>
        <w:ind w:left="0"/>
        <w:jc w:val="both"/>
      </w:pPr>
      <w:r>
        <w:rPr>
          <w:rFonts w:ascii="Times New Roman"/>
          <w:b w:val="false"/>
          <w:i/>
          <w:color w:val="000000"/>
          <w:sz w:val="28"/>
        </w:rPr>
        <w:t xml:space="preserve">      "Сарыарқа" ауданының әкiмi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