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7f009" w14:textId="727f0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 аумағында карантиндік аймақ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облысының Әкімдігінің 2005 жылғы 20 шілдедегі N 165 қаулысы. Алматы облыстық Әділет басқармасында 2005 жылғы 08 тамызда N 1941 тіркелді. Күші жойылды - Алматы облысы әкімдігінің 2012 жылғы 18 қыркүйектегі N 286 қаулысымен</w:t>
      </w:r>
    </w:p>
    <w:p>
      <w:pPr>
        <w:spacing w:after="0"/>
        <w:ind w:left="0"/>
        <w:jc w:val="both"/>
      </w:pPr>
      <w:r>
        <w:rPr>
          <w:rFonts w:ascii="Times New Roman"/>
          <w:b w:val="false"/>
          <w:i w:val="false"/>
          <w:color w:val="ff0000"/>
          <w:sz w:val="28"/>
        </w:rPr>
        <w:t xml:space="preserve">      Ескерту. Күші жойылды - Алматы облысы әкімдігінің 2012.09.18 </w:t>
      </w:r>
      <w:r>
        <w:rPr>
          <w:rFonts w:ascii="Times New Roman"/>
          <w:b w:val="false"/>
          <w:i w:val="false"/>
          <w:color w:val="ff0000"/>
          <w:sz w:val="28"/>
        </w:rPr>
        <w:t>N 286</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"Өсімдіктер карантині туралы" Заңының </w:t>
      </w:r>
      <w:r>
        <w:rPr>
          <w:rFonts w:ascii="Times New Roman"/>
          <w:b w:val="false"/>
          <w:i w:val="false"/>
          <w:color w:val="000000"/>
          <w:sz w:val="28"/>
        </w:rPr>
        <w:t>14 бабына</w:t>
      </w:r>
      <w:r>
        <w:rPr>
          <w:rFonts w:ascii="Times New Roman"/>
          <w:b w:val="false"/>
          <w:i w:val="false"/>
          <w:color w:val="000000"/>
          <w:sz w:val="28"/>
        </w:rPr>
        <w:t xml:space="preserve"> сәйкес, облыс аумағында таралған карантиндік объектілердің ошақтарын жою және оқшаулау жұмыстарын жүргізу мақсатында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Облыс аумағында жалпы көлемі 251,004 мың гектар болатын карантиндік объектілердің түрлері бойынша аудандар (қалалар) шеңберінде </w:t>
      </w:r>
      <w:r>
        <w:rPr>
          <w:rFonts w:ascii="Times New Roman"/>
          <w:b w:val="false"/>
          <w:i w:val="false"/>
          <w:color w:val="000000"/>
          <w:sz w:val="28"/>
        </w:rPr>
        <w:t>1-қосымшаға</w:t>
      </w:r>
      <w:r>
        <w:rPr>
          <w:rFonts w:ascii="Times New Roman"/>
          <w:b w:val="false"/>
          <w:i w:val="false"/>
          <w:color w:val="000000"/>
          <w:sz w:val="28"/>
        </w:rPr>
        <w:t xml:space="preserve"> сәйкес карантиндік тәртіп жариялай отырып, карантиндік аймақ белгіленсін.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Алматы облысы әкімдігінің 2007.01.22 </w:t>
      </w:r>
      <w:r>
        <w:rPr>
          <w:rFonts w:ascii="Times New Roman"/>
          <w:b w:val="false"/>
          <w:i w:val="false"/>
          <w:color w:val="000000"/>
          <w:sz w:val="28"/>
        </w:rPr>
        <w:t>N 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Облыс аумағында карантиндік аймақ енгізу жөніндегі іс-шаралар жоспары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Қазақстан Республикасы Ауыл шаруашылығы министрлігінің облыстық аумақтық басқармасы (Н.С. Айтуғанов), облыстың ауыл шаруашылығы департаменті (Ж.Б. Балтабеков), аудандар және қалалар әкімдері осы қаулының орындалғаны туралы облыс әкімдігіне жыл сайын, 25 қыркүйек пен 30 желтоқсанға ақпарат тапсырсын.</w:t>
      </w:r>
      <w:r>
        <w:br/>
      </w:r>
      <w:r>
        <w:rPr>
          <w:rFonts w:ascii="Times New Roman"/>
          <w:b w:val="false"/>
          <w:i w:val="false"/>
          <w:color w:val="000000"/>
          <w:sz w:val="28"/>
        </w:rPr>
        <w:t>
</w:t>
      </w:r>
      <w:r>
        <w:rPr>
          <w:rFonts w:ascii="Times New Roman"/>
          <w:b w:val="false"/>
          <w:i w:val="false"/>
          <w:color w:val="000000"/>
          <w:sz w:val="28"/>
        </w:rPr>
        <w:t>
      4. Облыс әкімдігінің 2005 жылғы 01 маусымдағы "Облыс аумағында карантиндік аймақ белгілеу туралы" 130 қаулысы жойылсын.</w:t>
      </w:r>
      <w:r>
        <w:br/>
      </w:r>
      <w:r>
        <w:rPr>
          <w:rFonts w:ascii="Times New Roman"/>
          <w:b w:val="false"/>
          <w:i w:val="false"/>
          <w:color w:val="000000"/>
          <w:sz w:val="28"/>
        </w:rPr>
        <w:t>
</w:t>
      </w:r>
      <w:r>
        <w:rPr>
          <w:rFonts w:ascii="Times New Roman"/>
          <w:b w:val="false"/>
          <w:i w:val="false"/>
          <w:color w:val="000000"/>
          <w:sz w:val="28"/>
        </w:rPr>
        <w:t>
      5. Осы қаулы баспасөзде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облыс әкімінің орынбасары Ә.Ә. Тойбаевқа жүктелсін.</w:t>
      </w:r>
    </w:p>
    <w:bookmarkEnd w:id="0"/>
    <w:p>
      <w:pPr>
        <w:spacing w:after="0"/>
        <w:ind w:left="0"/>
        <w:jc w:val="both"/>
      </w:pPr>
      <w:r>
        <w:rPr>
          <w:rFonts w:ascii="Times New Roman"/>
          <w:b w:val="false"/>
          <w:i/>
          <w:color w:val="000000"/>
          <w:sz w:val="28"/>
        </w:rPr>
        <w:t>      Облыс әкімінің</w:t>
      </w:r>
      <w:r>
        <w:br/>
      </w:r>
      <w:r>
        <w:rPr>
          <w:rFonts w:ascii="Times New Roman"/>
          <w:b w:val="false"/>
          <w:i w:val="false"/>
          <w:color w:val="000000"/>
          <w:sz w:val="28"/>
        </w:rPr>
        <w:t>
</w:t>
      </w:r>
      <w:r>
        <w:rPr>
          <w:rFonts w:ascii="Times New Roman"/>
          <w:b w:val="false"/>
          <w:i/>
          <w:color w:val="000000"/>
          <w:sz w:val="28"/>
        </w:rPr>
        <w:t>      міндетін атқарушы                          В. Долженков</w:t>
      </w:r>
    </w:p>
    <w:bookmarkStart w:name="z2" w:id="1"/>
    <w:p>
      <w:pPr>
        <w:spacing w:after="0"/>
        <w:ind w:left="0"/>
        <w:jc w:val="both"/>
      </w:pPr>
      <w:r>
        <w:rPr>
          <w:rFonts w:ascii="Times New Roman"/>
          <w:b w:val="false"/>
          <w:i w:val="false"/>
          <w:color w:val="000000"/>
          <w:sz w:val="28"/>
        </w:rPr>
        <w:t>
Облыс әкімдігінің</w:t>
      </w:r>
      <w:r>
        <w:br/>
      </w:r>
      <w:r>
        <w:rPr>
          <w:rFonts w:ascii="Times New Roman"/>
          <w:b w:val="false"/>
          <w:i w:val="false"/>
          <w:color w:val="000000"/>
          <w:sz w:val="28"/>
        </w:rPr>
        <w:t>
2005 жылғы 20 шілдедегі</w:t>
      </w:r>
      <w:r>
        <w:br/>
      </w:r>
      <w:r>
        <w:rPr>
          <w:rFonts w:ascii="Times New Roman"/>
          <w:b w:val="false"/>
          <w:i w:val="false"/>
          <w:color w:val="000000"/>
          <w:sz w:val="28"/>
        </w:rPr>
        <w:t>
"Облыс аумағында карантиндік аймақ</w:t>
      </w:r>
      <w:r>
        <w:br/>
      </w:r>
      <w:r>
        <w:rPr>
          <w:rFonts w:ascii="Times New Roman"/>
          <w:b w:val="false"/>
          <w:i w:val="false"/>
          <w:color w:val="000000"/>
          <w:sz w:val="28"/>
        </w:rPr>
        <w:t>
белгілеу туралы" N 165 қаулысына</w:t>
      </w:r>
      <w:r>
        <w:br/>
      </w:r>
      <w:r>
        <w:rPr>
          <w:rFonts w:ascii="Times New Roman"/>
          <w:b w:val="false"/>
          <w:i w:val="false"/>
          <w:color w:val="000000"/>
          <w:sz w:val="28"/>
        </w:rPr>
        <w:t>
N 1 қосымша</w:t>
      </w:r>
    </w:p>
    <w:bookmarkEnd w:id="1"/>
    <w:bookmarkStart w:name="z5" w:id="2"/>
    <w:p>
      <w:pPr>
        <w:spacing w:after="0"/>
        <w:ind w:left="0"/>
        <w:jc w:val="left"/>
      </w:pPr>
      <w:r>
        <w:rPr>
          <w:rFonts w:ascii="Times New Roman"/>
          <w:b/>
          <w:i w:val="false"/>
          <w:color w:val="000000"/>
        </w:rPr>
        <w:t xml:space="preserve"> 
Алматы облысы аумағында ауыл шаруашылығы өсімдіктерінің аса</w:t>
      </w:r>
      <w:r>
        <w:br/>
      </w:r>
      <w:r>
        <w:rPr>
          <w:rFonts w:ascii="Times New Roman"/>
          <w:b/>
          <w:i w:val="false"/>
          <w:color w:val="000000"/>
        </w:rPr>
        <w:t>
қауіпті зиянкестерін жоюға арналған карантиндік аймақ көлемі</w:t>
      </w:r>
    </w:p>
    <w:bookmarkEnd w:id="2"/>
    <w:p>
      <w:pPr>
        <w:spacing w:after="0"/>
        <w:ind w:left="0"/>
        <w:jc w:val="both"/>
      </w:pPr>
      <w:r>
        <w:rPr>
          <w:rFonts w:ascii="Times New Roman"/>
          <w:b w:val="false"/>
          <w:i w:val="false"/>
          <w:color w:val="ff0000"/>
          <w:sz w:val="28"/>
        </w:rPr>
        <w:t xml:space="preserve">      Ескерту. 1-қосымша жаңа редакцияда - Алматы облысы әкімдігінің 2007.01.22 </w:t>
      </w:r>
      <w:r>
        <w:rPr>
          <w:rFonts w:ascii="Times New Roman"/>
          <w:b w:val="false"/>
          <w:i w:val="false"/>
          <w:color w:val="ff0000"/>
          <w:sz w:val="28"/>
        </w:rPr>
        <w:t>N 5</w:t>
      </w:r>
      <w:r>
        <w:rPr>
          <w:rFonts w:ascii="Times New Roman"/>
          <w:b w:val="false"/>
          <w:i w:val="false"/>
          <w:color w:val="ff0000"/>
          <w:sz w:val="28"/>
        </w:rPr>
        <w:t xml:space="preserve"> Қаулысымен.</w:t>
      </w:r>
    </w:p>
    <w:bookmarkStart w:name="z4"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280"/>
        <w:gridCol w:w="1443"/>
        <w:gridCol w:w="1272"/>
        <w:gridCol w:w="1479"/>
        <w:gridCol w:w="1170"/>
        <w:gridCol w:w="1258"/>
        <w:gridCol w:w="1178"/>
        <w:gridCol w:w="1282"/>
        <w:gridCol w:w="1086"/>
        <w:gridCol w:w="1258"/>
      </w:tblGrid>
      <w:tr>
        <w:trPr>
          <w:trHeight w:val="24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дар</w:t>
            </w:r>
          </w:p>
        </w:tc>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w:t>
            </w:r>
            <w:r>
              <w:br/>
            </w:r>
            <w:r>
              <w:rPr>
                <w:rFonts w:ascii="Times New Roman"/>
                <w:b w:val="false"/>
                <w:i w:val="false"/>
                <w:color w:val="000000"/>
                <w:sz w:val="20"/>
              </w:rPr>
              <w:t>
залал-</w:t>
            </w:r>
            <w:r>
              <w:br/>
            </w:r>
            <w:r>
              <w:rPr>
                <w:rFonts w:ascii="Times New Roman"/>
                <w:b w:val="false"/>
                <w:i w:val="false"/>
                <w:color w:val="000000"/>
                <w:sz w:val="20"/>
              </w:rPr>
              <w:t>
данған</w:t>
            </w:r>
            <w:r>
              <w:br/>
            </w:r>
            <w:r>
              <w:rPr>
                <w:rFonts w:ascii="Times New Roman"/>
                <w:b w:val="false"/>
                <w:i w:val="false"/>
                <w:color w:val="000000"/>
                <w:sz w:val="20"/>
              </w:rPr>
              <w:t>
жер</w:t>
            </w:r>
            <w:r>
              <w:br/>
            </w:r>
            <w:r>
              <w:rPr>
                <w:rFonts w:ascii="Times New Roman"/>
                <w:b w:val="false"/>
                <w:i w:val="false"/>
                <w:color w:val="000000"/>
                <w:sz w:val="20"/>
              </w:rPr>
              <w:t>
көлемі</w:t>
            </w:r>
            <w:r>
              <w:br/>
            </w:r>
            <w:r>
              <w:rPr>
                <w:rFonts w:ascii="Times New Roman"/>
                <w:b w:val="false"/>
                <w:i w:val="false"/>
                <w:color w:val="000000"/>
                <w:sz w:val="20"/>
              </w:rPr>
              <w:t>
(га)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карантиндік объектілердің түрлеріне</w:t>
            </w:r>
            <w:r>
              <w:br/>
            </w:r>
            <w:r>
              <w:rPr>
                <w:rFonts w:ascii="Times New Roman"/>
                <w:b w:val="false"/>
                <w:i w:val="false"/>
                <w:color w:val="000000"/>
                <w:sz w:val="20"/>
              </w:rPr>
              <w:t>
шаққанда</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w:t>
            </w:r>
            <w:r>
              <w:br/>
            </w:r>
            <w:r>
              <w:rPr>
                <w:rFonts w:ascii="Times New Roman"/>
                <w:b w:val="false"/>
                <w:i w:val="false"/>
                <w:color w:val="000000"/>
                <w:sz w:val="20"/>
              </w:rPr>
              <w:t>
форния-</w:t>
            </w:r>
            <w:r>
              <w:br/>
            </w:r>
            <w:r>
              <w:rPr>
                <w:rFonts w:ascii="Times New Roman"/>
                <w:b w:val="false"/>
                <w:i w:val="false"/>
                <w:color w:val="000000"/>
                <w:sz w:val="20"/>
              </w:rPr>
              <w:t>
лық</w:t>
            </w:r>
            <w:r>
              <w:br/>
            </w:r>
            <w:r>
              <w:rPr>
                <w:rFonts w:ascii="Times New Roman"/>
                <w:b w:val="false"/>
                <w:i w:val="false"/>
                <w:color w:val="000000"/>
                <w:sz w:val="20"/>
              </w:rPr>
              <w:t>
қал-</w:t>
            </w:r>
            <w:r>
              <w:br/>
            </w:r>
            <w:r>
              <w:rPr>
                <w:rFonts w:ascii="Times New Roman"/>
                <w:b w:val="false"/>
                <w:i w:val="false"/>
                <w:color w:val="000000"/>
                <w:sz w:val="20"/>
              </w:rPr>
              <w:t>
қаншалы-</w:t>
            </w:r>
            <w:r>
              <w:br/>
            </w:r>
            <w:r>
              <w:rPr>
                <w:rFonts w:ascii="Times New Roman"/>
                <w:b w:val="false"/>
                <w:i w:val="false"/>
                <w:color w:val="000000"/>
                <w:sz w:val="20"/>
              </w:rPr>
              <w:t>
сымыры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w:t>
            </w:r>
            <w:r>
              <w:br/>
            </w:r>
            <w:r>
              <w:rPr>
                <w:rFonts w:ascii="Times New Roman"/>
                <w:b w:val="false"/>
                <w:i w:val="false"/>
                <w:color w:val="000000"/>
                <w:sz w:val="20"/>
              </w:rPr>
              <w:t>
кандық</w:t>
            </w:r>
            <w:r>
              <w:br/>
            </w:r>
            <w:r>
              <w:rPr>
                <w:rFonts w:ascii="Times New Roman"/>
                <w:b w:val="false"/>
                <w:i w:val="false"/>
                <w:color w:val="000000"/>
                <w:sz w:val="20"/>
              </w:rPr>
              <w:t>
ақкөбе-</w:t>
            </w:r>
            <w:r>
              <w:br/>
            </w:r>
            <w:r>
              <w:rPr>
                <w:rFonts w:ascii="Times New Roman"/>
                <w:b w:val="false"/>
                <w:i w:val="false"/>
                <w:color w:val="000000"/>
                <w:sz w:val="20"/>
              </w:rPr>
              <w:t>
лек</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w:t>
            </w:r>
            <w:r>
              <w:br/>
            </w:r>
            <w:r>
              <w:rPr>
                <w:rFonts w:ascii="Times New Roman"/>
                <w:b w:val="false"/>
                <w:i w:val="false"/>
                <w:color w:val="000000"/>
                <w:sz w:val="20"/>
              </w:rPr>
              <w:t>
 </w:t>
            </w:r>
            <w:r>
              <w:br/>
            </w:r>
            <w:r>
              <w:rPr>
                <w:rFonts w:ascii="Times New Roman"/>
                <w:b w:val="false"/>
                <w:i w:val="false"/>
                <w:color w:val="000000"/>
                <w:sz w:val="20"/>
              </w:rPr>
              <w:t>
ток</w:t>
            </w:r>
            <w:r>
              <w:br/>
            </w:r>
            <w:r>
              <w:rPr>
                <w:rFonts w:ascii="Times New Roman"/>
                <w:b w:val="false"/>
                <w:i w:val="false"/>
                <w:color w:val="000000"/>
                <w:sz w:val="20"/>
              </w:rPr>
              <w:t>
құрты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r>
              <w:br/>
            </w:r>
            <w:r>
              <w:rPr>
                <w:rFonts w:ascii="Times New Roman"/>
                <w:b w:val="false"/>
                <w:i w:val="false"/>
                <w:color w:val="000000"/>
                <w:sz w:val="20"/>
              </w:rPr>
              <w:t>
жеміс жемірі</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жусан</w:t>
            </w:r>
            <w:r>
              <w:br/>
            </w:r>
            <w:r>
              <w:rPr>
                <w:rFonts w:ascii="Times New Roman"/>
                <w:b w:val="false"/>
                <w:i w:val="false"/>
                <w:color w:val="000000"/>
                <w:sz w:val="20"/>
              </w:rPr>
              <w:t>
жапы-</w:t>
            </w:r>
            <w:r>
              <w:br/>
            </w:r>
            <w:r>
              <w:rPr>
                <w:rFonts w:ascii="Times New Roman"/>
                <w:b w:val="false"/>
                <w:i w:val="false"/>
                <w:color w:val="000000"/>
                <w:sz w:val="20"/>
              </w:rPr>
              <w:t>
 </w:t>
            </w:r>
            <w:r>
              <w:br/>
            </w:r>
            <w:r>
              <w:rPr>
                <w:rFonts w:ascii="Times New Roman"/>
                <w:b w:val="false"/>
                <w:i w:val="false"/>
                <w:color w:val="000000"/>
                <w:sz w:val="20"/>
              </w:rPr>
              <w:t>
рақты</w:t>
            </w:r>
            <w:r>
              <w:br/>
            </w:r>
            <w:r>
              <w:rPr>
                <w:rFonts w:ascii="Times New Roman"/>
                <w:b w:val="false"/>
                <w:i w:val="false"/>
                <w:color w:val="000000"/>
                <w:sz w:val="20"/>
              </w:rPr>
              <w:t>
ойран</w:t>
            </w:r>
            <w:r>
              <w:br/>
            </w:r>
            <w:r>
              <w:rPr>
                <w:rFonts w:ascii="Times New Roman"/>
                <w:b w:val="false"/>
                <w:i w:val="false"/>
                <w:color w:val="000000"/>
                <w:sz w:val="20"/>
              </w:rPr>
              <w:t>
шөп</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жата-</w:t>
            </w:r>
            <w:r>
              <w:br/>
            </w:r>
            <w:r>
              <w:rPr>
                <w:rFonts w:ascii="Times New Roman"/>
                <w:b w:val="false"/>
                <w:i w:val="false"/>
                <w:color w:val="000000"/>
                <w:sz w:val="20"/>
              </w:rPr>
              <w:t>
ған у</w:t>
            </w:r>
            <w:r>
              <w:br/>
            </w:r>
            <w:r>
              <w:rPr>
                <w:rFonts w:ascii="Times New Roman"/>
                <w:b w:val="false"/>
                <w:i w:val="false"/>
                <w:color w:val="000000"/>
                <w:sz w:val="20"/>
              </w:rPr>
              <w:t>
кекіре</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w:t>
            </w:r>
            <w:r>
              <w:br/>
            </w:r>
            <w:r>
              <w:rPr>
                <w:rFonts w:ascii="Times New Roman"/>
                <w:b w:val="false"/>
                <w:i w:val="false"/>
                <w:color w:val="000000"/>
                <w:sz w:val="20"/>
              </w:rPr>
              <w:t>
шыр-</w:t>
            </w:r>
            <w:r>
              <w:br/>
            </w:r>
            <w:r>
              <w:rPr>
                <w:rFonts w:ascii="Times New Roman"/>
                <w:b w:val="false"/>
                <w:i w:val="false"/>
                <w:color w:val="000000"/>
                <w:sz w:val="20"/>
              </w:rPr>
              <w:t>
мауық</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r>
              <w:br/>
            </w:r>
            <w:r>
              <w:rPr>
                <w:rFonts w:ascii="Times New Roman"/>
                <w:b w:val="false"/>
                <w:i w:val="false"/>
                <w:color w:val="000000"/>
                <w:sz w:val="20"/>
              </w:rPr>
              <w:t>
тық</w:t>
            </w:r>
            <w:r>
              <w:br/>
            </w:r>
            <w:r>
              <w:rPr>
                <w:rFonts w:ascii="Times New Roman"/>
                <w:b w:val="false"/>
                <w:i w:val="false"/>
                <w:color w:val="000000"/>
                <w:sz w:val="20"/>
              </w:rPr>
              <w:t>
алтын</w:t>
            </w:r>
            <w:r>
              <w:br/>
            </w:r>
            <w:r>
              <w:rPr>
                <w:rFonts w:ascii="Times New Roman"/>
                <w:b w:val="false"/>
                <w:i w:val="false"/>
                <w:color w:val="000000"/>
                <w:sz w:val="20"/>
              </w:rPr>
              <w:t>
түс</w:t>
            </w:r>
            <w:r>
              <w:br/>
            </w:r>
            <w:r>
              <w:rPr>
                <w:rFonts w:ascii="Times New Roman"/>
                <w:b w:val="false"/>
                <w:i w:val="false"/>
                <w:color w:val="000000"/>
                <w:sz w:val="20"/>
              </w:rPr>
              <w:t>
тес</w:t>
            </w:r>
            <w:r>
              <w:br/>
            </w:r>
            <w:r>
              <w:rPr>
                <w:rFonts w:ascii="Times New Roman"/>
                <w:b w:val="false"/>
                <w:i w:val="false"/>
                <w:color w:val="000000"/>
                <w:sz w:val="20"/>
              </w:rPr>
              <w:t>
жұмыр</w:t>
            </w:r>
            <w:r>
              <w:br/>
            </w:r>
            <w:r>
              <w:rPr>
                <w:rFonts w:ascii="Times New Roman"/>
                <w:b w:val="false"/>
                <w:i w:val="false"/>
                <w:color w:val="000000"/>
                <w:sz w:val="20"/>
              </w:rPr>
              <w:t>
құрты</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w:t>
            </w:r>
            <w:r>
              <w:br/>
            </w:r>
            <w:r>
              <w:rPr>
                <w:rFonts w:ascii="Times New Roman"/>
                <w:b w:val="false"/>
                <w:i w:val="false"/>
                <w:color w:val="000000"/>
                <w:sz w:val="20"/>
              </w:rPr>
              <w:t>
қазақ</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46972,3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30592,7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11832,1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w:t>
            </w:r>
            <w:r>
              <w:br/>
            </w:r>
            <w:r>
              <w:rPr>
                <w:rFonts w:ascii="Times New Roman"/>
                <w:b w:val="false"/>
                <w:i w:val="false"/>
                <w:color w:val="000000"/>
                <w:sz w:val="20"/>
              </w:rPr>
              <w:t>
ді</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w:t>
            </w:r>
            <w:r>
              <w:br/>
            </w:r>
            <w:r>
              <w:rPr>
                <w:rFonts w:ascii="Times New Roman"/>
                <w:b w:val="false"/>
                <w:i w:val="false"/>
                <w:color w:val="000000"/>
                <w:sz w:val="20"/>
              </w:rPr>
              <w:t>
сай</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w:t>
            </w:r>
            <w:r>
              <w:br/>
            </w:r>
            <w:r>
              <w:rPr>
                <w:rFonts w:ascii="Times New Roman"/>
                <w:b w:val="false"/>
                <w:i w:val="false"/>
                <w:color w:val="000000"/>
                <w:sz w:val="20"/>
              </w:rPr>
              <w:t>
тал</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w:t>
            </w:r>
            <w:r>
              <w:br/>
            </w:r>
            <w:r>
              <w:rPr>
                <w:rFonts w:ascii="Times New Roman"/>
                <w:b w:val="false"/>
                <w:i w:val="false"/>
                <w:color w:val="000000"/>
                <w:sz w:val="20"/>
              </w:rPr>
              <w:t>
 </w:t>
            </w:r>
            <w:r>
              <w:br/>
            </w:r>
            <w:r>
              <w:rPr>
                <w:rFonts w:ascii="Times New Roman"/>
                <w:b w:val="false"/>
                <w:i w:val="false"/>
                <w:color w:val="000000"/>
                <w:sz w:val="20"/>
              </w:rPr>
              <w:t>
лақ</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w:t>
            </w:r>
            <w:r>
              <w:br/>
            </w:r>
            <w:r>
              <w:rPr>
                <w:rFonts w:ascii="Times New Roman"/>
                <w:b w:val="false"/>
                <w:i w:val="false"/>
                <w:color w:val="000000"/>
                <w:sz w:val="20"/>
              </w:rPr>
              <w:t>
 </w:t>
            </w:r>
            <w:r>
              <w:br/>
            </w:r>
            <w:r>
              <w:rPr>
                <w:rFonts w:ascii="Times New Roman"/>
                <w:b w:val="false"/>
                <w:i w:val="false"/>
                <w:color w:val="000000"/>
                <w:sz w:val="20"/>
              </w:rPr>
              <w:t>
филов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w:t>
            </w:r>
            <w:r>
              <w:br/>
            </w:r>
            <w:r>
              <w:rPr>
                <w:rFonts w:ascii="Times New Roman"/>
                <w:b w:val="false"/>
                <w:i w:val="false"/>
                <w:color w:val="000000"/>
                <w:sz w:val="20"/>
              </w:rPr>
              <w:t>
 </w:t>
            </w:r>
            <w:r>
              <w:br/>
            </w:r>
            <w:r>
              <w:rPr>
                <w:rFonts w:ascii="Times New Roman"/>
                <w:b w:val="false"/>
                <w:i w:val="false"/>
                <w:color w:val="000000"/>
                <w:sz w:val="20"/>
              </w:rPr>
              <w:t>
бек</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4269,21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w:t>
            </w:r>
            <w:r>
              <w:br/>
            </w:r>
            <w:r>
              <w:rPr>
                <w:rFonts w:ascii="Times New Roman"/>
                <w:b w:val="false"/>
                <w:i w:val="false"/>
                <w:color w:val="000000"/>
                <w:sz w:val="20"/>
              </w:rPr>
              <w:t>
қ-сы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w:t>
            </w:r>
            <w:r>
              <w:br/>
            </w:r>
            <w:r>
              <w:rPr>
                <w:rFonts w:ascii="Times New Roman"/>
                <w:b w:val="false"/>
                <w:i w:val="false"/>
                <w:color w:val="000000"/>
                <w:sz w:val="20"/>
              </w:rPr>
              <w:t>
 </w:t>
            </w:r>
            <w:r>
              <w:br/>
            </w:r>
            <w:r>
              <w:rPr>
                <w:rFonts w:ascii="Times New Roman"/>
                <w:b w:val="false"/>
                <w:i w:val="false"/>
                <w:color w:val="000000"/>
                <w:sz w:val="20"/>
              </w:rPr>
              <w:t>
қорған</w:t>
            </w:r>
            <w:r>
              <w:br/>
            </w:r>
            <w:r>
              <w:rPr>
                <w:rFonts w:ascii="Times New Roman"/>
                <w:b w:val="false"/>
                <w:i w:val="false"/>
                <w:color w:val="000000"/>
                <w:sz w:val="20"/>
              </w:rPr>
              <w:t>
қ-сы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w:t>
            </w:r>
            <w:r>
              <w:br/>
            </w:r>
            <w:r>
              <w:rPr>
                <w:rFonts w:ascii="Times New Roman"/>
                <w:b w:val="false"/>
                <w:i w:val="false"/>
                <w:color w:val="000000"/>
                <w:sz w:val="20"/>
              </w:rPr>
              <w:t>
 </w:t>
            </w:r>
            <w:r>
              <w:br/>
            </w:r>
            <w:r>
              <w:rPr>
                <w:rFonts w:ascii="Times New Roman"/>
                <w:b w:val="false"/>
                <w:i w:val="false"/>
                <w:color w:val="000000"/>
                <w:sz w:val="20"/>
              </w:rPr>
              <w:t>
ғай</w:t>
            </w:r>
            <w:r>
              <w:br/>
            </w:r>
            <w:r>
              <w:rPr>
                <w:rFonts w:ascii="Times New Roman"/>
                <w:b w:val="false"/>
                <w:i w:val="false"/>
                <w:color w:val="000000"/>
                <w:sz w:val="20"/>
              </w:rPr>
              <w:t>
қ-сы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ЖИЫН-</w:t>
            </w:r>
            <w:r>
              <w:br/>
            </w:r>
            <w:r>
              <w:rPr>
                <w:rFonts w:ascii="Times New Roman"/>
                <w:b/>
                <w:i w:val="false"/>
                <w:color w:val="000000"/>
                <w:sz w:val="20"/>
              </w:rPr>
              <w:t>
 </w:t>
            </w:r>
            <w:r>
              <w:br/>
            </w:r>
            <w:r>
              <w:rPr>
                <w:rFonts w:ascii="Times New Roman"/>
                <w:b/>
                <w:i w:val="false"/>
                <w:color w:val="000000"/>
                <w:sz w:val="20"/>
              </w:rPr>
              <w:t>
ТЫҒЫ: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251004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2072</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6189</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195200,7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44636,1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39,21</w:t>
            </w:r>
          </w:p>
        </w:tc>
      </w:tr>
    </w:tbl>
    <w:bookmarkEnd w:id="3"/>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министрлігі</w:t>
      </w:r>
      <w:r>
        <w:br/>
      </w:r>
      <w:r>
        <w:rPr>
          <w:rFonts w:ascii="Times New Roman"/>
          <w:b w:val="false"/>
          <w:i w:val="false"/>
          <w:color w:val="000000"/>
          <w:sz w:val="28"/>
        </w:rPr>
        <w:t>
</w:t>
      </w:r>
      <w:r>
        <w:rPr>
          <w:rFonts w:ascii="Times New Roman"/>
          <w:b w:val="false"/>
          <w:i/>
          <w:color w:val="000000"/>
          <w:sz w:val="28"/>
        </w:rPr>
        <w:t>      Алматы облыстық аумақтық</w:t>
      </w:r>
      <w:r>
        <w:br/>
      </w:r>
      <w:r>
        <w:rPr>
          <w:rFonts w:ascii="Times New Roman"/>
          <w:b w:val="false"/>
          <w:i w:val="false"/>
          <w:color w:val="000000"/>
          <w:sz w:val="28"/>
        </w:rPr>
        <w:t>
</w:t>
      </w:r>
      <w:r>
        <w:rPr>
          <w:rFonts w:ascii="Times New Roman"/>
          <w:b w:val="false"/>
          <w:i/>
          <w:color w:val="000000"/>
          <w:sz w:val="28"/>
        </w:rPr>
        <w:t>      инспекциясының бастығы                     Н. Айтуғанов</w:t>
      </w:r>
    </w:p>
    <w:bookmarkStart w:name="z3" w:id="4"/>
    <w:p>
      <w:pPr>
        <w:spacing w:after="0"/>
        <w:ind w:left="0"/>
        <w:jc w:val="both"/>
      </w:pPr>
      <w:r>
        <w:rPr>
          <w:rFonts w:ascii="Times New Roman"/>
          <w:b w:val="false"/>
          <w:i w:val="false"/>
          <w:color w:val="000000"/>
          <w:sz w:val="28"/>
        </w:rPr>
        <w:t>
Облыс әкімдігінің</w:t>
      </w:r>
      <w:r>
        <w:br/>
      </w:r>
      <w:r>
        <w:rPr>
          <w:rFonts w:ascii="Times New Roman"/>
          <w:b w:val="false"/>
          <w:i w:val="false"/>
          <w:color w:val="000000"/>
          <w:sz w:val="28"/>
        </w:rPr>
        <w:t>
2005 жылғы 20 шілдедегі</w:t>
      </w:r>
      <w:r>
        <w:br/>
      </w:r>
      <w:r>
        <w:rPr>
          <w:rFonts w:ascii="Times New Roman"/>
          <w:b w:val="false"/>
          <w:i w:val="false"/>
          <w:color w:val="000000"/>
          <w:sz w:val="28"/>
        </w:rPr>
        <w:t>
"Облыс аумағында карантиндік аймақ</w:t>
      </w:r>
      <w:r>
        <w:br/>
      </w:r>
      <w:r>
        <w:rPr>
          <w:rFonts w:ascii="Times New Roman"/>
          <w:b w:val="false"/>
          <w:i w:val="false"/>
          <w:color w:val="000000"/>
          <w:sz w:val="28"/>
        </w:rPr>
        <w:t>
белгілеу туралы" N 165 қаулысына</w:t>
      </w:r>
      <w:r>
        <w:br/>
      </w:r>
      <w:r>
        <w:rPr>
          <w:rFonts w:ascii="Times New Roman"/>
          <w:b w:val="false"/>
          <w:i w:val="false"/>
          <w:color w:val="000000"/>
          <w:sz w:val="28"/>
        </w:rPr>
        <w:t>
N 2 қосымша</w:t>
      </w:r>
    </w:p>
    <w:bookmarkEnd w:id="4"/>
    <w:bookmarkStart w:name="z12" w:id="5"/>
    <w:p>
      <w:pPr>
        <w:spacing w:after="0"/>
        <w:ind w:left="0"/>
        <w:jc w:val="left"/>
      </w:pPr>
      <w:r>
        <w:rPr>
          <w:rFonts w:ascii="Times New Roman"/>
          <w:b/>
          <w:i w:val="false"/>
          <w:color w:val="000000"/>
        </w:rPr>
        <w:t xml:space="preserve"> 
Алматы облысы аумағында карантиндiк аймақ енгiзу жөнiндегi iс -</w:t>
      </w:r>
      <w:r>
        <w:br/>
      </w:r>
      <w:r>
        <w:rPr>
          <w:rFonts w:ascii="Times New Roman"/>
          <w:b/>
          <w:i w:val="false"/>
          <w:color w:val="000000"/>
        </w:rPr>
        <w:t>
шаралар жоспары</w:t>
      </w:r>
    </w:p>
    <w:bookmarkEnd w:id="5"/>
    <w:p>
      <w:pPr>
        <w:spacing w:after="0"/>
        <w:ind w:left="0"/>
        <w:jc w:val="both"/>
      </w:pPr>
      <w:r>
        <w:rPr>
          <w:rFonts w:ascii="Times New Roman"/>
          <w:b w:val="false"/>
          <w:i w:val="false"/>
          <w:color w:val="ff0000"/>
          <w:sz w:val="28"/>
        </w:rPr>
        <w:t xml:space="preserve">      Ескерту. 2-қосымшаға өзгеріс енгізілді - Алматы облысы әкімдігінің 2007.01.22 </w:t>
      </w:r>
      <w:r>
        <w:rPr>
          <w:rFonts w:ascii="Times New Roman"/>
          <w:b w:val="false"/>
          <w:i w:val="false"/>
          <w:color w:val="ff0000"/>
          <w:sz w:val="28"/>
        </w:rPr>
        <w:t>N 5</w:t>
      </w:r>
      <w:r>
        <w:rPr>
          <w:rFonts w:ascii="Times New Roman"/>
          <w:b w:val="false"/>
          <w:i w:val="false"/>
          <w:color w:val="ff0000"/>
          <w:sz w:val="28"/>
        </w:rPr>
        <w:t>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4033"/>
        <w:gridCol w:w="2173"/>
        <w:gridCol w:w="575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Іс-шаралардың</w:t>
            </w:r>
            <w:r>
              <w:br/>
            </w:r>
            <w:r>
              <w:rPr>
                <w:rFonts w:ascii="Times New Roman"/>
                <w:b w:val="false"/>
                <w:i w:val="false"/>
                <w:color w:val="000000"/>
                <w:sz w:val="20"/>
              </w:rPr>
              <w:t>
аталуы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мерзiмi</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жауаптылар</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пайдаланушылар арасында карантиндiк тәртiпті және карантиндiк объектiлердi жою жөніндегі талаптарды қалтқысыз орындау міндеттері туралы ұйымдастырушылық - түсінік жұмысын қамтамасыз ету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үнемі</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министрлігінің Алматы облыстық аумақтық инспекциясы, облыстық ауыл шаруашылығы департаменті, аудан, қала және ауылдық және кенттік округ әкімдері</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Карантиндiк iс-шараларды насихаттау:</w:t>
            </w:r>
            <w:r>
              <w:br/>
            </w:r>
            <w:r>
              <w:rPr>
                <w:rFonts w:ascii="Times New Roman"/>
                <w:b w:val="false"/>
                <w:i w:val="false"/>
                <w:color w:val="000000"/>
                <w:sz w:val="20"/>
              </w:rPr>
              <w:t>
1) химиялық күрес шараларын жүргiзу жөнiнде тұрғындарға хабарлау;</w:t>
            </w:r>
            <w:r>
              <w:br/>
            </w:r>
            <w:r>
              <w:rPr>
                <w:rFonts w:ascii="Times New Roman"/>
                <w:b w:val="false"/>
                <w:i w:val="false"/>
                <w:color w:val="000000"/>
                <w:sz w:val="20"/>
              </w:rPr>
              <w:t>
2) тұрғындармен әңгіме өткізу және консультация беру;</w:t>
            </w:r>
            <w:r>
              <w:br/>
            </w:r>
            <w:r>
              <w:rPr>
                <w:rFonts w:ascii="Times New Roman"/>
                <w:b w:val="false"/>
                <w:i w:val="false"/>
                <w:color w:val="000000"/>
                <w:sz w:val="20"/>
              </w:rPr>
              <w:t>
3) баспасөз бен теледидарда материалдар жариялау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үнемі</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министрлігінің Алматы облыстық аумақтық инспекциясы, облыстық ауыл шаруашылығы департаменті, аудан және қала әкімдері</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аудандары мен қалалары және елді мекендері аумақтарында, шекара маңындағы 3 километрлік аймақтағы алқаптарды, автомобиль жолдары жағалауларын қоса отырып, карантиндiк объектiлермен залалданған ошақтарды анықтау үшін тексеру жүргізу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вегетациялық кезеңде</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министрлігінің Алматы облыстық аумақтық инспекциясы, Қазақстан Республикасы Көлік және коммуникациялар министрлігі Көлік инфрақұрылымын дамыту комитетінің Алматы облыстық инспекциясы, карантиндік объектілермен залалданған жер иелері</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Карантиндік объектілерді жою шараларын жүргізу:</w:t>
            </w:r>
            <w:r>
              <w:br/>
            </w:r>
            <w:r>
              <w:rPr>
                <w:rFonts w:ascii="Times New Roman"/>
                <w:b w:val="false"/>
                <w:i w:val="false"/>
                <w:color w:val="000000"/>
                <w:sz w:val="20"/>
              </w:rPr>
              <w:t>
1) карантиндік зиянкестер мен арамшөптерге қарсы химиялық өңдеу жұмыстары;</w:t>
            </w:r>
            <w:r>
              <w:br/>
            </w:r>
            <w:r>
              <w:rPr>
                <w:rFonts w:ascii="Times New Roman"/>
                <w:b w:val="false"/>
                <w:i w:val="false"/>
                <w:color w:val="000000"/>
                <w:sz w:val="20"/>
              </w:rPr>
              <w:t>
2) карантиндік объектілерді механикалық жолмен жою</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вегетация-</w:t>
            </w:r>
            <w:r>
              <w:br/>
            </w:r>
            <w:r>
              <w:rPr>
                <w:rFonts w:ascii="Times New Roman"/>
                <w:b w:val="false"/>
                <w:i w:val="false"/>
                <w:color w:val="000000"/>
                <w:sz w:val="20"/>
              </w:rPr>
              <w:t>
лық кезеңде</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министрлігінің Алматы облыстық аумақтық инспекциясы, Қазақстан Республикасы Көлік және коммуникациялар министрлігі Көлік инфрақұрылымын дамыту комитетінің Алматы облыстық инспекциясы, карантиндік объектілермен залалданған жер иелері</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Карантиндік объектілермен күрес жөнінде өткізілген шаралардың тиімділігін анықтау мақсатындағы бақылап - тексеру жұмыстарын жүргізу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жою іс- </w:t>
            </w:r>
            <w:r>
              <w:br/>
            </w:r>
            <w:r>
              <w:rPr>
                <w:rFonts w:ascii="Times New Roman"/>
                <w:b w:val="false"/>
                <w:i w:val="false"/>
                <w:color w:val="000000"/>
                <w:sz w:val="20"/>
              </w:rPr>
              <w:t>
шаралары аяқтал</w:t>
            </w:r>
            <w:r>
              <w:br/>
            </w:r>
            <w:r>
              <w:rPr>
                <w:rFonts w:ascii="Times New Roman"/>
                <w:b w:val="false"/>
                <w:i w:val="false"/>
                <w:color w:val="000000"/>
                <w:sz w:val="20"/>
              </w:rPr>
              <w:t>
ғанда</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министрлігінің Алматы облыстық аумақтық инспекциясы</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Залалданған аумақтардың шекарасын, қосымша тексерулер жүргізу жолымен нақтылау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министрлігінің Алматы облыстық аумақтық инспекциясы</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 өнімдерін залалданған аймақтардан алып шығу кезінде карантиндік қатаң бақылауды қамтамасыз ету, тасымалдайтын ыдыстарды, көлік құралдарын, жабық товар вагондары мен жүк автомашиналарын аэрозольдармен залалсыздандыру (қажетіне қарай)</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үнемі</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министрлігінің Алматы облыстық аумақтық инспекциясы</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қорғау жөніндегі химиялық құралдармен және химиялық өңдеуден өткізуге қажет қызмет көрсету құралдарымен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өңдеу басталғанға дейін</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министрлігінің Алматы облыстық аумақтық инспекциясы, ауылдық және кенттік округ әкімдері</w:t>
            </w:r>
          </w:p>
        </w:tc>
      </w:tr>
    </w:tbl>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министрлігі</w:t>
      </w:r>
      <w:r>
        <w:br/>
      </w:r>
      <w:r>
        <w:rPr>
          <w:rFonts w:ascii="Times New Roman"/>
          <w:b w:val="false"/>
          <w:i w:val="false"/>
          <w:color w:val="000000"/>
          <w:sz w:val="28"/>
        </w:rPr>
        <w:t>
</w:t>
      </w:r>
      <w:r>
        <w:rPr>
          <w:rFonts w:ascii="Times New Roman"/>
          <w:b w:val="false"/>
          <w:i/>
          <w:color w:val="000000"/>
          <w:sz w:val="28"/>
        </w:rPr>
        <w:t>      Алматы облыстық аумақтық</w:t>
      </w:r>
      <w:r>
        <w:br/>
      </w:r>
      <w:r>
        <w:rPr>
          <w:rFonts w:ascii="Times New Roman"/>
          <w:b w:val="false"/>
          <w:i w:val="false"/>
          <w:color w:val="000000"/>
          <w:sz w:val="28"/>
        </w:rPr>
        <w:t>
</w:t>
      </w:r>
      <w:r>
        <w:rPr>
          <w:rFonts w:ascii="Times New Roman"/>
          <w:b w:val="false"/>
          <w:i/>
          <w:color w:val="000000"/>
          <w:sz w:val="28"/>
        </w:rPr>
        <w:t>      инспекциясының бастығы                     Н. Айтуғанов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