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eed9" w14:textId="7bce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мүгедектерді оңалтудың 2006-2008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2005 жылғы 20 желтоқсандағы N 245 шешімі.
Қызылорда облысы Әділет департаментінде 2006 жылғы 23 қаңтарда N 4141 тіркелді. Күші жойылды - Қызылорда облыстық мәслихатының 2007 жылғы 12 желтоқсандағы N 33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2007.12.12 N 33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Республикасында мүгедектерді әлеуметтік қорғау туралы"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ЕТЕДІ: </w:t>
      </w:r>
      <w:r>
        <w:br/>
      </w:r>
      <w:r>
        <w:rPr>
          <w:rFonts w:ascii="Times New Roman"/>
          <w:b w:val="false"/>
          <w:i w:val="false"/>
          <w:color w:val="000000"/>
          <w:sz w:val="28"/>
        </w:rPr>
        <w:t>
      Қоса беріліп отырған "</w:t>
      </w:r>
      <w:r>
        <w:rPr>
          <w:rFonts w:ascii="Times New Roman"/>
          <w:b w:val="false"/>
          <w:i w:val="false"/>
          <w:color w:val="000000"/>
          <w:sz w:val="28"/>
        </w:rPr>
        <w:t>Қызылорда облысы бойынша мүгедектерді оңалтудың 2006-2008 жылдарға арналған бағдарламасы</w:t>
      </w:r>
      <w:r>
        <w:rPr>
          <w:rFonts w:ascii="Times New Roman"/>
          <w:b w:val="false"/>
          <w:i w:val="false"/>
          <w:color w:val="000000"/>
          <w:sz w:val="28"/>
        </w:rPr>
        <w:t xml:space="preserve">" туралы. </w:t>
      </w:r>
    </w:p>
    <w:bookmarkEnd w:id="0"/>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ХХІ сессиясының төрағасы </w:t>
      </w:r>
    </w:p>
    <w:bookmarkStart w:name="z2" w:id="1"/>
    <w:p>
      <w:pPr>
        <w:spacing w:after="0"/>
        <w:ind w:left="0"/>
        <w:jc w:val="both"/>
      </w:pPr>
      <w:r>
        <w:rPr>
          <w:rFonts w:ascii="Times New Roman"/>
          <w:b w:val="false"/>
          <w:i w:val="false"/>
          <w:color w:val="000000"/>
          <w:sz w:val="28"/>
        </w:rPr>
        <w:t xml:space="preserve">
2005 жылғы 20 желтоқсандағы  </w:t>
      </w:r>
      <w:r>
        <w:br/>
      </w:r>
      <w:r>
        <w:rPr>
          <w:rFonts w:ascii="Times New Roman"/>
          <w:b w:val="false"/>
          <w:i w:val="false"/>
          <w:color w:val="000000"/>
          <w:sz w:val="28"/>
        </w:rPr>
        <w:t xml:space="preserve">
N 245 шешіммен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Қызылорда облысы бойынша мүгедектерді </w:t>
      </w:r>
      <w:r>
        <w:br/>
      </w:r>
      <w:r>
        <w:rPr>
          <w:rFonts w:ascii="Times New Roman"/>
          <w:b/>
          <w:i w:val="false"/>
          <w:color w:val="000000"/>
        </w:rPr>
        <w:t xml:space="preserve">
оңалтудың 2006-2008 жылдарға арналған </w:t>
      </w:r>
      <w:r>
        <w:br/>
      </w:r>
      <w:r>
        <w:rPr>
          <w:rFonts w:ascii="Times New Roman"/>
          <w:b/>
          <w:i w:val="false"/>
          <w:color w:val="000000"/>
        </w:rPr>
        <w:t xml:space="preserve">
БАҒДАРЛАМАСЫ </w:t>
      </w:r>
    </w:p>
    <w:p>
      <w:pPr>
        <w:spacing w:after="0"/>
        <w:ind w:left="0"/>
        <w:jc w:val="left"/>
      </w:pPr>
      <w:r>
        <w:rPr>
          <w:rFonts w:ascii="Times New Roman"/>
          <w:b/>
          <w:i w:val="false"/>
          <w:color w:val="000000"/>
        </w:rPr>
        <w:t xml:space="preserve"> Қызылорда қаласы  Бағдарламаның төлқұжаты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653"/>
      </w:tblGrid>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мүгедектерді оңалтудың 2006-2008 жылдарға арналған бағдарламасы (бұдан әрі - Бағдарлама)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үшін негіз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 Президентінің Қазақстан халқына 2004 жылғы 19 наурыздағы Бәсекеге қабілетті Қазақстан үшін, бәсекеге қабілетті экономика үшін, бәсекеге қабілетті халық үшін атты </w:t>
            </w:r>
            <w:r>
              <w:rPr>
                <w:rFonts w:ascii="Times New Roman"/>
                <w:b w:val="false"/>
                <w:i w:val="false"/>
                <w:color w:val="000000"/>
                <w:sz w:val="20"/>
              </w:rPr>
              <w:t>Жолдауы</w:t>
            </w:r>
            <w:r>
              <w:rPr>
                <w:rFonts w:ascii="Times New Roman"/>
                <w:b w:val="false"/>
                <w:i w:val="false"/>
                <w:color w:val="000000"/>
                <w:sz w:val="20"/>
              </w:rPr>
              <w:t>, Қазақстан Республикасы Үкіметінің 2004 жылғы 30 қарашадағы </w:t>
            </w:r>
            <w:r>
              <w:rPr>
                <w:rFonts w:ascii="Times New Roman"/>
                <w:b w:val="false"/>
                <w:i w:val="false"/>
                <w:color w:val="000000"/>
                <w:sz w:val="20"/>
              </w:rPr>
              <w:t>N 1241</w:t>
            </w:r>
            <w:r>
              <w:rPr>
                <w:rFonts w:ascii="Times New Roman"/>
                <w:b w:val="false"/>
                <w:i w:val="false"/>
                <w:color w:val="000000"/>
                <w:sz w:val="20"/>
              </w:rPr>
              <w:t xml:space="preserve"> қаулысымен бекітілген 2005-2007 жылдарда Қазақстан Республикасында әлеуметтік реформаларды тереңдету мақсатындағы іс-шаралар жоспарының 3.2. тармағы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жұмыспен қамтуды үйлестіру және әлеуметтік бағдарламалар департаменті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мақсаты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жүйесін жетілдіру, әлеуметтік жағынан қолдауды күшейту және олардың тіршілік жағдайын жақсарту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міндеттері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Мүгедектіктің алдын алу; </w:t>
            </w:r>
            <w:r>
              <w:br/>
            </w:r>
            <w:r>
              <w:rPr>
                <w:rFonts w:ascii="Times New Roman"/>
                <w:b w:val="false"/>
                <w:i w:val="false"/>
                <w:color w:val="000000"/>
                <w:sz w:val="20"/>
              </w:rPr>
              <w:t xml:space="preserve">
медициналық-әлеуметтік сараптау жүйесін жетілдіру: </w:t>
            </w:r>
            <w:r>
              <w:br/>
            </w:r>
            <w:r>
              <w:rPr>
                <w:rFonts w:ascii="Times New Roman"/>
                <w:b w:val="false"/>
                <w:i w:val="false"/>
                <w:color w:val="000000"/>
                <w:sz w:val="20"/>
              </w:rPr>
              <w:t xml:space="preserve">
медициналық оңалту; </w:t>
            </w:r>
            <w:r>
              <w:br/>
            </w:r>
            <w:r>
              <w:rPr>
                <w:rFonts w:ascii="Times New Roman"/>
                <w:b w:val="false"/>
                <w:i w:val="false"/>
                <w:color w:val="000000"/>
                <w:sz w:val="20"/>
              </w:rPr>
              <w:t xml:space="preserve">
әлеуметтік оңалту; </w:t>
            </w:r>
            <w:r>
              <w:br/>
            </w:r>
            <w:r>
              <w:rPr>
                <w:rFonts w:ascii="Times New Roman"/>
                <w:b w:val="false"/>
                <w:i w:val="false"/>
                <w:color w:val="000000"/>
                <w:sz w:val="20"/>
              </w:rPr>
              <w:t xml:space="preserve">
кәсіби оңалту. </w:t>
            </w:r>
            <w:r>
              <w:br/>
            </w:r>
            <w:r>
              <w:rPr>
                <w:rFonts w:ascii="Times New Roman"/>
                <w:b w:val="false"/>
                <w:i w:val="false"/>
                <w:color w:val="000000"/>
                <w:sz w:val="20"/>
              </w:rPr>
              <w:t xml:space="preserve">
Мүгедектерді оңалтуды өңірлік деңгейде ұйымдастыру; </w:t>
            </w:r>
            <w:r>
              <w:br/>
            </w:r>
            <w:r>
              <w:rPr>
                <w:rFonts w:ascii="Times New Roman"/>
                <w:b w:val="false"/>
                <w:i w:val="false"/>
                <w:color w:val="000000"/>
                <w:sz w:val="20"/>
              </w:rPr>
              <w:t xml:space="preserve">
әлеуметтік қызметкерлердің біліктілігін көтеру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 сондай-ақ заңдарда тыйым салынбаған басқа да қаражаттар: </w:t>
            </w:r>
            <w:r>
              <w:br/>
            </w:r>
            <w:r>
              <w:rPr>
                <w:rFonts w:ascii="Times New Roman"/>
                <w:b w:val="false"/>
                <w:i w:val="false"/>
                <w:color w:val="000000"/>
                <w:sz w:val="20"/>
              </w:rPr>
              <w:t xml:space="preserve">
2006 жылы - 436,29 млн. теңге; </w:t>
            </w:r>
            <w:r>
              <w:br/>
            </w:r>
            <w:r>
              <w:rPr>
                <w:rFonts w:ascii="Times New Roman"/>
                <w:b w:val="false"/>
                <w:i w:val="false"/>
                <w:color w:val="000000"/>
                <w:sz w:val="20"/>
              </w:rPr>
              <w:t xml:space="preserve">
2007 жылы - 3258,96 млн. теңге; </w:t>
            </w:r>
            <w:r>
              <w:br/>
            </w:r>
            <w:r>
              <w:rPr>
                <w:rFonts w:ascii="Times New Roman"/>
                <w:b w:val="false"/>
                <w:i w:val="false"/>
                <w:color w:val="000000"/>
                <w:sz w:val="20"/>
              </w:rPr>
              <w:t xml:space="preserve">
2008 жылы - 3274,98 млн. теңге.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бірыңғай жүйесі жасалады және мүгедектерді әлеуметтік қамтамасыз ету деңгейі артады; </w:t>
            </w:r>
            <w:r>
              <w:br/>
            </w:r>
            <w:r>
              <w:rPr>
                <w:rFonts w:ascii="Times New Roman"/>
                <w:b w:val="false"/>
                <w:i w:val="false"/>
                <w:color w:val="000000"/>
                <w:sz w:val="20"/>
              </w:rPr>
              <w:t xml:space="preserve">
мүгедектікке шығу қатерін азайтуға және мүгедектік деңгейі төмендейді; </w:t>
            </w:r>
            <w:r>
              <w:br/>
            </w:r>
            <w:r>
              <w:rPr>
                <w:rFonts w:ascii="Times New Roman"/>
                <w:b w:val="false"/>
                <w:i w:val="false"/>
                <w:color w:val="000000"/>
                <w:sz w:val="20"/>
              </w:rPr>
              <w:t xml:space="preserve">
балалардың туа біткен және тұқым қуалайтын аурулары мен мүгедектікке әкеліп соқтырушы даму ақауларымен туылу қауіп-қатерінің дәрежесі төмендейді;  </w:t>
            </w:r>
            <w:r>
              <w:br/>
            </w:r>
            <w:r>
              <w:rPr>
                <w:rFonts w:ascii="Times New Roman"/>
                <w:b w:val="false"/>
                <w:i w:val="false"/>
                <w:color w:val="000000"/>
                <w:sz w:val="20"/>
              </w:rPr>
              <w:t xml:space="preserve">
мүгедектерге ұсынылатын медициналық, әлеуметтік, білім беру және басқа да оңалту қызметтерінің тізбесі ұлғаяды және сапасы көтеріледі; </w:t>
            </w:r>
            <w:r>
              <w:br/>
            </w:r>
            <w:r>
              <w:rPr>
                <w:rFonts w:ascii="Times New Roman"/>
                <w:b w:val="false"/>
                <w:i w:val="false"/>
                <w:color w:val="000000"/>
                <w:sz w:val="20"/>
              </w:rPr>
              <w:t xml:space="preserve">
мүгедектердің әлеуметтік инфрақұрылым нысандары мен ақпараттық ортаға қол жетімділігі жақсарады.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r>
    </w:tbl>
    <w:bookmarkStart w:name="z3" w:id="2"/>
    <w:p>
      <w:pPr>
        <w:spacing w:after="0"/>
        <w:ind w:left="0"/>
        <w:jc w:val="left"/>
      </w:pPr>
      <w:r>
        <w:rPr>
          <w:rFonts w:ascii="Times New Roman"/>
          <w:b/>
          <w:i w:val="false"/>
          <w:color w:val="000000"/>
        </w:rPr>
        <w:t xml:space="preserve"> 
КІРІСПЕ </w:t>
      </w:r>
    </w:p>
    <w:bookmarkEnd w:id="2"/>
    <w:p>
      <w:pPr>
        <w:spacing w:after="0"/>
        <w:ind w:left="0"/>
        <w:jc w:val="both"/>
      </w:pPr>
      <w:r>
        <w:rPr>
          <w:rFonts w:ascii="Times New Roman"/>
          <w:b w:val="false"/>
          <w:i w:val="false"/>
          <w:color w:val="000000"/>
          <w:sz w:val="28"/>
        </w:rPr>
        <w:t xml:space="preserve">      Мүгедектік пен мүгедектерді әлеуметтік жағынан қорғауды ұйымдастыру проблемасының өзектілігі оның ауқымдылығына байланысты. Облыс бойынша мүгедектердің саны 19,7 мыңнан астам адам немесе тұрғындардың 3,1 % құрайды. </w:t>
      </w:r>
      <w:r>
        <w:br/>
      </w:r>
      <w:r>
        <w:rPr>
          <w:rFonts w:ascii="Times New Roman"/>
          <w:b w:val="false"/>
          <w:i w:val="false"/>
          <w:color w:val="000000"/>
          <w:sz w:val="28"/>
        </w:rPr>
        <w:t xml:space="preserve">
      Қазіргі кезде мүгедек деп еңбек ету қабілеті төмендеген немесе жоғалған адам ғана емес, сондай-ақ тіршілік ету мүмкіндігінде басқа да шектеулері (өзіне-өзі қызмет көрсету, қозғалу, қарым-қатынасы, бағдары, өз мінез-құлқына бақылау жасау, оқу) бар адамдар да танылады. </w:t>
      </w:r>
      <w:r>
        <w:br/>
      </w:r>
      <w:r>
        <w:rPr>
          <w:rFonts w:ascii="Times New Roman"/>
          <w:b w:val="false"/>
          <w:i w:val="false"/>
          <w:color w:val="000000"/>
          <w:sz w:val="28"/>
        </w:rPr>
        <w:t>
      Бағдарламаны әзірлеуге Қазақстан Республикасы Президентінің Қазақстан халқына 2004 жылғы 19 наурыздағы "Бәсекеге қабілетті Қазақстан үшін, бәсекеге қабілетті экономика үшін, бәсекеге қабілетті халық үшін" атты </w:t>
      </w:r>
      <w:r>
        <w:rPr>
          <w:rFonts w:ascii="Times New Roman"/>
          <w:b w:val="false"/>
          <w:i w:val="false"/>
          <w:color w:val="000000"/>
          <w:sz w:val="28"/>
        </w:rPr>
        <w:t>Жолдауы</w:t>
      </w:r>
      <w:r>
        <w:rPr>
          <w:rFonts w:ascii="Times New Roman"/>
          <w:b w:val="false"/>
          <w:i w:val="false"/>
          <w:color w:val="000000"/>
          <w:sz w:val="28"/>
        </w:rPr>
        <w:t>,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 болды. </w:t>
      </w:r>
      <w:r>
        <w:br/>
      </w:r>
      <w:r>
        <w:rPr>
          <w:rFonts w:ascii="Times New Roman"/>
          <w:b w:val="false"/>
          <w:i w:val="false"/>
          <w:color w:val="000000"/>
          <w:sz w:val="28"/>
        </w:rPr>
        <w:t xml:space="preserve">
      Бағдарлама "Қазақстан - 2030" Стратегиясы, Қазақстан Республикасы дамуының 2010 жылға дейінгі стратегиялық жоспарының аясында әзірленген. </w:t>
      </w:r>
      <w:r>
        <w:br/>
      </w:r>
      <w:r>
        <w:rPr>
          <w:rFonts w:ascii="Times New Roman"/>
          <w:b w:val="false"/>
          <w:i w:val="false"/>
          <w:color w:val="000000"/>
          <w:sz w:val="28"/>
        </w:rPr>
        <w:t xml:space="preserve">
      Осы Бағдарлама қабылданғанға дейін Мүгедектерді оңалтудың 2002-2005 жылдарға арналған облыстық бағдарламасы іске асырылды. </w:t>
      </w:r>
    </w:p>
    <w:p>
      <w:pPr>
        <w:spacing w:after="0"/>
        <w:ind w:left="0"/>
        <w:jc w:val="left"/>
      </w:pPr>
      <w:r>
        <w:rPr>
          <w:rFonts w:ascii="Times New Roman"/>
          <w:b/>
          <w:i w:val="false"/>
          <w:color w:val="000000"/>
        </w:rPr>
        <w:t xml:space="preserve">   Мүгедектік пен мүгедектерді оңалтудың </w:t>
      </w:r>
      <w:r>
        <w:br/>
      </w:r>
      <w:r>
        <w:rPr>
          <w:rFonts w:ascii="Times New Roman"/>
          <w:b/>
          <w:i w:val="false"/>
          <w:color w:val="000000"/>
        </w:rPr>
        <w:t xml:space="preserve">
қазіргі кезеңдегі жағдайына талдау </w:t>
      </w:r>
    </w:p>
    <w:p>
      <w:pPr>
        <w:spacing w:after="0"/>
        <w:ind w:left="0"/>
        <w:jc w:val="both"/>
      </w:pPr>
      <w:r>
        <w:rPr>
          <w:rFonts w:ascii="Times New Roman"/>
          <w:b w:val="false"/>
          <w:i w:val="false"/>
          <w:color w:val="000000"/>
          <w:sz w:val="28"/>
        </w:rPr>
        <w:t xml:space="preserve">      2005 жылдың 1 қаңтарындағы жағдай бойынша облыста барлық санаттағы мүгедектердің саны 19669 адамды немесе тұрғындардың 3,1 пайызын құрады. 10,0 мың тұрғынға шаққанда алғашқы мүгедектіктің интенсивтік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2113"/>
        <w:gridCol w:w="1913"/>
        <w:gridCol w:w="1813"/>
      </w:tblGrid>
      <w:tr>
        <w:trPr>
          <w:trHeight w:val="39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76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рет мүгедек ретінде танылғандар (барлығы)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 </w:t>
            </w:r>
          </w:p>
        </w:tc>
      </w:tr>
      <w:tr>
        <w:trPr>
          <w:trHeight w:val="36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 арасында ересектер арасында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36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 </w:t>
            </w:r>
          </w:p>
        </w:tc>
      </w:tr>
      <w:tr>
        <w:trPr>
          <w:trHeight w:val="115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мүгедектіктің интенсивті көрсеткіші (мүгедектердің барлық санаттары үшін)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795"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 арасында ересектер арасында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795"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bl>
    <w:p>
      <w:pPr>
        <w:spacing w:after="0"/>
        <w:ind w:left="0"/>
        <w:jc w:val="both"/>
      </w:pPr>
      <w:r>
        <w:rPr>
          <w:rFonts w:ascii="Times New Roman"/>
          <w:b w:val="false"/>
          <w:i w:val="false"/>
          <w:color w:val="000000"/>
          <w:sz w:val="28"/>
        </w:rPr>
        <w:t xml:space="preserve">      Алғашқы мүгедектіктің нозологиялық құрылымы тұрақты. Ересектер арасында мүгедектік қан айналымы жүйесі бойынша 261 адам (19%), қатерлі ісік -249 адам (19%), жарақат - 118 адам (8,6%) және психиканың бұзылуы-178 адам (12,9%) ауруларынан туындауда. Мүгедек балалардың арасында әр үшінші дерлік бала туа біткен даму ауытқушылықтарынан немесе хромосомды аурудан зардап шексе, 25,3% немесе 104-і жүйке жүйесі ауруынан, 27,9% немесе 115 - і психиканың бұзылуынан мүгедектікке ұшырауда. </w:t>
      </w:r>
      <w:r>
        <w:br/>
      </w:r>
      <w:r>
        <w:rPr>
          <w:rFonts w:ascii="Times New Roman"/>
          <w:b w:val="false"/>
          <w:i w:val="false"/>
          <w:color w:val="000000"/>
          <w:sz w:val="28"/>
        </w:rPr>
        <w:t xml:space="preserve">
      2004 жылы 7887 адам қайта куәландырылған, бұл ретте мүгедектерді ішінара оңалту көрсеткіші 8,5% құраса, мүгедектік тобы қиындағандардың көрсеткіші 4,8 %, толық оңалту көрсеткіші 6,7% құрап отыр. </w:t>
      </w:r>
      <w:r>
        <w:br/>
      </w:r>
      <w:r>
        <w:rPr>
          <w:rFonts w:ascii="Times New Roman"/>
          <w:b w:val="false"/>
          <w:i w:val="false"/>
          <w:color w:val="000000"/>
          <w:sz w:val="28"/>
        </w:rPr>
        <w:t xml:space="preserve">
      Мүгедектік көрсеткіші төмендегідей факторларға: </w:t>
      </w:r>
      <w:r>
        <w:br/>
      </w:r>
      <w:r>
        <w:rPr>
          <w:rFonts w:ascii="Times New Roman"/>
          <w:b w:val="false"/>
          <w:i w:val="false"/>
          <w:color w:val="000000"/>
          <w:sz w:val="28"/>
        </w:rPr>
        <w:t xml:space="preserve">
      облыстың әлеуметтік-экономикалық дамуының деңгейіне; </w:t>
      </w:r>
      <w:r>
        <w:br/>
      </w:r>
      <w:r>
        <w:rPr>
          <w:rFonts w:ascii="Times New Roman"/>
          <w:b w:val="false"/>
          <w:i w:val="false"/>
          <w:color w:val="000000"/>
          <w:sz w:val="28"/>
        </w:rPr>
        <w:t xml:space="preserve">
      халықтың денсаулық жағдайына; </w:t>
      </w:r>
      <w:r>
        <w:br/>
      </w:r>
      <w:r>
        <w:rPr>
          <w:rFonts w:ascii="Times New Roman"/>
          <w:b w:val="false"/>
          <w:i w:val="false"/>
          <w:color w:val="000000"/>
          <w:sz w:val="28"/>
        </w:rPr>
        <w:t xml:space="preserve">
      денсаулық сақтау жүйесін, медициналық қызметтің қол жетімділігі мен сапасын дамытуға; </w:t>
      </w:r>
      <w:r>
        <w:br/>
      </w:r>
      <w:r>
        <w:rPr>
          <w:rFonts w:ascii="Times New Roman"/>
          <w:b w:val="false"/>
          <w:i w:val="false"/>
          <w:color w:val="000000"/>
          <w:sz w:val="28"/>
        </w:rPr>
        <w:t xml:space="preserve">
      оңалту қызметтерінің сапасы мен қол жетімділігіне; </w:t>
      </w:r>
      <w:r>
        <w:br/>
      </w:r>
      <w:r>
        <w:rPr>
          <w:rFonts w:ascii="Times New Roman"/>
          <w:b w:val="false"/>
          <w:i w:val="false"/>
          <w:color w:val="000000"/>
          <w:sz w:val="28"/>
        </w:rPr>
        <w:t xml:space="preserve">
      еңбек қорғау мен қауіпсіздігі жағдайына; </w:t>
      </w:r>
      <w:r>
        <w:br/>
      </w:r>
      <w:r>
        <w:rPr>
          <w:rFonts w:ascii="Times New Roman"/>
          <w:b w:val="false"/>
          <w:i w:val="false"/>
          <w:color w:val="000000"/>
          <w:sz w:val="28"/>
        </w:rPr>
        <w:t xml:space="preserve">
      экологиялық ортаның жағдайы және басқа да себептерге; </w:t>
      </w:r>
      <w:r>
        <w:br/>
      </w:r>
      <w:r>
        <w:rPr>
          <w:rFonts w:ascii="Times New Roman"/>
          <w:b w:val="false"/>
          <w:i w:val="false"/>
          <w:color w:val="000000"/>
          <w:sz w:val="28"/>
        </w:rPr>
        <w:t xml:space="preserve">
      өндірістің құлдырауына, мүгедектерге бос жұмыс орындарының жоқ болуына байланысты. </w:t>
      </w:r>
      <w:r>
        <w:br/>
      </w:r>
      <w:r>
        <w:rPr>
          <w:rFonts w:ascii="Times New Roman"/>
          <w:b w:val="false"/>
          <w:i w:val="false"/>
          <w:color w:val="000000"/>
          <w:sz w:val="28"/>
        </w:rPr>
        <w:t xml:space="preserve">
      Биологиялық деңгейде созылмалы, туа біткен және генетикалық аурулардың жоғары деңгейі байқалуы мүмкін; </w:t>
      </w:r>
      <w:r>
        <w:br/>
      </w:r>
      <w:r>
        <w:rPr>
          <w:rFonts w:ascii="Times New Roman"/>
          <w:b w:val="false"/>
          <w:i w:val="false"/>
          <w:color w:val="000000"/>
          <w:sz w:val="28"/>
        </w:rPr>
        <w:t xml:space="preserve">
      медициналық-ұйымдастыру деңгейінде аурушаңдықтың кеш анықталуын, аурушаңдық пен мүгедектіктің алдын алуға жеткілікті назар аударылмауын; </w:t>
      </w:r>
      <w:r>
        <w:br/>
      </w:r>
      <w:r>
        <w:rPr>
          <w:rFonts w:ascii="Times New Roman"/>
          <w:b w:val="false"/>
          <w:i w:val="false"/>
          <w:color w:val="000000"/>
          <w:sz w:val="28"/>
        </w:rPr>
        <w:t xml:space="preserve">
      әлеуметтік-орта деңгейінде - еңбектің денсаулыққа қауіпті және зиянды шарттары мен өндірістік жарақаттардың және бірқатар аудандардағы экологиялық қолайсыздыққа байланысты. </w:t>
      </w:r>
      <w:r>
        <w:br/>
      </w:r>
      <w:r>
        <w:rPr>
          <w:rFonts w:ascii="Times New Roman"/>
          <w:b w:val="false"/>
          <w:i w:val="false"/>
          <w:color w:val="000000"/>
          <w:sz w:val="28"/>
        </w:rPr>
        <w:t xml:space="preserve">
      Тіршілік етудің шектелу дәрежесі бойынша мүгедектік санатын анықтай отырып, медициналық-әлеуметтік сараптау қызметкерлері әр мүгедек үшін медициналық, әлеуметтік және кәсіби оңалтудың іс-шараларын қамтитын мүгедекті оңалтудың жеке бағдарламасын (одан әрі- ЖОБ) әзірлейді. </w:t>
      </w:r>
      <w:r>
        <w:br/>
      </w:r>
      <w:r>
        <w:rPr>
          <w:rFonts w:ascii="Times New Roman"/>
          <w:b w:val="false"/>
          <w:i w:val="false"/>
          <w:color w:val="000000"/>
          <w:sz w:val="28"/>
        </w:rPr>
        <w:t xml:space="preserve">
      Медициналық оңалту ауруды, жарақатты, сынықты түзеуге немесе олардың зардаптарын азайтуға бағытталған кешенді диагностикалық, емдік және оңалту іс-шараларын өткізуге негізделген. </w:t>
      </w:r>
      <w:r>
        <w:br/>
      </w:r>
      <w:r>
        <w:rPr>
          <w:rFonts w:ascii="Times New Roman"/>
          <w:b w:val="false"/>
          <w:i w:val="false"/>
          <w:color w:val="000000"/>
          <w:sz w:val="28"/>
        </w:rPr>
        <w:t xml:space="preserve">
      Мүгедектерді әлеуметтік оңалту мүгедектердің әлеуметтік статусын қайта қалпына келтіруге, оларды әлеуметтік-тұрмыстық және әлеуметтік ортаға бейімдеуге бағытталған. Мүгедектерді әлеуметтік қамсыздандыруды, оларға қажетті әлеуметтік қызмет көрсетуді, оларды қосалқы (компенсаторлы) техникалық құралдармен қамтамасыз етуді, олардың әлеуметтік, көліктік және рекреациялық инфрақұрылым нысандарына кіруін қамтамасыз етуді, ақпараттық ортаны пайдалануда тең мүмкіндіктер жасауды, материалдық және әлеуметтік-психологиялық қолдау көрсетуді қамтиды. </w:t>
      </w:r>
      <w:r>
        <w:br/>
      </w:r>
      <w:r>
        <w:rPr>
          <w:rFonts w:ascii="Times New Roman"/>
          <w:b w:val="false"/>
          <w:i w:val="false"/>
          <w:color w:val="000000"/>
          <w:sz w:val="28"/>
        </w:rPr>
        <w:t xml:space="preserve">
      Облыста III топтағы 5901 мүгедек бар. 2004 жылы жұмыссыздыққа тіркелген мүгедектердің 55-і жұмысқа орналасты, 2005 жылы тіркелген III-ші топтағы 95 мүгедектің 30-ы жұмысқа орналастырылды, қоғамдық жұмысқа 53 мүгедек, кәсіби оқытуға 7 мүгедек жолданды. </w:t>
      </w:r>
      <w:r>
        <w:br/>
      </w:r>
      <w:r>
        <w:rPr>
          <w:rFonts w:ascii="Times New Roman"/>
          <w:b w:val="false"/>
          <w:i w:val="false"/>
          <w:color w:val="000000"/>
          <w:sz w:val="28"/>
        </w:rPr>
        <w:t xml:space="preserve">
      Халықты жұмыспен қамтудың 2006-2008 жылдарға арналған бағдарламасына сәйкес квотаны есептегенде (3%) үш жыл ішінде 570 астам мүгедекті жұмысқа орналастыру көзделіп отыр. </w:t>
      </w:r>
      <w:r>
        <w:br/>
      </w:r>
      <w:r>
        <w:rPr>
          <w:rFonts w:ascii="Times New Roman"/>
          <w:b w:val="false"/>
          <w:i w:val="false"/>
          <w:color w:val="000000"/>
          <w:sz w:val="28"/>
        </w:rPr>
        <w:t xml:space="preserve">
      Облыста мүгедектерді жұмыспен қамту мәселесі де өзге өңірлердегідей мүгедектердің еңбек нарығында бәсекеге қабілеттілігінің төмен болуы сияқты айтарлықтай кедергілерге келіп тіреледі. Өйткені жұмыс берушілер үшін мүгедектерге арнайы еңбек жағдайлары мен еңбекақы төлеу экономикалық жағынан алғанда тиімді емес. Кәсіпорындардың әкімшіліктері бірінші кезекте, еңбек нарығында еңбекке қабілетті азаматтар тарапынан сұраныстың өсуіне байланысты өздерінде жұмыс істеп жатқан мүгедектерді қысқартуда. </w:t>
      </w:r>
      <w:r>
        <w:br/>
      </w:r>
      <w:r>
        <w:rPr>
          <w:rFonts w:ascii="Times New Roman"/>
          <w:b w:val="false"/>
          <w:i w:val="false"/>
          <w:color w:val="000000"/>
          <w:sz w:val="28"/>
        </w:rPr>
        <w:t xml:space="preserve">
      Сондықтан мүгедектерді жұмысқа орналастырудың тиімді жолы - ол арнайы кәсіпорындар. Облыста Қазақ соқырлар қоғамының оқу-өндірістік кәсіпорны және Қазақ саңыраулар қоғамының оқу өндірістік кәсіпорны жұмыс істейді. Онда 120 мүгедек жұмыспен қамтылған. Бұл кәсіпорындар қызметінің негізгі түрлері тігін бұйымдарын тігу, тоқыма бұйымдарын өндіру, құрылыс жұмыстары және т.б. болып табылады. </w:t>
      </w:r>
    </w:p>
    <w:bookmarkStart w:name="z4" w:id="3"/>
    <w:p>
      <w:pPr>
        <w:spacing w:after="0"/>
        <w:ind w:left="0"/>
        <w:jc w:val="left"/>
      </w:pPr>
      <w:r>
        <w:rPr>
          <w:rFonts w:ascii="Times New Roman"/>
          <w:b/>
          <w:i w:val="false"/>
          <w:color w:val="000000"/>
        </w:rPr>
        <w:t xml:space="preserve"> 
4. Бағдарламаның мақсаты мен міндеттері </w:t>
      </w:r>
    </w:p>
    <w:bookmarkEnd w:id="3"/>
    <w:p>
      <w:pPr>
        <w:spacing w:after="0"/>
        <w:ind w:left="0"/>
        <w:jc w:val="both"/>
      </w:pPr>
      <w:r>
        <w:rPr>
          <w:rFonts w:ascii="Times New Roman"/>
          <w:b w:val="false"/>
          <w:i w:val="false"/>
          <w:color w:val="000000"/>
          <w:sz w:val="28"/>
        </w:rPr>
        <w:t xml:space="preserve">      Бағдарламаның мақсаты - оңалту жүйесін жетілдіру, мүгедектерді әлеуметтік қолдауды күшейту және өмір сүру сапасын жақсарту. </w:t>
      </w:r>
      <w:r>
        <w:br/>
      </w:r>
      <w:r>
        <w:rPr>
          <w:rFonts w:ascii="Times New Roman"/>
          <w:b w:val="false"/>
          <w:i w:val="false"/>
          <w:color w:val="000000"/>
          <w:sz w:val="28"/>
        </w:rPr>
        <w:t xml:space="preserve">
      Алға қойылған мақсаттарға қол жеткізу төмендегі міндеттерді шешуді қажет етеді: </w:t>
      </w:r>
      <w:r>
        <w:br/>
      </w:r>
      <w:r>
        <w:rPr>
          <w:rFonts w:ascii="Times New Roman"/>
          <w:b w:val="false"/>
          <w:i w:val="false"/>
          <w:color w:val="000000"/>
          <w:sz w:val="28"/>
        </w:rPr>
        <w:t xml:space="preserve">
      Мүгедектіктің алдын алу; </w:t>
      </w:r>
      <w:r>
        <w:br/>
      </w:r>
      <w:r>
        <w:rPr>
          <w:rFonts w:ascii="Times New Roman"/>
          <w:b w:val="false"/>
          <w:i w:val="false"/>
          <w:color w:val="000000"/>
          <w:sz w:val="28"/>
        </w:rPr>
        <w:t xml:space="preserve">
      Медициналық-әлеуметтік сараптау жүйесін жетілдіру: </w:t>
      </w:r>
      <w:r>
        <w:br/>
      </w:r>
      <w:r>
        <w:rPr>
          <w:rFonts w:ascii="Times New Roman"/>
          <w:b w:val="false"/>
          <w:i w:val="false"/>
          <w:color w:val="000000"/>
          <w:sz w:val="28"/>
        </w:rPr>
        <w:t xml:space="preserve">
      медициналық оңалту; </w:t>
      </w:r>
      <w:r>
        <w:br/>
      </w:r>
      <w:r>
        <w:rPr>
          <w:rFonts w:ascii="Times New Roman"/>
          <w:b w:val="false"/>
          <w:i w:val="false"/>
          <w:color w:val="000000"/>
          <w:sz w:val="28"/>
        </w:rPr>
        <w:t xml:space="preserve">
      әлеуметтік оңалту; </w:t>
      </w:r>
      <w:r>
        <w:br/>
      </w:r>
      <w:r>
        <w:rPr>
          <w:rFonts w:ascii="Times New Roman"/>
          <w:b w:val="false"/>
          <w:i w:val="false"/>
          <w:color w:val="000000"/>
          <w:sz w:val="28"/>
        </w:rPr>
        <w:t xml:space="preserve">
      кәсіби оңалту. </w:t>
      </w:r>
      <w:r>
        <w:br/>
      </w:r>
      <w:r>
        <w:rPr>
          <w:rFonts w:ascii="Times New Roman"/>
          <w:b w:val="false"/>
          <w:i w:val="false"/>
          <w:color w:val="000000"/>
          <w:sz w:val="28"/>
        </w:rPr>
        <w:t xml:space="preserve">
      Мүгедектерді оңалтуды өңірлік деңгейде ұйымдастыру; </w:t>
      </w:r>
      <w:r>
        <w:br/>
      </w:r>
      <w:r>
        <w:rPr>
          <w:rFonts w:ascii="Times New Roman"/>
          <w:b w:val="false"/>
          <w:i w:val="false"/>
          <w:color w:val="000000"/>
          <w:sz w:val="28"/>
        </w:rPr>
        <w:t xml:space="preserve">
      әлеуметтік қызметкерлердің біліктілігін көтеру. </w:t>
      </w:r>
    </w:p>
    <w:bookmarkStart w:name="z5" w:id="4"/>
    <w:p>
      <w:pPr>
        <w:spacing w:after="0"/>
        <w:ind w:left="0"/>
        <w:jc w:val="left"/>
      </w:pPr>
      <w:r>
        <w:rPr>
          <w:rFonts w:ascii="Times New Roman"/>
          <w:b/>
          <w:i w:val="false"/>
          <w:color w:val="000000"/>
        </w:rPr>
        <w:t xml:space="preserve"> 
3. Бағдарламаны негізгі бағыттары </w:t>
      </w:r>
      <w:r>
        <w:br/>
      </w:r>
      <w:r>
        <w:rPr>
          <w:rFonts w:ascii="Times New Roman"/>
          <w:b/>
          <w:i w:val="false"/>
          <w:color w:val="000000"/>
        </w:rPr>
        <w:t xml:space="preserve">
мен іске асырудың тетіктері </w:t>
      </w:r>
    </w:p>
    <w:bookmarkEnd w:id="4"/>
    <w:p>
      <w:pPr>
        <w:spacing w:after="0"/>
        <w:ind w:left="0"/>
        <w:jc w:val="left"/>
      </w:pPr>
      <w:r>
        <w:rPr>
          <w:rFonts w:ascii="Times New Roman"/>
          <w:b/>
          <w:i w:val="false"/>
          <w:color w:val="000000"/>
        </w:rPr>
        <w:t xml:space="preserve"> Мүгедектіктің алдын алу </w:t>
      </w:r>
    </w:p>
    <w:p>
      <w:pPr>
        <w:spacing w:after="0"/>
        <w:ind w:left="0"/>
        <w:jc w:val="both"/>
      </w:pPr>
      <w:r>
        <w:rPr>
          <w:rFonts w:ascii="Times New Roman"/>
          <w:b w:val="false"/>
          <w:i w:val="false"/>
          <w:color w:val="000000"/>
          <w:sz w:val="28"/>
        </w:rPr>
        <w:t xml:space="preserve">      Мүгедектіктің алдын алу дене құрылысы, ақыл-ой, психикалық және сенсорлық ақаулардың (бірінші деңгейдегі алдын алу) пайда болуының және ақаудың ұдайы функционалды шектеуге немесе мүгедектікке (екінші деңгейдегі алдын алу) өтуінің алдын алуға бағытталған шаралар кешенін қарастырады. </w:t>
      </w:r>
      <w:r>
        <w:br/>
      </w:r>
      <w:r>
        <w:rPr>
          <w:rFonts w:ascii="Times New Roman"/>
          <w:b w:val="false"/>
          <w:i w:val="false"/>
          <w:color w:val="000000"/>
          <w:sz w:val="28"/>
        </w:rPr>
        <w:t xml:space="preserve">
      Медициналық-әлеуметтік сараптауды жетілдіру. </w:t>
      </w:r>
      <w:r>
        <w:br/>
      </w:r>
      <w:r>
        <w:rPr>
          <w:rFonts w:ascii="Times New Roman"/>
          <w:b w:val="false"/>
          <w:i w:val="false"/>
          <w:color w:val="000000"/>
          <w:sz w:val="28"/>
        </w:rPr>
        <w:t xml:space="preserve">
      Ағза функциясының бұзылуы мен тіршілік ету қабілетінің шектелу дәрежесіне байланысты 18 жасқа дейінгі балаларға мүгедектік тобы, еңбекке қабілетті адамдарға тіршілік ету қабілетінің шектелуін сандық бағалау жолымен олардың жалпы немесе/және кәсіби еңбекке қабілетін жоғалту пайызы белгіленеді. Бұл оңалту шараларының атаулылығын күшейтуге және олардың тиімділігін көтеруге ықпал етеді. Осының негізінде медициналық-әлеуметтік сараптау қызметкерлері оңалтудың медициналық, әлеуметтік және кәсіби тұрғыдағы оңалту іс-шараларын қамтитын оңалтудың жеке бағдарламасын әзірлейді. </w:t>
      </w:r>
      <w:r>
        <w:br/>
      </w:r>
      <w:r>
        <w:rPr>
          <w:rFonts w:ascii="Times New Roman"/>
          <w:b w:val="false"/>
          <w:i w:val="false"/>
          <w:color w:val="000000"/>
          <w:sz w:val="28"/>
        </w:rPr>
        <w:t xml:space="preserve">
      Оңалтудың жеке бағдарламасын түрлі ведомстводағы және меншік нысанындағы ұйымдардың орындау міндеттілігі "Қазақстан Республикасында мүгедектерді әлеуметтік қорғау туралы" Қазақстан Республикасының Заңында қарастырылған. </w:t>
      </w:r>
      <w:r>
        <w:br/>
      </w:r>
      <w:r>
        <w:rPr>
          <w:rFonts w:ascii="Times New Roman"/>
          <w:b w:val="false"/>
          <w:i w:val="false"/>
          <w:color w:val="000000"/>
          <w:sz w:val="28"/>
        </w:rPr>
        <w:t xml:space="preserve">
      Оңалтудың нәтижесін бақылау және бағалау медициналық-әлеуметтік сараптау қызметкерлеріне жүктелетін болады. </w:t>
      </w:r>
    </w:p>
    <w:bookmarkStart w:name="z6" w:id="5"/>
    <w:p>
      <w:pPr>
        <w:spacing w:after="0"/>
        <w:ind w:left="0"/>
        <w:jc w:val="left"/>
      </w:pPr>
      <w:r>
        <w:rPr>
          <w:rFonts w:ascii="Times New Roman"/>
          <w:b/>
          <w:i w:val="false"/>
          <w:color w:val="000000"/>
        </w:rPr>
        <w:t xml:space="preserve"> 
Медициналық оңалту </w:t>
      </w:r>
    </w:p>
    <w:bookmarkEnd w:id="5"/>
    <w:p>
      <w:pPr>
        <w:spacing w:after="0"/>
        <w:ind w:left="0"/>
        <w:jc w:val="both"/>
      </w:pPr>
      <w:r>
        <w:rPr>
          <w:rFonts w:ascii="Times New Roman"/>
          <w:b w:val="false"/>
          <w:i w:val="false"/>
          <w:color w:val="000000"/>
          <w:sz w:val="28"/>
        </w:rPr>
        <w:t xml:space="preserve">      Медициналық оңалту мақсатына сәйкес пайда болған аурудың және/немесе жарақаттың зардабын жою ағзаның функциясын, науқастың тіршілік ету қабілетін өмірлік және әлеуметтік статусын қалпына келтіруге бағытталатын болады. </w:t>
      </w:r>
      <w:r>
        <w:br/>
      </w:r>
      <w:r>
        <w:rPr>
          <w:rFonts w:ascii="Times New Roman"/>
          <w:b w:val="false"/>
          <w:i w:val="false"/>
          <w:color w:val="000000"/>
          <w:sz w:val="28"/>
        </w:rPr>
        <w:t xml:space="preserve">
      Бұл орайда реконструктивті хирургия мен протезді-ортопедиялық көмектің сапасын арттыру маңызды рөл атқарады. Осы тектес мүгедектерге медициналық-әлеуметтік қызмет көрсетуді ұсыну, емдеу мекемелеріндегі травматология бөлімдерінің протезді-ортопедиялық орталықтармен тығыз жұмыс істеуін қажет етеді. </w:t>
      </w:r>
      <w:r>
        <w:br/>
      </w:r>
      <w:r>
        <w:rPr>
          <w:rFonts w:ascii="Times New Roman"/>
          <w:b w:val="false"/>
          <w:i w:val="false"/>
          <w:color w:val="000000"/>
          <w:sz w:val="28"/>
        </w:rPr>
        <w:t xml:space="preserve">
      2005 жылдан бастап мүгедектерді протездермен, протезді-ортопедиялық бұйымдармен, сурдо-тифлоқұралдармен қамтамасыз ету функциялары облысқа берілген. Аталған мақсатқа облыстық бюджеттен 24,1 млн теңге бөлінді. </w:t>
      </w:r>
      <w:r>
        <w:br/>
      </w:r>
      <w:r>
        <w:rPr>
          <w:rFonts w:ascii="Times New Roman"/>
          <w:b w:val="false"/>
          <w:i w:val="false"/>
          <w:color w:val="000000"/>
          <w:sz w:val="28"/>
        </w:rPr>
        <w:t xml:space="preserve">
      Оңалтудың жеке бағдарламасына сәйкес "Ардагер" және "Жаңақорған" санаторийлерінің базасында мүгедектерді санаторлық-курорттық емдеу ісі ұйымдастырылып, бұл мақсатқа 2005 жылы облыстық бюджеттен 7,8 млн. теңге жұмсалды. 2004 жылдан бері Қызылорда қаласында 40 орындық "Балаларды оңалту орталығы" жұмыс істеп келеді, 2006 жылдан бастап Қызылорда қаласында 30 орындық мүгедектерді оңалту орталығын ашу жоспарланған. 2007-2008 жылға 300 орындық жүйке аурулар интернат үйінің құрылысы, 200 орындық балалар жүйке аурулар интернат үйі, Қызылорда қаласының Талсуат (Александровск) кентінде 150 орындық оңалту орталығының құрылысы жоспарлануда. </w:t>
      </w:r>
    </w:p>
    <w:bookmarkStart w:name="z7" w:id="6"/>
    <w:p>
      <w:pPr>
        <w:spacing w:after="0"/>
        <w:ind w:left="0"/>
        <w:jc w:val="left"/>
      </w:pPr>
      <w:r>
        <w:rPr>
          <w:rFonts w:ascii="Times New Roman"/>
          <w:b/>
          <w:i w:val="false"/>
          <w:color w:val="000000"/>
        </w:rPr>
        <w:t xml:space="preserve"> 
Әлеуметтік оңалту </w:t>
      </w:r>
    </w:p>
    <w:bookmarkEnd w:id="6"/>
    <w:p>
      <w:pPr>
        <w:spacing w:after="0"/>
        <w:ind w:left="0"/>
        <w:jc w:val="both"/>
      </w:pPr>
      <w:r>
        <w:rPr>
          <w:rFonts w:ascii="Times New Roman"/>
          <w:b w:val="false"/>
          <w:i w:val="false"/>
          <w:color w:val="000000"/>
          <w:sz w:val="28"/>
        </w:rPr>
        <w:t xml:space="preserve">      Әлеуметтік реформаларды одан әрі тереңдету бағдарламасында қарастырылған мемлекеттік, әлеуметтік нормативтер мен стандарттар жүйесіндегі өзгерістерді ескере отырып күнкөріс деңгейінің төмен базалық әлеуметтік индикаторға айналуына байланысты мүгедектерге көрсетілетін әлеуметтік қызметтің стандарттары қайта қаралатын болады. </w:t>
      </w:r>
      <w:r>
        <w:br/>
      </w:r>
      <w:r>
        <w:rPr>
          <w:rFonts w:ascii="Times New Roman"/>
          <w:b w:val="false"/>
          <w:i w:val="false"/>
          <w:color w:val="000000"/>
          <w:sz w:val="28"/>
        </w:rPr>
        <w:t xml:space="preserve">
      Бұл орайда мемлекет кепілдік берген әлеуметтік қызметтер азаматтарға тегін, ал қосымша қызметтер ақысы ішінара және толық төленген жағдайда көрсетілетін болады. </w:t>
      </w:r>
      <w:r>
        <w:br/>
      </w:r>
      <w:r>
        <w:rPr>
          <w:rFonts w:ascii="Times New Roman"/>
          <w:b w:val="false"/>
          <w:i w:val="false"/>
          <w:color w:val="000000"/>
          <w:sz w:val="28"/>
        </w:rPr>
        <w:t xml:space="preserve">
      Мүгедектерге әлеуметтік қызмет көрсету жүйесін одан әрі дамыту: </w:t>
      </w:r>
      <w:r>
        <w:br/>
      </w:r>
      <w:r>
        <w:rPr>
          <w:rFonts w:ascii="Times New Roman"/>
          <w:b w:val="false"/>
          <w:i w:val="false"/>
          <w:color w:val="000000"/>
          <w:sz w:val="28"/>
        </w:rPr>
        <w:t xml:space="preserve">
      әлеуметтік және әлеуметтік-консультативтік көмек көрсетуді (ерекше мұқтаждық пен сұранысқа байланысты); </w:t>
      </w:r>
      <w:r>
        <w:br/>
      </w:r>
      <w:r>
        <w:rPr>
          <w:rFonts w:ascii="Times New Roman"/>
          <w:b w:val="false"/>
          <w:i w:val="false"/>
          <w:color w:val="000000"/>
          <w:sz w:val="28"/>
        </w:rPr>
        <w:t xml:space="preserve">
      медициналық-әлеуметтік мекемелерде тұратын тұлғаларға медициналық-әлеуметтік, білім беру және коррекциялық қызметтер көрсетуді; </w:t>
      </w:r>
      <w:r>
        <w:br/>
      </w:r>
      <w:r>
        <w:rPr>
          <w:rFonts w:ascii="Times New Roman"/>
          <w:b w:val="false"/>
          <w:i w:val="false"/>
          <w:color w:val="000000"/>
          <w:sz w:val="28"/>
        </w:rPr>
        <w:t xml:space="preserve">
      медициналық және басқа да көмектерді алуда ықпал ету шығындарды басқару, шаруашылықты ұстау және тұрмыстық қызмет көрсету, әлеуметтік қарым-қатынасқа жәрдемдесу қарастырылған үйге барып әлеуметтік көмек көрсетуді көздейді; </w:t>
      </w:r>
      <w:r>
        <w:br/>
      </w:r>
      <w:r>
        <w:rPr>
          <w:rFonts w:ascii="Times New Roman"/>
          <w:b w:val="false"/>
          <w:i w:val="false"/>
          <w:color w:val="000000"/>
          <w:sz w:val="28"/>
        </w:rPr>
        <w:t xml:space="preserve">
      Облыста алғаш рет қимылында қиындығы бар I топтағы мүгедектерге көмекші және есту жағынан мүгедектерге ыммен сөйлейтін мамандар беру қамтамасыз етіледі. </w:t>
      </w:r>
      <w:r>
        <w:br/>
      </w:r>
      <w:r>
        <w:rPr>
          <w:rFonts w:ascii="Times New Roman"/>
          <w:b w:val="false"/>
          <w:i w:val="false"/>
          <w:color w:val="000000"/>
          <w:sz w:val="28"/>
        </w:rPr>
        <w:t xml:space="preserve">
      Мүгедектердің компенсаторлы, техникалық құралдарға, протезді-ортопедиялық, сурдо-тифло көмектерге сұранысын қанағаттандырудың деңгейін арттыру. </w:t>
      </w:r>
      <w:r>
        <w:br/>
      </w:r>
      <w:r>
        <w:rPr>
          <w:rFonts w:ascii="Times New Roman"/>
          <w:b w:val="false"/>
          <w:i w:val="false"/>
          <w:color w:val="000000"/>
          <w:sz w:val="28"/>
        </w:rPr>
        <w:t xml:space="preserve">
      Мүгедектерді техникалық, қосалқы құралдармен қамтамасыз етуді жақсарту мүгедектердің сұранысын мейлінше толық есепке алу негізінде жүзеге асырылатын болады. Мұқтаж мүгедектерді кресло-арбалармен жабдықтау мәселесі тиісті деңгейде шешіліп келеді. 2002-2005 жылдар ішінде облыстық бюджеттің қаражаты есебінен 618 мүгедек арбасы сатып алынды, бұл мақсатқа демеушілердің қаржылары да тартылуда. "Қазақстан Республикасында мүгедектерді әлеуметтік қорғау туралы" Қазақстан Республикасының Заңында міндетті гигиеналық құралдарды енгізу есебінен мүгедектерге берілетін техникалық құралдардың тізбесін кеңейту қарастырылған. </w:t>
      </w:r>
      <w:r>
        <w:br/>
      </w:r>
      <w:r>
        <w:rPr>
          <w:rFonts w:ascii="Times New Roman"/>
          <w:b w:val="false"/>
          <w:i w:val="false"/>
          <w:color w:val="000000"/>
          <w:sz w:val="28"/>
        </w:rPr>
        <w:t xml:space="preserve">
      Әлеуметтік, көліктік және рекреациялық инфрақұрылым нысандарына қол жетімділікті қамтамасыз ету: </w:t>
      </w:r>
      <w:r>
        <w:br/>
      </w:r>
      <w:r>
        <w:rPr>
          <w:rFonts w:ascii="Times New Roman"/>
          <w:b w:val="false"/>
          <w:i w:val="false"/>
          <w:color w:val="000000"/>
          <w:sz w:val="28"/>
        </w:rPr>
        <w:t xml:space="preserve">
      сәулеттік-жобалық тапсырмаларды мүгедектер мен тұрғындардың қауқары аз топтарының әлеуметтік, көліктік және рекреациялық инфрақұрылым нысандарына қол жетімділігін қамтамасыз етуді міндетті түрде ескере отырып әзірлеуді қарастыру; </w:t>
      </w:r>
      <w:r>
        <w:br/>
      </w:r>
      <w:r>
        <w:rPr>
          <w:rFonts w:ascii="Times New Roman"/>
          <w:b w:val="false"/>
          <w:i w:val="false"/>
          <w:color w:val="000000"/>
          <w:sz w:val="28"/>
        </w:rPr>
        <w:t xml:space="preserve">
      жобаларды сараптау сатысында мүгедектер мен тұрғындардың қауқары аз топтарының көрсетілген нысандарға қол жетімділігі жөніндегі құрылыс нормалары мен ережелерінің сақталуын қамтамасыз ету. </w:t>
      </w:r>
      <w:r>
        <w:br/>
      </w:r>
      <w:r>
        <w:rPr>
          <w:rFonts w:ascii="Times New Roman"/>
          <w:b w:val="false"/>
          <w:i w:val="false"/>
          <w:color w:val="000000"/>
          <w:sz w:val="28"/>
        </w:rPr>
        <w:t xml:space="preserve">
      Жұмыс істеп жатқан нысандар саласында: </w:t>
      </w:r>
      <w:r>
        <w:br/>
      </w:r>
      <w:r>
        <w:rPr>
          <w:rFonts w:ascii="Times New Roman"/>
          <w:b w:val="false"/>
          <w:i w:val="false"/>
          <w:color w:val="000000"/>
          <w:sz w:val="28"/>
        </w:rPr>
        <w:t xml:space="preserve">
      Жұмыс істеп жатқан әлеуметтік, көліктік және рекреациялық инфрақұрылымдар нысандарын түгендеуден өткізу, қайта құруды қажет ететін нысандар тізбесін жасау. </w:t>
      </w:r>
      <w:r>
        <w:br/>
      </w:r>
      <w:r>
        <w:rPr>
          <w:rFonts w:ascii="Times New Roman"/>
          <w:b w:val="false"/>
          <w:i w:val="false"/>
          <w:color w:val="000000"/>
          <w:sz w:val="28"/>
        </w:rPr>
        <w:t xml:space="preserve">
      Мүгедектердің қол жетімділігі үшін әлеуметтік, көліктік және рекреациялық инфрақұрылымдарды қайта ыңғайластыру жөніндегі жұмыс жоспарын жасау және іске асыру. Мемлекеттік меншікке жататын нысандар мен ғимараттарға мүгедектердің қол жетімділігін қамтамасыз ету жөніндегі іс-шараларды қаржыландыру республикалық және жергілікті бюджеттердің есебінен жүзеге асырылатын болады, ал жеке сектордағы осындай жұмыстарды қаржыландыруды кәсіпкерлікпен айналысатын заңды және жеке тұлғалар есебінен жүзеге асыру көзделіп отыр. </w:t>
      </w:r>
      <w:r>
        <w:br/>
      </w:r>
      <w:r>
        <w:rPr>
          <w:rFonts w:ascii="Times New Roman"/>
          <w:b w:val="false"/>
          <w:i w:val="false"/>
          <w:color w:val="000000"/>
          <w:sz w:val="28"/>
        </w:rPr>
        <w:t xml:space="preserve">
      2004-2005 жылдары облыста жалпы алғанда 190-нан астам пандустар салынды. Облыс орталығында Мүгедектерді оңалтудың 2006-2008 жылға арналған бағдарламасын іске асыру кезеңінде синхронды дыбыс сигналы бар арнаулы бағдаршамдар орнатылатын болады. </w:t>
      </w:r>
    </w:p>
    <w:bookmarkStart w:name="z8" w:id="7"/>
    <w:p>
      <w:pPr>
        <w:spacing w:after="0"/>
        <w:ind w:left="0"/>
        <w:jc w:val="left"/>
      </w:pPr>
      <w:r>
        <w:rPr>
          <w:rFonts w:ascii="Times New Roman"/>
          <w:b/>
          <w:i w:val="false"/>
          <w:color w:val="000000"/>
        </w:rPr>
        <w:t xml:space="preserve"> 
Ақпаратқа қол жетімділікті қамтамасыз ету </w:t>
      </w:r>
    </w:p>
    <w:bookmarkEnd w:id="7"/>
    <w:p>
      <w:pPr>
        <w:spacing w:after="0"/>
        <w:ind w:left="0"/>
        <w:jc w:val="both"/>
      </w:pPr>
      <w:r>
        <w:rPr>
          <w:rFonts w:ascii="Times New Roman"/>
          <w:b w:val="false"/>
          <w:i w:val="false"/>
          <w:color w:val="000000"/>
          <w:sz w:val="28"/>
        </w:rPr>
        <w:t xml:space="preserve">      Мүгедектердің ақпараттық қызметтерге қол жетімділігін кеңейту және осының негізінде әлеуметтік оқшаулауды жою үшін облыстық телеарналарда ақпараттық бағдарламаларды сурдоаударма жасауды ұйымдастыру жұмысын кеңейту жоспарлануда. </w:t>
      </w:r>
    </w:p>
    <w:bookmarkStart w:name="z9" w:id="8"/>
    <w:p>
      <w:pPr>
        <w:spacing w:after="0"/>
        <w:ind w:left="0"/>
        <w:jc w:val="left"/>
      </w:pPr>
      <w:r>
        <w:rPr>
          <w:rFonts w:ascii="Times New Roman"/>
          <w:b/>
          <w:i w:val="false"/>
          <w:color w:val="000000"/>
        </w:rPr>
        <w:t xml:space="preserve"> 
Кәсіби оңалту </w:t>
      </w:r>
    </w:p>
    <w:bookmarkEnd w:id="8"/>
    <w:p>
      <w:pPr>
        <w:spacing w:after="0"/>
        <w:ind w:left="0"/>
        <w:jc w:val="both"/>
      </w:pPr>
      <w:r>
        <w:rPr>
          <w:rFonts w:ascii="Times New Roman"/>
          <w:b w:val="false"/>
          <w:i w:val="false"/>
          <w:color w:val="000000"/>
          <w:sz w:val="28"/>
        </w:rPr>
        <w:t xml:space="preserve">      Мүгедектерді еңбек рыногына тарту үшін едәуір күш-жігер қажет етіледі. </w:t>
      </w:r>
      <w:r>
        <w:br/>
      </w:r>
      <w:r>
        <w:rPr>
          <w:rFonts w:ascii="Times New Roman"/>
          <w:b w:val="false"/>
          <w:i w:val="false"/>
          <w:color w:val="000000"/>
          <w:sz w:val="28"/>
        </w:rPr>
        <w:t xml:space="preserve">
      Бұл орайда жергілікті атқарушы органдардың рөлін арттыру қарастырылуда. Мүгедектердің жұмыспен қамтылуына жәрдемдесу әртүрлі іс-шаралардың көмегімен жүзеге асырылатын болады: мүгедектерді кәсіби даярлау және қайта даярлау; жұмысқа орналастырудың ынталандырылған квотасын белгілеу (жұмыс орындарының жалпы санының үш пайызы мөлшерінде); артықшылықпен немесе мақсатты еңбекке орналастыру (әлеуметтік жұмыс орындарын құру); шағын несиелер беру және т.б. </w:t>
      </w:r>
      <w:r>
        <w:br/>
      </w:r>
      <w:r>
        <w:rPr>
          <w:rFonts w:ascii="Times New Roman"/>
          <w:b w:val="false"/>
          <w:i w:val="false"/>
          <w:color w:val="000000"/>
          <w:sz w:val="28"/>
        </w:rPr>
        <w:t xml:space="preserve">
      Мүгедектердің жұмысқа орналасуына нақты жәрдем көрсетуге көмектесу мақсатында "Қазақстан Республикасында мүгедектерді әлеуметтік қорғау туралы" және "Халықты жұмыспен қамту туралы" Қазақстан Республикасының Заңына өзгерістер мен толықтырулар енгізу туралы" Қазақстан Республикасының Заңдарында әлеуметтік жұмыс орындарын құру жұмыс берушілер тарапынан жергілікті атқарушы органдармен жасалған келісім-шарт негізінде жүзеге асырылады. Бұл орайда мақсатты топқа жататын азаматтарды жұмысқа орналастыру жұмыс берушілердің еңбекақы шығынын ішінара өтеу өтемақысы негізінде жүзеге асырылады. </w:t>
      </w:r>
      <w:r>
        <w:br/>
      </w:r>
      <w:r>
        <w:rPr>
          <w:rFonts w:ascii="Times New Roman"/>
          <w:b w:val="false"/>
          <w:i w:val="false"/>
          <w:color w:val="000000"/>
          <w:sz w:val="28"/>
        </w:rPr>
        <w:t xml:space="preserve">
      Тамақ өнімдерін, киімдер шығару, ұсақ көтерме сауда, үйдегі жұмыс пен ауыл шаруашылығы жұмыстары мүгедек әйелдер үшін балаларды тәрбиелеу және үйде жұмыс істеумен қатар кәдуілгі жұмыс күйінде қалады. </w:t>
      </w:r>
      <w:r>
        <w:br/>
      </w:r>
      <w:r>
        <w:rPr>
          <w:rFonts w:ascii="Times New Roman"/>
          <w:b w:val="false"/>
          <w:i w:val="false"/>
          <w:color w:val="000000"/>
          <w:sz w:val="28"/>
        </w:rPr>
        <w:t xml:space="preserve">
      Оңалту жүйесі еңбекке қабілетті мүгедектердің жұмыспен қамтылу жағдайына, олардың еңбегінің қауіпсіздігі мен жағдайына бақылауды қарастыратын болады. </w:t>
      </w:r>
      <w:r>
        <w:br/>
      </w:r>
      <w:r>
        <w:rPr>
          <w:rFonts w:ascii="Times New Roman"/>
          <w:b w:val="false"/>
          <w:i w:val="false"/>
          <w:color w:val="000000"/>
          <w:sz w:val="28"/>
        </w:rPr>
        <w:t xml:space="preserve">
      Динамикалық бақылау мен қадағалаудың төмендегідей нысандары қолданылатын болады: жұмыс орнында мүгедектердің шын мәнінде еңбекке орналасуын зерттеу, жұмыс берушілердің әлеуметтік және еңбек заңдылықтарын сақтауына бақылау жасау, жұмыс істеп жатқан мүгедектердің жұмысқа орналасуының тиімділігіне бақылау жасай отырып олардың жағдайына мониторинг жүргізу. </w:t>
      </w:r>
      <w:r>
        <w:br/>
      </w:r>
      <w:r>
        <w:rPr>
          <w:rFonts w:ascii="Times New Roman"/>
          <w:b w:val="false"/>
          <w:i w:val="false"/>
          <w:color w:val="000000"/>
          <w:sz w:val="28"/>
        </w:rPr>
        <w:t xml:space="preserve">
      Мүгедектердің, оның ішінде мүгедек балалардың белсенді өмір салтына араластыру мақсатында көркемөнерпаздардың, суретшілердің, қолөнер шеберлерінің және шығармашылықтың басқа түрлері бойынша облыстық конкурстар өткізілетін болады. </w:t>
      </w:r>
      <w:r>
        <w:br/>
      </w:r>
      <w:r>
        <w:rPr>
          <w:rFonts w:ascii="Times New Roman"/>
          <w:b w:val="false"/>
          <w:i w:val="false"/>
          <w:color w:val="000000"/>
          <w:sz w:val="28"/>
        </w:rPr>
        <w:t xml:space="preserve">
      Мүгедектерді оңалтуды өңірлік деңгейде ұйымдастыру. </w:t>
      </w:r>
      <w:r>
        <w:br/>
      </w:r>
      <w:r>
        <w:rPr>
          <w:rFonts w:ascii="Times New Roman"/>
          <w:b w:val="false"/>
          <w:i w:val="false"/>
          <w:color w:val="000000"/>
          <w:sz w:val="28"/>
        </w:rPr>
        <w:t xml:space="preserve">
      әдістемелік, іске асыру және бақылау функцияларының мемлекеттік басқару деңгейлері арасында қайта бөлінуін ескере отырып, мемлекеттік биліктің жергілікті атқарушы органдарының функциялары мына төмендегідей болады: </w:t>
      </w:r>
      <w:r>
        <w:br/>
      </w:r>
      <w:r>
        <w:rPr>
          <w:rFonts w:ascii="Times New Roman"/>
          <w:b w:val="false"/>
          <w:i w:val="false"/>
          <w:color w:val="000000"/>
          <w:sz w:val="28"/>
        </w:rPr>
        <w:t xml:space="preserve">
      мүгедектерді оңалтудың өңірлік бағдарламасын жасау; </w:t>
      </w:r>
      <w:r>
        <w:br/>
      </w:r>
      <w:r>
        <w:rPr>
          <w:rFonts w:ascii="Times New Roman"/>
          <w:b w:val="false"/>
          <w:i w:val="false"/>
          <w:color w:val="000000"/>
          <w:sz w:val="28"/>
        </w:rPr>
        <w:t xml:space="preserve">
      медициналық қызметтің кепілді көлеміне қол жетімділікті және оның сапасының артуын қамтамасыз ету. </w:t>
      </w:r>
      <w:r>
        <w:br/>
      </w:r>
      <w:r>
        <w:rPr>
          <w:rFonts w:ascii="Times New Roman"/>
          <w:b w:val="false"/>
          <w:i w:val="false"/>
          <w:color w:val="000000"/>
          <w:sz w:val="28"/>
        </w:rPr>
        <w:t xml:space="preserve">
      әлеуметтік қызметкерлердің біліктілігін көтеру. </w:t>
      </w:r>
      <w:r>
        <w:br/>
      </w:r>
      <w:r>
        <w:rPr>
          <w:rFonts w:ascii="Times New Roman"/>
          <w:b w:val="false"/>
          <w:i w:val="false"/>
          <w:color w:val="000000"/>
          <w:sz w:val="28"/>
        </w:rPr>
        <w:t xml:space="preserve">
      Заңнамалық негіздің өзгеруі және мүгедектерді әлеуметтік қорғау мен оңалтуды жетілдіру, осы жүйеде жұмыс істеп жүрген қызметкерлердің құзыретіне, кәсібилігіне және адамгершілік қасиеттеріне жаңа биік талаптар қояды. </w:t>
      </w:r>
      <w:r>
        <w:br/>
      </w:r>
      <w:r>
        <w:rPr>
          <w:rFonts w:ascii="Times New Roman"/>
          <w:b w:val="false"/>
          <w:i w:val="false"/>
          <w:color w:val="000000"/>
          <w:sz w:val="28"/>
        </w:rPr>
        <w:t xml:space="preserve">
      Халықтың осы санатының өзіндік мұқтаждықтары мен қажеттіліктерін ескере отырып, мүгедектерді әлеуметтік қорғау және оңалту жүйесінде жұмыс істейтін қызметкерлердің біліктілік талаптарын анықтау, қызметкерлерді аттестаттау мен сертификаттау мәселелерін шешуді қамтамасыз етуге септігін тигізеді. </w:t>
      </w:r>
      <w:r>
        <w:br/>
      </w:r>
      <w:r>
        <w:rPr>
          <w:rFonts w:ascii="Times New Roman"/>
          <w:b w:val="false"/>
          <w:i w:val="false"/>
          <w:color w:val="000000"/>
          <w:sz w:val="28"/>
        </w:rPr>
        <w:t xml:space="preserve">
      Бағдарламаны жүзеге асыру мақсатында мүгедектердің қоғамға жан-жақты араласуы үшін мүмкіндіктер беру, тәуелсіз өмір сүрулері үшін жағдайлар жасау арқылы орындалады: </w:t>
      </w:r>
      <w:r>
        <w:br/>
      </w:r>
      <w:r>
        <w:rPr>
          <w:rFonts w:ascii="Times New Roman"/>
          <w:b w:val="false"/>
          <w:i w:val="false"/>
          <w:color w:val="000000"/>
          <w:sz w:val="28"/>
        </w:rPr>
        <w:t xml:space="preserve">
      Ағзаның дамуындағы нашарлауын алдын-алуды анықтаудың тиімділігін көтеру: </w:t>
      </w:r>
      <w:r>
        <w:br/>
      </w:r>
      <w:r>
        <w:rPr>
          <w:rFonts w:ascii="Times New Roman"/>
          <w:b w:val="false"/>
          <w:i w:val="false"/>
          <w:color w:val="000000"/>
          <w:sz w:val="28"/>
        </w:rPr>
        <w:t xml:space="preserve">
      әйелдер консультациясы мен перзентханаларда туа біткен және тұқым қуалау патологиясының перинаталды скринингін уақытында өткізу және сапасын жақсарту, әйелдердің жұқпалы және генетикалық ауруларын анықтау. </w:t>
      </w:r>
      <w:r>
        <w:br/>
      </w:r>
      <w:r>
        <w:rPr>
          <w:rFonts w:ascii="Times New Roman"/>
          <w:b w:val="false"/>
          <w:i w:val="false"/>
          <w:color w:val="000000"/>
          <w:sz w:val="28"/>
        </w:rPr>
        <w:t xml:space="preserve">
      Мүгедектерді кешенді оңалтудың жүйесін жасау: </w:t>
      </w:r>
      <w:r>
        <w:br/>
      </w:r>
      <w:r>
        <w:rPr>
          <w:rFonts w:ascii="Times New Roman"/>
          <w:b w:val="false"/>
          <w:i w:val="false"/>
          <w:color w:val="000000"/>
          <w:sz w:val="28"/>
        </w:rPr>
        <w:t xml:space="preserve">
      мүгедектерді медициналық, әлеуметтік және кәсіби оңалтуды жетілдіру; </w:t>
      </w:r>
      <w:r>
        <w:br/>
      </w:r>
      <w:r>
        <w:rPr>
          <w:rFonts w:ascii="Times New Roman"/>
          <w:b w:val="false"/>
          <w:i w:val="false"/>
          <w:color w:val="000000"/>
          <w:sz w:val="28"/>
        </w:rPr>
        <w:t xml:space="preserve">
      мүгедектерді санаторлық-курорттық сауықтыруды ұйымдастыру; </w:t>
      </w:r>
      <w:r>
        <w:br/>
      </w:r>
      <w:r>
        <w:rPr>
          <w:rFonts w:ascii="Times New Roman"/>
          <w:b w:val="false"/>
          <w:i w:val="false"/>
          <w:color w:val="000000"/>
          <w:sz w:val="28"/>
        </w:rPr>
        <w:t xml:space="preserve">
      мүгедектерді техникалық жүріп-тұру, протезді-ортопедиялық, тифло, сурдо құралдармен қамтамасыз ету жүйесін жетілдіру; </w:t>
      </w:r>
      <w:r>
        <w:br/>
      </w:r>
      <w:r>
        <w:rPr>
          <w:rFonts w:ascii="Times New Roman"/>
          <w:b w:val="false"/>
          <w:i w:val="false"/>
          <w:color w:val="000000"/>
          <w:sz w:val="28"/>
        </w:rPr>
        <w:t xml:space="preserve">
      мүмкіндіктері шектеулі мүгедек балалар, мүгедектер мен жалғызілікті қарттар үшін үйге барып әлеуметтік көмек көрсету бөлімшелерінің желілерін дамыту; </w:t>
      </w:r>
      <w:r>
        <w:br/>
      </w:r>
      <w:r>
        <w:rPr>
          <w:rFonts w:ascii="Times New Roman"/>
          <w:b w:val="false"/>
          <w:i w:val="false"/>
          <w:color w:val="000000"/>
          <w:sz w:val="28"/>
        </w:rPr>
        <w:t xml:space="preserve">
      аймақтық телеарналарда ақпаратты бағдарламалардың сурдоаудармамен берілуін ұйымдастыру; </w:t>
      </w:r>
      <w:r>
        <w:br/>
      </w:r>
      <w:r>
        <w:rPr>
          <w:rFonts w:ascii="Times New Roman"/>
          <w:b w:val="false"/>
          <w:i w:val="false"/>
          <w:color w:val="000000"/>
          <w:sz w:val="28"/>
        </w:rPr>
        <w:t xml:space="preserve">
      мүгедектердің әлеуметтік инфрақұрылымдарға қол жетімділігін қамтамасыз ету. </w:t>
      </w:r>
    </w:p>
    <w:bookmarkStart w:name="z10" w:id="9"/>
    <w:p>
      <w:pPr>
        <w:spacing w:after="0"/>
        <w:ind w:left="0"/>
        <w:jc w:val="left"/>
      </w:pPr>
      <w:r>
        <w:rPr>
          <w:rFonts w:ascii="Times New Roman"/>
          <w:b/>
          <w:i w:val="false"/>
          <w:color w:val="000000"/>
        </w:rPr>
        <w:t xml:space="preserve"> 
Мүгедектерді белсенді өмір салтына тарту: </w:t>
      </w:r>
    </w:p>
    <w:bookmarkEnd w:id="9"/>
    <w:p>
      <w:pPr>
        <w:spacing w:after="0"/>
        <w:ind w:left="0"/>
        <w:jc w:val="both"/>
      </w:pPr>
      <w:r>
        <w:rPr>
          <w:rFonts w:ascii="Times New Roman"/>
          <w:b w:val="false"/>
          <w:i w:val="false"/>
          <w:color w:val="000000"/>
          <w:sz w:val="28"/>
        </w:rPr>
        <w:t xml:space="preserve">      мүгедектердің спорт жарыстарына, көркемөнерпаздар байқауына, суреттер мен шығармашылықтың өзге де түрлері бойынша өтетін конкурстарға қатысуын қамтамасыз ету. </w:t>
      </w:r>
      <w:r>
        <w:br/>
      </w:r>
      <w:r>
        <w:rPr>
          <w:rFonts w:ascii="Times New Roman"/>
          <w:b w:val="false"/>
          <w:i w:val="false"/>
          <w:color w:val="000000"/>
          <w:sz w:val="28"/>
        </w:rPr>
        <w:t xml:space="preserve">
      Облыстық жұмыспен қамтуды үйлестіру және әлеуметтік бағдарламалар департаментінің ведомстволық бағынысындағы әлеуметтік мекемелердің құрылысы, күрделі жөндеу және материалдық-техникалық базасын нығайту </w:t>
      </w:r>
      <w:r>
        <w:br/>
      </w:r>
      <w:r>
        <w:rPr>
          <w:rFonts w:ascii="Times New Roman"/>
          <w:b w:val="false"/>
          <w:i w:val="false"/>
          <w:color w:val="000000"/>
          <w:sz w:val="28"/>
        </w:rPr>
        <w:t xml:space="preserve">
      Үйге барып әлеуметтік көмек көрсету бөлімшелерінің әлеуметтік қызметкерлерінің біліктілігін көтеру. </w:t>
      </w:r>
      <w:r>
        <w:br/>
      </w:r>
      <w:r>
        <w:rPr>
          <w:rFonts w:ascii="Times New Roman"/>
          <w:b w:val="false"/>
          <w:i w:val="false"/>
          <w:color w:val="000000"/>
          <w:sz w:val="28"/>
        </w:rPr>
        <w:t xml:space="preserve">
Еңбек және халықты әлеуметтік қорғау, денсаулық сақтау, білім беру, мәдениет, спорт және дене шынықтыру органдары, жергілікті атқарушы органдар, Қазақстан Республикасы Еңбек және халықты әлеуметтік қорғау министрлігінің облыс бойынша департаменті іс-шараларды іске асырудың негізгі қатысушылары болып табылады. </w:t>
      </w:r>
    </w:p>
    <w:bookmarkStart w:name="z11" w:id="10"/>
    <w:p>
      <w:pPr>
        <w:spacing w:after="0"/>
        <w:ind w:left="0"/>
        <w:jc w:val="left"/>
      </w:pPr>
      <w:r>
        <w:rPr>
          <w:rFonts w:ascii="Times New Roman"/>
          <w:b/>
          <w:i w:val="false"/>
          <w:color w:val="000000"/>
        </w:rPr>
        <w:t xml:space="preserve"> 
  4. Қажетті ресурстар мен қаржыландыру көздері </w:t>
      </w:r>
    </w:p>
    <w:bookmarkEnd w:id="10"/>
    <w:p>
      <w:pPr>
        <w:spacing w:after="0"/>
        <w:ind w:left="0"/>
        <w:jc w:val="both"/>
      </w:pPr>
      <w:r>
        <w:rPr>
          <w:rFonts w:ascii="Times New Roman"/>
          <w:b w:val="false"/>
          <w:i w:val="false"/>
          <w:color w:val="000000"/>
          <w:sz w:val="28"/>
        </w:rPr>
        <w:t xml:space="preserve">      Бағдарламаны іске асыруға мемлекеттік бюджеттің қаражатын, сондай-ақ Қазақстан Республикасының заңдарында тыйым салынбаған басқа да қаражатты бағыттау болжамданып отыр. </w:t>
      </w:r>
      <w:r>
        <w:br/>
      </w:r>
      <w:r>
        <w:rPr>
          <w:rFonts w:ascii="Times New Roman"/>
          <w:b w:val="false"/>
          <w:i w:val="false"/>
          <w:color w:val="000000"/>
          <w:sz w:val="28"/>
        </w:rPr>
        <w:t xml:space="preserve">
      Мемлекеттік бюджеттен жұмсалатын жалпы шығындар 6970, 23 млн. теңгені құрайды, оның ішінде: </w:t>
      </w:r>
      <w:r>
        <w:br/>
      </w:r>
      <w:r>
        <w:rPr>
          <w:rFonts w:ascii="Times New Roman"/>
          <w:b w:val="false"/>
          <w:i w:val="false"/>
          <w:color w:val="000000"/>
          <w:sz w:val="28"/>
        </w:rPr>
        <w:t xml:space="preserve">
      2006 жылы - 436,29 млн. теңге; </w:t>
      </w:r>
      <w:r>
        <w:br/>
      </w:r>
      <w:r>
        <w:rPr>
          <w:rFonts w:ascii="Times New Roman"/>
          <w:b w:val="false"/>
          <w:i w:val="false"/>
          <w:color w:val="000000"/>
          <w:sz w:val="28"/>
        </w:rPr>
        <w:t xml:space="preserve">
      2007 жылы - 3258,96 млн. теңге; </w:t>
      </w:r>
      <w:r>
        <w:br/>
      </w:r>
      <w:r>
        <w:rPr>
          <w:rFonts w:ascii="Times New Roman"/>
          <w:b w:val="false"/>
          <w:i w:val="false"/>
          <w:color w:val="000000"/>
          <w:sz w:val="28"/>
        </w:rPr>
        <w:t xml:space="preserve">
      2008 жылы - 3274,98 млн. теңге. </w:t>
      </w:r>
      <w:r>
        <w:br/>
      </w:r>
      <w:r>
        <w:rPr>
          <w:rFonts w:ascii="Times New Roman"/>
          <w:b w:val="false"/>
          <w:i w:val="false"/>
          <w:color w:val="000000"/>
          <w:sz w:val="28"/>
        </w:rPr>
        <w:t xml:space="preserve">
      Оның ішінде: республикалық бюджеттен - 6343,27 млн. теңге, оның ішінде: </w:t>
      </w:r>
      <w:r>
        <w:br/>
      </w:r>
      <w:r>
        <w:rPr>
          <w:rFonts w:ascii="Times New Roman"/>
          <w:b w:val="false"/>
          <w:i w:val="false"/>
          <w:color w:val="000000"/>
          <w:sz w:val="28"/>
        </w:rPr>
        <w:t xml:space="preserve">
      2006 жылы -194,28 млн. теңге; </w:t>
      </w:r>
      <w:r>
        <w:br/>
      </w:r>
      <w:r>
        <w:rPr>
          <w:rFonts w:ascii="Times New Roman"/>
          <w:b w:val="false"/>
          <w:i w:val="false"/>
          <w:color w:val="000000"/>
          <w:sz w:val="28"/>
        </w:rPr>
        <w:t xml:space="preserve">
      2007 жылы -3069,60 млн. теңге; </w:t>
      </w:r>
      <w:r>
        <w:br/>
      </w:r>
      <w:r>
        <w:rPr>
          <w:rFonts w:ascii="Times New Roman"/>
          <w:b w:val="false"/>
          <w:i w:val="false"/>
          <w:color w:val="000000"/>
          <w:sz w:val="28"/>
        </w:rPr>
        <w:t xml:space="preserve">
      2008 жылы -3079,39 млн. теңге. </w:t>
      </w:r>
      <w:r>
        <w:br/>
      </w:r>
      <w:r>
        <w:rPr>
          <w:rFonts w:ascii="Times New Roman"/>
          <w:b w:val="false"/>
          <w:i w:val="false"/>
          <w:color w:val="000000"/>
          <w:sz w:val="28"/>
        </w:rPr>
        <w:t xml:space="preserve">
      облыстық бюджеттен -466,30 млн. теңге, оның ішінде: </w:t>
      </w:r>
      <w:r>
        <w:br/>
      </w:r>
      <w:r>
        <w:rPr>
          <w:rFonts w:ascii="Times New Roman"/>
          <w:b w:val="false"/>
          <w:i w:val="false"/>
          <w:color w:val="000000"/>
          <w:sz w:val="28"/>
        </w:rPr>
        <w:t xml:space="preserve">
      2006 жылы -181,54 млн. теңге; </w:t>
      </w:r>
      <w:r>
        <w:br/>
      </w:r>
      <w:r>
        <w:rPr>
          <w:rFonts w:ascii="Times New Roman"/>
          <w:b w:val="false"/>
          <w:i w:val="false"/>
          <w:color w:val="000000"/>
          <w:sz w:val="28"/>
        </w:rPr>
        <w:t xml:space="preserve">
      2007 жылы -114,47 млн. теңге; </w:t>
      </w:r>
      <w:r>
        <w:br/>
      </w:r>
      <w:r>
        <w:rPr>
          <w:rFonts w:ascii="Times New Roman"/>
          <w:b w:val="false"/>
          <w:i w:val="false"/>
          <w:color w:val="000000"/>
          <w:sz w:val="28"/>
        </w:rPr>
        <w:t xml:space="preserve">
      2008 жылы -120,29 млн. теңге. </w:t>
      </w:r>
      <w:r>
        <w:br/>
      </w:r>
      <w:r>
        <w:rPr>
          <w:rFonts w:ascii="Times New Roman"/>
          <w:b w:val="false"/>
          <w:i w:val="false"/>
          <w:color w:val="000000"/>
          <w:sz w:val="28"/>
        </w:rPr>
        <w:t xml:space="preserve">
      аудандық, қалалық бюджеттерден -210,66 млн. теңге, оның ішінде: </w:t>
      </w:r>
      <w:r>
        <w:br/>
      </w:r>
      <w:r>
        <w:rPr>
          <w:rFonts w:ascii="Times New Roman"/>
          <w:b w:val="false"/>
          <w:i w:val="false"/>
          <w:color w:val="000000"/>
          <w:sz w:val="28"/>
        </w:rPr>
        <w:t xml:space="preserve">
      2006 жылы -60,47 млн. теңге; </w:t>
      </w:r>
      <w:r>
        <w:br/>
      </w:r>
      <w:r>
        <w:rPr>
          <w:rFonts w:ascii="Times New Roman"/>
          <w:b w:val="false"/>
          <w:i w:val="false"/>
          <w:color w:val="000000"/>
          <w:sz w:val="28"/>
        </w:rPr>
        <w:t xml:space="preserve">
      2007 жылы -74,89 млн. теңге; </w:t>
      </w:r>
      <w:r>
        <w:br/>
      </w:r>
      <w:r>
        <w:rPr>
          <w:rFonts w:ascii="Times New Roman"/>
          <w:b w:val="false"/>
          <w:i w:val="false"/>
          <w:color w:val="000000"/>
          <w:sz w:val="28"/>
        </w:rPr>
        <w:t xml:space="preserve">
      2008 жылы -75,3 млн. теңге. </w:t>
      </w:r>
    </w:p>
    <w:bookmarkStart w:name="z12" w:id="11"/>
    <w:p>
      <w:pPr>
        <w:spacing w:after="0"/>
        <w:ind w:left="0"/>
        <w:jc w:val="left"/>
      </w:pPr>
      <w:r>
        <w:rPr>
          <w:rFonts w:ascii="Times New Roman"/>
          <w:b/>
          <w:i w:val="false"/>
          <w:color w:val="000000"/>
        </w:rPr>
        <w:t xml:space="preserve"> 
5. Бағдарламаны жүзеге асырудан күтілетін нәтижелер </w:t>
      </w:r>
    </w:p>
    <w:bookmarkEnd w:id="11"/>
    <w:p>
      <w:pPr>
        <w:spacing w:after="0"/>
        <w:ind w:left="0"/>
        <w:jc w:val="both"/>
      </w:pPr>
      <w:r>
        <w:rPr>
          <w:rFonts w:ascii="Times New Roman"/>
          <w:b w:val="false"/>
          <w:i w:val="false"/>
          <w:color w:val="000000"/>
          <w:sz w:val="28"/>
        </w:rPr>
        <w:t xml:space="preserve">      Бағдарламаны іске асыру: </w:t>
      </w:r>
      <w:r>
        <w:br/>
      </w:r>
      <w:r>
        <w:rPr>
          <w:rFonts w:ascii="Times New Roman"/>
          <w:b w:val="false"/>
          <w:i w:val="false"/>
          <w:color w:val="000000"/>
          <w:sz w:val="28"/>
        </w:rPr>
        <w:t xml:space="preserve">
      мүгедектерді оңалтудың бірыңғай жүйесін жасауға және оларға әлеуметтік қамтамасыз ету деңгейін арттыруға; </w:t>
      </w:r>
      <w:r>
        <w:br/>
      </w:r>
      <w:r>
        <w:rPr>
          <w:rFonts w:ascii="Times New Roman"/>
          <w:b w:val="false"/>
          <w:i w:val="false"/>
          <w:color w:val="000000"/>
          <w:sz w:val="28"/>
        </w:rPr>
        <w:t xml:space="preserve">
      мүгедектікке шығу қатерін азайтуға және мүгедектік деңгейін төмендетуге; </w:t>
      </w:r>
      <w:r>
        <w:br/>
      </w:r>
      <w:r>
        <w:rPr>
          <w:rFonts w:ascii="Times New Roman"/>
          <w:b w:val="false"/>
          <w:i w:val="false"/>
          <w:color w:val="000000"/>
          <w:sz w:val="28"/>
        </w:rPr>
        <w:t xml:space="preserve">
      балалардың туа біткен және тұқым қуалайтын аурулармен, мүгедектікке әкеліп соқтыратын даму ақауларымен туылу қауіп-қатерінің дәрежесін азайтуға; </w:t>
      </w:r>
      <w:r>
        <w:br/>
      </w:r>
      <w:r>
        <w:rPr>
          <w:rFonts w:ascii="Times New Roman"/>
          <w:b w:val="false"/>
          <w:i w:val="false"/>
          <w:color w:val="000000"/>
          <w:sz w:val="28"/>
        </w:rPr>
        <w:t xml:space="preserve">
      мүгедектерге ұсынылатын медициналық, әлеуметтік, білім беру және басқа да оңалту қызметтерінің тізбесін ұлғайтуға және сапасын көтеруге; </w:t>
      </w:r>
      <w:r>
        <w:br/>
      </w:r>
      <w:r>
        <w:rPr>
          <w:rFonts w:ascii="Times New Roman"/>
          <w:b w:val="false"/>
          <w:i w:val="false"/>
          <w:color w:val="000000"/>
          <w:sz w:val="28"/>
        </w:rPr>
        <w:t xml:space="preserve">
      мүгедектердің әлеуметтік инфрақұрылым нысандары мен ақпараттық ортаға қол жеткізуін жақсартуға; </w:t>
      </w:r>
      <w:r>
        <w:br/>
      </w:r>
      <w:r>
        <w:rPr>
          <w:rFonts w:ascii="Times New Roman"/>
          <w:b w:val="false"/>
          <w:i w:val="false"/>
          <w:color w:val="000000"/>
          <w:sz w:val="28"/>
        </w:rPr>
        <w:t xml:space="preserve">
      мүгедектердің лайықты еңбекке қол жеткізуін ұлғайтуға ықпал ететін болады. </w:t>
      </w:r>
    </w:p>
    <w:bookmarkStart w:name="z13" w:id="12"/>
    <w:p>
      <w:pPr>
        <w:spacing w:after="0"/>
        <w:ind w:left="0"/>
        <w:jc w:val="both"/>
      </w:pPr>
      <w:r>
        <w:rPr>
          <w:rFonts w:ascii="Times New Roman"/>
          <w:b w:val="false"/>
          <w:i w:val="false"/>
          <w:color w:val="000000"/>
          <w:sz w:val="28"/>
        </w:rPr>
        <w:t xml:space="preserve">
       2007-2008 жылдары Қызылорда облысында 150 орындық оңалту орталығы, 300 орындық жүйке аурулар интернат үйі, 200 орындық балалар жүйке аурулар интернат үйі ашылады. </w:t>
      </w:r>
      <w:r>
        <w:br/>
      </w:r>
      <w:r>
        <w:rPr>
          <w:rFonts w:ascii="Times New Roman"/>
          <w:b w:val="false"/>
          <w:i w:val="false"/>
          <w:color w:val="000000"/>
          <w:sz w:val="28"/>
        </w:rPr>
        <w:t xml:space="preserve">
      2006-2008 жылдары 600-ге жуық мүгедекті сауықтыру, 2000 мүгедекті протезді-ортопедиялық бұйымдармен, 1500 мүгедекті сурдо-тифло құралдарымен, 450 мүгедекті кресло-арбалармен қамтамасыз ету жоспарлануда. Қолдағы бар өндірістік және қоғамдық ғимараттарда 200 пандус салынатын болады. Облыс орталығындағы жүргіншілердің өтпелі жолдарында дыбыстық және жарықты қондырғылар мен синхронды дыбыстық дабыл сигналы бар 3 бағдаршам орнату ұйымдастырылады. </w:t>
      </w:r>
    </w:p>
    <w:bookmarkEnd w:id="12"/>
    <w:bookmarkStart w:name="z14" w:id="13"/>
    <w:p>
      <w:pPr>
        <w:spacing w:after="0"/>
        <w:ind w:left="0"/>
        <w:jc w:val="left"/>
      </w:pPr>
      <w:r>
        <w:rPr>
          <w:rFonts w:ascii="Times New Roman"/>
          <w:b/>
          <w:i w:val="false"/>
          <w:color w:val="000000"/>
        </w:rPr>
        <w:t xml:space="preserve"> 
6. Қызылорда облысы бойынша мүгедектерді оңалтудың </w:t>
      </w:r>
      <w:r>
        <w:br/>
      </w:r>
      <w:r>
        <w:rPr>
          <w:rFonts w:ascii="Times New Roman"/>
          <w:b/>
          <w:i w:val="false"/>
          <w:color w:val="000000"/>
        </w:rPr>
        <w:t xml:space="preserve">
      2006-2008 жылдарға арналған бағдарламасын іске асыру </w:t>
      </w:r>
      <w:r>
        <w:br/>
      </w:r>
      <w:r>
        <w:rPr>
          <w:rFonts w:ascii="Times New Roman"/>
          <w:b/>
          <w:i w:val="false"/>
          <w:color w:val="000000"/>
        </w:rPr>
        <w:t xml:space="preserve">
                 жөніндегі іс-шаралар жоспары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690"/>
        <w:gridCol w:w="1518"/>
        <w:gridCol w:w="1945"/>
        <w:gridCol w:w="1925"/>
        <w:gridCol w:w="2291"/>
        <w:gridCol w:w="1946"/>
      </w:tblGrid>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Болжамдалған шығындар </w:t>
            </w:r>
            <w:r>
              <w:br/>
            </w:r>
            <w:r>
              <w:rPr>
                <w:rFonts w:ascii="Times New Roman"/>
                <w:b w:val="false"/>
                <w:i w:val="false"/>
                <w:color w:val="000000"/>
                <w:sz w:val="20"/>
              </w:rPr>
              <w:t xml:space="preserve">
млн. теңге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Мүгедектіктің алдын алу 
</w:t>
            </w:r>
          </w:p>
        </w:tc>
      </w:tr>
      <w:tr>
        <w:trPr>
          <w:trHeight w:val="15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консультациялары мен перзентханаларда туа біткен және тұқым қуалау патологиясының перинаталды скринингін, әйелдердің жұқпалы және генетикалық  аурушаңдығын анықтаудың уақытылы өткізілуін қамтамасыз ету және сапасын жақсарту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- 70,5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нығайту және салауатты өмір салтын қалыптастыру жұқпалы және жұқпалы емес аурулардың, жарақаттың, бақытсыз жағдайлардың алдын алу және т.б. бойынша бағдарламалар мен іс шараларды жүзеге асыру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бөлінген </w:t>
            </w:r>
            <w:r>
              <w:br/>
            </w:r>
            <w:r>
              <w:rPr>
                <w:rFonts w:ascii="Times New Roman"/>
                <w:b w:val="false"/>
                <w:i w:val="false"/>
                <w:color w:val="000000"/>
                <w:sz w:val="20"/>
              </w:rPr>
              <w:t xml:space="preserve">
қаржы көлемінде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кең тараған және жұқпалы емес аурулардың (артериялдық қан қысымы, диабет, бронхиалды демікпе, онкологиялық аурулар және басқа) алдын алу бойынша шаралар қабылдау және оларға мониторинг жасау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бөлінген </w:t>
            </w:r>
            <w:r>
              <w:br/>
            </w:r>
            <w:r>
              <w:rPr>
                <w:rFonts w:ascii="Times New Roman"/>
                <w:b w:val="false"/>
                <w:i w:val="false"/>
                <w:color w:val="000000"/>
                <w:sz w:val="20"/>
              </w:rPr>
              <w:t xml:space="preserve">
қаржы көлемінде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аттестациялауды және еңбек жағдайы мен қауіпсіздігін сақтауды жүргізуде ҚР еңбек және халықты әлеуметтік  қорғау Министрлігінің аумақтық бөлімшелері мен меншік нысанына қарамастан, ұйымдардың кәсіпорындар және мекемелердің өзара іс-қимылын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 ХәҚМҚОБД, (келісім бойынша),ҚОЖҚҮ ж әБД, </w:t>
            </w:r>
            <w:r>
              <w:br/>
            </w:r>
            <w:r>
              <w:rPr>
                <w:rFonts w:ascii="Times New Roman"/>
                <w:b w:val="false"/>
                <w:i w:val="false"/>
                <w:color w:val="000000"/>
                <w:sz w:val="20"/>
              </w:rPr>
              <w:t xml:space="preserve">
Аудан,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Медициналық-әлеуметтік сараптау қызметін жетілдіру 
</w:t>
            </w:r>
          </w:p>
        </w:tc>
      </w:tr>
      <w:tr>
        <w:trPr>
          <w:trHeight w:val="27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кәсіпорындардың, мекемелер мен ұйымдардың мүгедектерді оңалтудың жеке бағдар ламасын іске асыруларын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әкімдері,меншік түріне қарамастан мекемелер мен кәсіпорындар, жеке меншіктер (келісімдері бойынша),ОЖҚҮ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оңалту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жеке бағдарламасына сәйкес мүгедектердің санаторлық-курорттық емделуін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- 8,3 </w:t>
            </w:r>
            <w:r>
              <w:br/>
            </w:r>
            <w:r>
              <w:rPr>
                <w:rFonts w:ascii="Times New Roman"/>
                <w:b w:val="false"/>
                <w:i w:val="false"/>
                <w:color w:val="000000"/>
                <w:sz w:val="20"/>
              </w:rPr>
              <w:t xml:space="preserve">
2007ж - 8,7 </w:t>
            </w:r>
            <w:r>
              <w:br/>
            </w:r>
            <w:r>
              <w:rPr>
                <w:rFonts w:ascii="Times New Roman"/>
                <w:b w:val="false"/>
                <w:i w:val="false"/>
                <w:color w:val="000000"/>
                <w:sz w:val="20"/>
              </w:rPr>
              <w:t xml:space="preserve">
2008ж - 9,1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балалар мен жасөспірімдерді созылмалы ауруларды амбулаторлық жағдайда емдегенде дәрілік заттармен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2006 - 157,18 </w:t>
            </w:r>
          </w:p>
          <w:p>
            <w:pPr>
              <w:spacing w:after="20"/>
              <w:ind w:left="20"/>
              <w:jc w:val="both"/>
            </w:pPr>
            <w:r>
              <w:rPr>
                <w:rFonts w:ascii="Times New Roman"/>
                <w:b w:val="false"/>
                <w:i w:val="false"/>
                <w:color w:val="000000"/>
                <w:sz w:val="20"/>
              </w:rPr>
              <w:t xml:space="preserve">2007 - 165,0 </w:t>
            </w:r>
          </w:p>
          <w:p>
            <w:pPr>
              <w:spacing w:after="20"/>
              <w:ind w:left="20"/>
              <w:jc w:val="both"/>
            </w:pPr>
            <w:r>
              <w:rPr>
                <w:rFonts w:ascii="Times New Roman"/>
                <w:b w:val="false"/>
                <w:i w:val="false"/>
                <w:color w:val="000000"/>
                <w:sz w:val="20"/>
              </w:rPr>
              <w:t xml:space="preserve">2008 - 172,99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аудан, қалаларында естуі төмен балаларға аудиограмма жүргізуді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оңалту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Мүмкіндігі шектелген мүгедек балаларды толық қамту мақсатында мүмкіндігі шектеулі мүгедек балалар үшін үйде әлеуметтік көмек көрсету бөлімшелерінің жүйелерін дамытуды жалғастыру.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- 22,3 </w:t>
            </w:r>
          </w:p>
          <w:p>
            <w:pPr>
              <w:spacing w:after="20"/>
              <w:ind w:left="20"/>
              <w:jc w:val="both"/>
            </w:pPr>
            <w:r>
              <w:rPr>
                <w:rFonts w:ascii="Times New Roman"/>
                <w:b w:val="false"/>
                <w:i w:val="false"/>
                <w:color w:val="000000"/>
                <w:sz w:val="20"/>
              </w:rPr>
              <w:t xml:space="preserve">2007ж. - 28,1 </w:t>
            </w:r>
          </w:p>
          <w:p>
            <w:pPr>
              <w:spacing w:after="20"/>
              <w:ind w:left="20"/>
              <w:jc w:val="both"/>
            </w:pPr>
            <w:r>
              <w:rPr>
                <w:rFonts w:ascii="Times New Roman"/>
                <w:b w:val="false"/>
                <w:i w:val="false"/>
                <w:color w:val="000000"/>
                <w:sz w:val="20"/>
              </w:rPr>
              <w:t xml:space="preserve">2008ж. - 28,3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басты қарттар мен мүгедектердің үйде әлеуметтік көмек көрсету бөлімшелерінің жүйелерін дамытуды жалғастыру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- 32,1 </w:t>
            </w:r>
          </w:p>
          <w:p>
            <w:pPr>
              <w:spacing w:after="20"/>
              <w:ind w:left="20"/>
              <w:jc w:val="both"/>
            </w:pPr>
            <w:r>
              <w:rPr>
                <w:rFonts w:ascii="Times New Roman"/>
                <w:b w:val="false"/>
                <w:i w:val="false"/>
                <w:color w:val="000000"/>
                <w:sz w:val="20"/>
              </w:rPr>
              <w:t xml:space="preserve">2007ж. - 40,5 </w:t>
            </w:r>
          </w:p>
          <w:p>
            <w:pPr>
              <w:spacing w:after="20"/>
              <w:ind w:left="20"/>
              <w:jc w:val="both"/>
            </w:pPr>
            <w:r>
              <w:rPr>
                <w:rFonts w:ascii="Times New Roman"/>
                <w:b w:val="false"/>
                <w:i w:val="false"/>
                <w:color w:val="000000"/>
                <w:sz w:val="20"/>
              </w:rPr>
              <w:t xml:space="preserve">2008ж. - 40,7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Жүріп-тұруы қиын 1 топтағы мүгедектер үшін жеке көмекші беру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- 17,2 </w:t>
            </w:r>
          </w:p>
          <w:p>
            <w:pPr>
              <w:spacing w:after="20"/>
              <w:ind w:left="20"/>
              <w:jc w:val="both"/>
            </w:pPr>
            <w:r>
              <w:rPr>
                <w:rFonts w:ascii="Times New Roman"/>
                <w:b w:val="false"/>
                <w:i w:val="false"/>
                <w:color w:val="000000"/>
                <w:sz w:val="20"/>
              </w:rPr>
              <w:t xml:space="preserve">2007ж. - 18,0 </w:t>
            </w:r>
          </w:p>
          <w:p>
            <w:pPr>
              <w:spacing w:after="20"/>
              <w:ind w:left="20"/>
              <w:jc w:val="both"/>
            </w:pPr>
            <w:r>
              <w:rPr>
                <w:rFonts w:ascii="Times New Roman"/>
                <w:b w:val="false"/>
                <w:i w:val="false"/>
                <w:color w:val="000000"/>
                <w:sz w:val="20"/>
              </w:rPr>
              <w:t xml:space="preserve">2008ж. - 18,8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Естуі бойынша мүгедек терге ымдау тілінің маманын беру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- 10,2 </w:t>
            </w:r>
          </w:p>
          <w:p>
            <w:pPr>
              <w:spacing w:after="20"/>
              <w:ind w:left="20"/>
              <w:jc w:val="both"/>
            </w:pPr>
            <w:r>
              <w:rPr>
                <w:rFonts w:ascii="Times New Roman"/>
                <w:b w:val="false"/>
                <w:i w:val="false"/>
                <w:color w:val="000000"/>
                <w:sz w:val="20"/>
              </w:rPr>
              <w:t xml:space="preserve">2007ж. - 10,7 </w:t>
            </w:r>
          </w:p>
          <w:p>
            <w:pPr>
              <w:spacing w:after="20"/>
              <w:ind w:left="20"/>
              <w:jc w:val="both"/>
            </w:pPr>
            <w:r>
              <w:rPr>
                <w:rFonts w:ascii="Times New Roman"/>
                <w:b w:val="false"/>
                <w:i w:val="false"/>
                <w:color w:val="000000"/>
                <w:sz w:val="20"/>
              </w:rPr>
              <w:t xml:space="preserve">2008ж. - 11,2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мен ортездеуді ұйымдастыру, ортопедиялық аяқ киіммен, ортопедиялық аппаратпен, корсеттермен және басқа да протезді-ортопедиялық бұйымдармен қамтамасыз ету, протезді-ортопедиялық бұйымдарды жөндеу, протездеу мен ортездеуге қатысты қызмет көрсету, оның ішінде қазіргі заманғы технологиямен қызмет көрсету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- 15,2 </w:t>
            </w:r>
          </w:p>
          <w:p>
            <w:pPr>
              <w:spacing w:after="20"/>
              <w:ind w:left="20"/>
              <w:jc w:val="both"/>
            </w:pPr>
            <w:r>
              <w:rPr>
                <w:rFonts w:ascii="Times New Roman"/>
                <w:b w:val="false"/>
                <w:i w:val="false"/>
                <w:color w:val="000000"/>
                <w:sz w:val="20"/>
              </w:rPr>
              <w:t xml:space="preserve">2007ж. - 15,9 </w:t>
            </w:r>
          </w:p>
          <w:p>
            <w:pPr>
              <w:spacing w:after="20"/>
              <w:ind w:left="20"/>
              <w:jc w:val="both"/>
            </w:pPr>
            <w:r>
              <w:rPr>
                <w:rFonts w:ascii="Times New Roman"/>
                <w:b w:val="false"/>
                <w:i w:val="false"/>
                <w:color w:val="000000"/>
                <w:sz w:val="20"/>
              </w:rPr>
              <w:t xml:space="preserve">2008ж. - 16,7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жеке бағдарламасына сәйкес мүгедектерді арнайы жүріп-тұру (кресло-арбақұралдарымен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- 7,4 </w:t>
            </w:r>
          </w:p>
          <w:p>
            <w:pPr>
              <w:spacing w:after="20"/>
              <w:ind w:left="20"/>
              <w:jc w:val="both"/>
            </w:pPr>
            <w:r>
              <w:rPr>
                <w:rFonts w:ascii="Times New Roman"/>
                <w:b w:val="false"/>
                <w:i w:val="false"/>
                <w:color w:val="000000"/>
                <w:sz w:val="20"/>
              </w:rPr>
              <w:t xml:space="preserve">2007ж. - 7,7 </w:t>
            </w:r>
          </w:p>
          <w:p>
            <w:pPr>
              <w:spacing w:after="20"/>
              <w:ind w:left="20"/>
              <w:jc w:val="both"/>
            </w:pPr>
            <w:r>
              <w:rPr>
                <w:rFonts w:ascii="Times New Roman"/>
                <w:b w:val="false"/>
                <w:i w:val="false"/>
                <w:color w:val="000000"/>
                <w:sz w:val="20"/>
              </w:rPr>
              <w:t xml:space="preserve">2008ж. - 8,1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Естуі бойынша мүгедектердің сурдотехникалық құралдармен қамтамасыз етілуін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- 6,4 </w:t>
            </w:r>
          </w:p>
          <w:p>
            <w:pPr>
              <w:spacing w:after="20"/>
              <w:ind w:left="20"/>
              <w:jc w:val="both"/>
            </w:pPr>
            <w:r>
              <w:rPr>
                <w:rFonts w:ascii="Times New Roman"/>
                <w:b w:val="false"/>
                <w:i w:val="false"/>
                <w:color w:val="000000"/>
                <w:sz w:val="20"/>
              </w:rPr>
              <w:t xml:space="preserve">2007ж. - 6,7 </w:t>
            </w:r>
          </w:p>
          <w:p>
            <w:pPr>
              <w:spacing w:after="20"/>
              <w:ind w:left="20"/>
              <w:jc w:val="both"/>
            </w:pPr>
            <w:r>
              <w:rPr>
                <w:rFonts w:ascii="Times New Roman"/>
                <w:b w:val="false"/>
                <w:i w:val="false"/>
                <w:color w:val="000000"/>
                <w:sz w:val="20"/>
              </w:rPr>
              <w:t xml:space="preserve">2008ж. - 7,0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Көруі бойынша мүгедектердің тифлотехникалық құралдармен қамтамасыз етілуін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- 2,3 </w:t>
            </w:r>
          </w:p>
          <w:p>
            <w:pPr>
              <w:spacing w:after="20"/>
              <w:ind w:left="20"/>
              <w:jc w:val="both"/>
            </w:pPr>
            <w:r>
              <w:rPr>
                <w:rFonts w:ascii="Times New Roman"/>
                <w:b w:val="false"/>
                <w:i w:val="false"/>
                <w:color w:val="000000"/>
                <w:sz w:val="20"/>
              </w:rPr>
              <w:t xml:space="preserve">2007ж. - 2,4 </w:t>
            </w:r>
          </w:p>
          <w:p>
            <w:pPr>
              <w:spacing w:after="20"/>
              <w:ind w:left="20"/>
              <w:jc w:val="both"/>
            </w:pPr>
            <w:r>
              <w:rPr>
                <w:rFonts w:ascii="Times New Roman"/>
                <w:b w:val="false"/>
                <w:i w:val="false"/>
                <w:color w:val="000000"/>
                <w:sz w:val="20"/>
              </w:rPr>
              <w:t xml:space="preserve">2008ж. - 2,6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Оңалтудың жеке бағдарламасына сәйкес мүгедектердің міндетті гигиеналық құралдармен қамтамасыз етілуін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- 9,7 </w:t>
            </w:r>
          </w:p>
          <w:p>
            <w:pPr>
              <w:spacing w:after="20"/>
              <w:ind w:left="20"/>
              <w:jc w:val="both"/>
            </w:pPr>
            <w:r>
              <w:rPr>
                <w:rFonts w:ascii="Times New Roman"/>
                <w:b w:val="false"/>
                <w:i w:val="false"/>
                <w:color w:val="000000"/>
                <w:sz w:val="20"/>
              </w:rPr>
              <w:t xml:space="preserve">2007ж. - 10,2 </w:t>
            </w:r>
          </w:p>
          <w:p>
            <w:pPr>
              <w:spacing w:after="20"/>
              <w:ind w:left="20"/>
              <w:jc w:val="both"/>
            </w:pPr>
            <w:r>
              <w:rPr>
                <w:rFonts w:ascii="Times New Roman"/>
                <w:b w:val="false"/>
                <w:i w:val="false"/>
                <w:color w:val="000000"/>
                <w:sz w:val="20"/>
              </w:rPr>
              <w:t xml:space="preserve">2008ж. - 10,7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әлеуметтік, көліктік және рекреациялық инфрақұрылым нысандарын түгендеуден өткізу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II тоқсаны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нысанына қарамастан, Мүгедектердің қол жетімділігі үшін қайта жөндеуді қажет ететін жұмыс істеп тұрған әлеуметтік, мәдени-тұрмыстық нысандар тізбесін (одан әрі тізбе) анықтау және мүгедектердің қол жетімділігін қамтамасыз ету үшін әлеуметтік, көліктік және рекреациялық инфрақұрылым нысандарын қайта жабдықтау жөнінде жұмыстың кезеңдік жоспарын жасау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IV тоқсаны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қол жеткізуі үшін әлеуметтік және рекреациялық инфрақұрылымдарды ыңғайластыру жөніндегі тізбе мен жұмыс жоспарына сәйкес тұрғын үйлерге, қоғамдық және өндірістік ғимараттарға, әлеуметтік инфрақұрылым нысандарына кіріп-шығулары үшін жағдай жасау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IV тоқсаны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2006ж.-4,4 </w:t>
            </w:r>
          </w:p>
          <w:p>
            <w:pPr>
              <w:spacing w:after="20"/>
              <w:ind w:left="20"/>
              <w:jc w:val="both"/>
            </w:pPr>
            <w:r>
              <w:rPr>
                <w:rFonts w:ascii="Times New Roman"/>
                <w:b w:val="false"/>
                <w:i w:val="false"/>
                <w:color w:val="000000"/>
                <w:sz w:val="20"/>
              </w:rPr>
              <w:t xml:space="preserve">2007ж.- 4,6 </w:t>
            </w:r>
          </w:p>
          <w:p>
            <w:pPr>
              <w:spacing w:after="20"/>
              <w:ind w:left="20"/>
              <w:jc w:val="both"/>
            </w:pPr>
            <w:r>
              <w:rPr>
                <w:rFonts w:ascii="Times New Roman"/>
                <w:b w:val="false"/>
                <w:i w:val="false"/>
                <w:color w:val="000000"/>
                <w:sz w:val="20"/>
              </w:rPr>
              <w:t xml:space="preserve">2008ж.- 4,6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Кіреберіс жолдары, пандустар, мүгедектік қол арбасы үшін қондырғылар салуды қамтамасыз ету және болашақта салынатын қоғамдық, өндірістік, әлеуметтік, көліктік және рекреациялық инфрақұрылымдар жобасын дайындағанда мүгедектердің салынып жатқан тұрғын үйлерге, қоғамдық және өндірістік ғимараттарға, әлеуметтік, көліктік рекреациялық  инфрақұрылым нысандарына қол жетімділігін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Қызылорда облысының сәулет, қала құрылысы және құрылыс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сметалық құжаттама шегіндегі шығындар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Кәсіпкерлікпен айналы сатын жеке және заңды тұлғалардың мемлекеттік стандарттарға сәйкес мүгедектерге жалпы пайдаланудағы көлік құралдарына, тұрғын үй, қоғамдық және өндірістік ғимараттарға құрылыстар мен жайларға мүгедектердің кедергісіз кіріп-шығуына, әуежайларда, темір жол, автовокзалдарда және басқаларда еркін бағдарлануы мен қозғалуына жағдай жасауы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бағытталған мекемелер орналасқан жерлерде жол белгілері мен нұсқауларды орнатуды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w:t>
            </w:r>
            <w:r>
              <w:br/>
            </w:r>
            <w:r>
              <w:rPr>
                <w:rFonts w:ascii="Times New Roman"/>
                <w:b w:val="false"/>
                <w:i w:val="false"/>
                <w:color w:val="000000"/>
                <w:sz w:val="20"/>
              </w:rPr>
              <w:t xml:space="preserve">
ІІД (келісім бойынша)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2006ж.-1,3 </w:t>
            </w:r>
          </w:p>
          <w:p>
            <w:pPr>
              <w:spacing w:after="20"/>
              <w:ind w:left="20"/>
              <w:jc w:val="both"/>
            </w:pPr>
            <w:r>
              <w:rPr>
                <w:rFonts w:ascii="Times New Roman"/>
                <w:b w:val="false"/>
                <w:i w:val="false"/>
                <w:color w:val="000000"/>
                <w:sz w:val="20"/>
              </w:rPr>
              <w:t xml:space="preserve">2007ж.-1,3 </w:t>
            </w:r>
          </w:p>
          <w:p>
            <w:pPr>
              <w:spacing w:after="20"/>
              <w:ind w:left="20"/>
              <w:jc w:val="both"/>
            </w:pPr>
            <w:r>
              <w:rPr>
                <w:rFonts w:ascii="Times New Roman"/>
                <w:b w:val="false"/>
                <w:i w:val="false"/>
                <w:color w:val="000000"/>
                <w:sz w:val="20"/>
              </w:rPr>
              <w:t xml:space="preserve">2008ж.-1,3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Жүргіншілердің өтпелі жолдарын дыбысты және жарықты қондырғылармен, синхронды дыбыс сигналы бар бағдаршаммен жабдықтауды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әкімдер, ІІД (келісім бойынша)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2006ж.- 0,3 </w:t>
            </w:r>
          </w:p>
          <w:p>
            <w:pPr>
              <w:spacing w:after="20"/>
              <w:ind w:left="20"/>
              <w:jc w:val="both"/>
            </w:pPr>
            <w:r>
              <w:rPr>
                <w:rFonts w:ascii="Times New Roman"/>
                <w:b w:val="false"/>
                <w:i w:val="false"/>
                <w:color w:val="000000"/>
                <w:sz w:val="20"/>
              </w:rPr>
              <w:t xml:space="preserve">2007ж.- 0,3 </w:t>
            </w:r>
          </w:p>
          <w:p>
            <w:pPr>
              <w:spacing w:after="20"/>
              <w:ind w:left="20"/>
              <w:jc w:val="both"/>
            </w:pPr>
            <w:r>
              <w:rPr>
                <w:rFonts w:ascii="Times New Roman"/>
                <w:b w:val="false"/>
                <w:i w:val="false"/>
                <w:color w:val="000000"/>
                <w:sz w:val="20"/>
              </w:rPr>
              <w:t xml:space="preserve">2008ж.- 0,3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телеарналарда ақпараттық бағдарламалардың сурдоаудармамен берілуін ұлғайту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- 0,14 </w:t>
            </w:r>
          </w:p>
          <w:p>
            <w:pPr>
              <w:spacing w:after="20"/>
              <w:ind w:left="20"/>
              <w:jc w:val="both"/>
            </w:pPr>
            <w:r>
              <w:rPr>
                <w:rFonts w:ascii="Times New Roman"/>
                <w:b w:val="false"/>
                <w:i w:val="false"/>
                <w:color w:val="000000"/>
                <w:sz w:val="20"/>
              </w:rPr>
              <w:t xml:space="preserve">2007ж. - 0,15 </w:t>
            </w:r>
          </w:p>
          <w:p>
            <w:pPr>
              <w:spacing w:after="20"/>
              <w:ind w:left="20"/>
              <w:jc w:val="both"/>
            </w:pPr>
            <w:r>
              <w:rPr>
                <w:rFonts w:ascii="Times New Roman"/>
                <w:b w:val="false"/>
                <w:i w:val="false"/>
                <w:color w:val="000000"/>
                <w:sz w:val="20"/>
              </w:rPr>
              <w:t xml:space="preserve">2008ж. - 0,16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Соқырлар мен саңырау мүгедектерге арналған кітапханаларды мерзімді, ғылыми, әдістемелік оқу, анықтамалық-ақпараттық  және көркем әдебиеттермен, оның ішінде аудиокассеталарда, дискілерде, бедерлі Брайл қаріпті және сурдоаудармасы бар бейне ежірелерде берілген әдебиеттермен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Қызылорда облысының мәдениет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- 0,31 </w:t>
            </w:r>
          </w:p>
          <w:p>
            <w:pPr>
              <w:spacing w:after="20"/>
              <w:ind w:left="20"/>
              <w:jc w:val="both"/>
            </w:pPr>
            <w:r>
              <w:rPr>
                <w:rFonts w:ascii="Times New Roman"/>
                <w:b w:val="false"/>
                <w:i w:val="false"/>
                <w:color w:val="000000"/>
                <w:sz w:val="20"/>
              </w:rPr>
              <w:t xml:space="preserve">2008ж. - 0,32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Көркемөнерпаздар, сурет, қол өнері және мүгедектер шығармашылығының өзге түрлері бойынша конкурстар өткізуді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мәдениет және білім беру департаменттері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үйлеріндегі мүгедектер мен қарттардың бос уақыттарын ұйымдастыру үшін көркемөнерпаздар ұжымдарын тарту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мәдениет департаменті, ОЖҚҮжәБД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спорт жарыстарын ұйымдастыру және мүгедектердің республикалық, халықаралық жарыстарға қатысуын қамтамасыз ету және жарысқа қатысушы спортшы мүгедектерді спорт құралдарымен, спорт киімдерімен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дене тәрбиесі және спорт басқармасы, </w:t>
            </w:r>
            <w:r>
              <w:br/>
            </w:r>
            <w:r>
              <w:rPr>
                <w:rFonts w:ascii="Times New Roman"/>
                <w:b w:val="false"/>
                <w:i w:val="false"/>
                <w:color w:val="000000"/>
                <w:sz w:val="20"/>
              </w:rPr>
              <w:t xml:space="preserve">
ОЖҚҮжәБД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- 1,1 </w:t>
            </w:r>
          </w:p>
          <w:p>
            <w:pPr>
              <w:spacing w:after="20"/>
              <w:ind w:left="20"/>
              <w:jc w:val="both"/>
            </w:pPr>
            <w:r>
              <w:rPr>
                <w:rFonts w:ascii="Times New Roman"/>
                <w:b w:val="false"/>
                <w:i w:val="false"/>
                <w:color w:val="000000"/>
                <w:sz w:val="20"/>
              </w:rPr>
              <w:t xml:space="preserve">2007ж. - 1,87 </w:t>
            </w:r>
          </w:p>
          <w:p>
            <w:pPr>
              <w:spacing w:after="20"/>
              <w:ind w:left="20"/>
              <w:jc w:val="both"/>
            </w:pPr>
            <w:r>
              <w:rPr>
                <w:rFonts w:ascii="Times New Roman"/>
                <w:b w:val="false"/>
                <w:i w:val="false"/>
                <w:color w:val="000000"/>
                <w:sz w:val="20"/>
              </w:rPr>
              <w:t xml:space="preserve">2008ж - 1,96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арасында спорт жарыстарын ұйымдастыру және мүгедектердің облыстық жарыстарға қатысуын қамтамасыз ету және жарысқа қатысушы спортшы мүгедектерді спорт құралдарымен, спорт киімдерімен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дене тәрбиесі және спорт басқармасы, аудан,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- 0,25 </w:t>
            </w:r>
          </w:p>
          <w:p>
            <w:pPr>
              <w:spacing w:after="20"/>
              <w:ind w:left="20"/>
              <w:jc w:val="both"/>
            </w:pPr>
            <w:r>
              <w:rPr>
                <w:rFonts w:ascii="Times New Roman"/>
                <w:b w:val="false"/>
                <w:i w:val="false"/>
                <w:color w:val="000000"/>
                <w:sz w:val="20"/>
              </w:rPr>
              <w:t xml:space="preserve">2007ж. - 0,28 </w:t>
            </w:r>
          </w:p>
          <w:p>
            <w:pPr>
              <w:spacing w:after="20"/>
              <w:ind w:left="20"/>
              <w:jc w:val="both"/>
            </w:pPr>
            <w:r>
              <w:rPr>
                <w:rFonts w:ascii="Times New Roman"/>
                <w:b w:val="false"/>
                <w:i w:val="false"/>
                <w:color w:val="000000"/>
                <w:sz w:val="20"/>
              </w:rPr>
              <w:t xml:space="preserve">2008ж. - 0,30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спортшылардың Параолимпиадалық ойындарға қатысуын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дене тәрбиесі және спорт басқармасы,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- 0,3 </w:t>
            </w:r>
          </w:p>
          <w:p>
            <w:pPr>
              <w:spacing w:after="20"/>
              <w:ind w:left="20"/>
              <w:jc w:val="both"/>
            </w:pPr>
            <w:r>
              <w:rPr>
                <w:rFonts w:ascii="Times New Roman"/>
                <w:b w:val="false"/>
                <w:i w:val="false"/>
                <w:color w:val="000000"/>
                <w:sz w:val="20"/>
              </w:rPr>
              <w:t xml:space="preserve">2007ж. - 0,29 </w:t>
            </w:r>
          </w:p>
          <w:p>
            <w:pPr>
              <w:spacing w:after="20"/>
              <w:ind w:left="20"/>
              <w:jc w:val="both"/>
            </w:pPr>
            <w:r>
              <w:rPr>
                <w:rFonts w:ascii="Times New Roman"/>
                <w:b w:val="false"/>
                <w:i w:val="false"/>
                <w:color w:val="000000"/>
                <w:sz w:val="20"/>
              </w:rPr>
              <w:t xml:space="preserve">2008ж. - 0,31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қоғамдық жолаушылар көлігінің жылжымалы құрамында мүгедектерді тасымалдау жайлылығын жақсартуды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ҚОДТжСБ, </w:t>
            </w:r>
            <w:r>
              <w:br/>
            </w:r>
            <w:r>
              <w:rPr>
                <w:rFonts w:ascii="Times New Roman"/>
                <w:b w:val="false"/>
                <w:i w:val="false"/>
                <w:color w:val="000000"/>
                <w:sz w:val="20"/>
              </w:rPr>
              <w:t xml:space="preserve">
ҚОЖҚҮ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көліктер иелерінің келісімімен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оңалту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медициналық-педагогикалық кеңестерді қалыптастыруды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білім беру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- 32,7 </w:t>
            </w:r>
          </w:p>
          <w:p>
            <w:pPr>
              <w:spacing w:after="20"/>
              <w:ind w:left="20"/>
              <w:jc w:val="both"/>
            </w:pPr>
            <w:r>
              <w:rPr>
                <w:rFonts w:ascii="Times New Roman"/>
                <w:b w:val="false"/>
                <w:i w:val="false"/>
                <w:color w:val="000000"/>
                <w:sz w:val="20"/>
              </w:rPr>
              <w:t xml:space="preserve">2007 - 34,52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тәрбиеленіп және оқып жатқан мүгедек балаларға материалдық көмек көрсету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- 13,5 </w:t>
            </w:r>
          </w:p>
          <w:p>
            <w:pPr>
              <w:spacing w:after="20"/>
              <w:ind w:left="20"/>
              <w:jc w:val="both"/>
            </w:pPr>
            <w:r>
              <w:rPr>
                <w:rFonts w:ascii="Times New Roman"/>
                <w:b w:val="false"/>
                <w:i w:val="false"/>
                <w:color w:val="000000"/>
                <w:sz w:val="20"/>
              </w:rPr>
              <w:t xml:space="preserve">2007ж. - 14,2 </w:t>
            </w:r>
          </w:p>
          <w:p>
            <w:pPr>
              <w:spacing w:after="20"/>
              <w:ind w:left="20"/>
              <w:jc w:val="both"/>
            </w:pPr>
            <w:r>
              <w:rPr>
                <w:rFonts w:ascii="Times New Roman"/>
                <w:b w:val="false"/>
                <w:i w:val="false"/>
                <w:color w:val="000000"/>
                <w:sz w:val="20"/>
              </w:rPr>
              <w:t xml:space="preserve">2008ж. - 15,0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және екінші топтағы мүгедектер мен мүгедек-балалар үшін: </w:t>
            </w:r>
            <w:r>
              <w:br/>
            </w:r>
            <w:r>
              <w:rPr>
                <w:rFonts w:ascii="Times New Roman"/>
                <w:b w:val="false"/>
                <w:i w:val="false"/>
                <w:color w:val="000000"/>
                <w:sz w:val="20"/>
              </w:rPr>
              <w:t xml:space="preserve">
- орта кәсіби білім беру мекемелеріне түсер кезде қабылдау квотасын ұсыну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білім беру департаменті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мүгедектерді жұмысқа орналастыру үшін әлеуметтік және қосымша, әсіресе өнеркәсіп, ауыл шаруашылығы және кәсіпкерлік саласында жұмыс орындарын құру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АД, КжӨД,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жалпы жұмыс орындары санының үш пайыздық квотасының берілуін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жеке меншік түріне қарамастан мекемелер мен ұйымдар (келісімдері бойынша),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оның ішінде балалар интернат үйлерін бітірушілердің жұмыспен қамтылуына мониторинг жүргізу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Қызылорда облысының білім беру  департаменті,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кәсіби даярлығын және қайта даярлаудан өтуін ұйымдастыру, жеке оңалту бағдарламасына сәйкес жұмысқа орналасуына жәрдем көрсету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w:t>
            </w:r>
            <w:r>
              <w:br/>
            </w:r>
            <w:r>
              <w:rPr>
                <w:rFonts w:ascii="Times New Roman"/>
                <w:b w:val="false"/>
                <w:i w:val="false"/>
                <w:color w:val="000000"/>
                <w:sz w:val="20"/>
              </w:rPr>
              <w:t xml:space="preserve">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- 0,07 </w:t>
            </w:r>
          </w:p>
          <w:p>
            <w:pPr>
              <w:spacing w:after="20"/>
              <w:ind w:left="20"/>
              <w:jc w:val="both"/>
            </w:pPr>
            <w:r>
              <w:rPr>
                <w:rFonts w:ascii="Times New Roman"/>
                <w:b w:val="false"/>
                <w:i w:val="false"/>
                <w:color w:val="000000"/>
                <w:sz w:val="20"/>
              </w:rPr>
              <w:t xml:space="preserve">2007ж. - 0,09 </w:t>
            </w:r>
          </w:p>
          <w:p>
            <w:pPr>
              <w:spacing w:after="20"/>
              <w:ind w:left="20"/>
              <w:jc w:val="both"/>
            </w:pPr>
            <w:r>
              <w:rPr>
                <w:rFonts w:ascii="Times New Roman"/>
                <w:b w:val="false"/>
                <w:i w:val="false"/>
                <w:color w:val="000000"/>
                <w:sz w:val="20"/>
              </w:rPr>
              <w:t xml:space="preserve">2008ж. - 0,1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  бюджеттері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Өңірлік деңгейде мүгедектерді оңалтуды ұйымдастыру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2006-2008 жылдарға арналған қалалық, аудандық бағдарламаларын жасау және бекіту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IV </w:t>
            </w:r>
            <w:r>
              <w:br/>
            </w:r>
            <w:r>
              <w:rPr>
                <w:rFonts w:ascii="Times New Roman"/>
                <w:b w:val="false"/>
                <w:i w:val="false"/>
                <w:color w:val="000000"/>
                <w:sz w:val="20"/>
              </w:rPr>
              <w:t xml:space="preserve">
тоқсаны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оңалтудың облыстық, қалалық, аудандық бағдарламаларының жүзеге асырылуына мониторинг жүргізу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Қызылорда қаласының әкімдері </w:t>
            </w:r>
            <w:r>
              <w:br/>
            </w:r>
            <w:r>
              <w:rPr>
                <w:rFonts w:ascii="Times New Roman"/>
                <w:b w:val="false"/>
                <w:i w:val="false"/>
                <w:color w:val="000000"/>
                <w:sz w:val="20"/>
              </w:rPr>
              <w:t xml:space="preserve">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жылдықтар бойынша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30 орындық мүгедектерді оңалту орталығының ашылуы мен жұмыс істеуін қамтамасыз ету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 бөлінген </w:t>
            </w:r>
            <w:r>
              <w:br/>
            </w:r>
            <w:r>
              <w:rPr>
                <w:rFonts w:ascii="Times New Roman"/>
                <w:b w:val="false"/>
                <w:i w:val="false"/>
                <w:color w:val="000000"/>
                <w:sz w:val="20"/>
              </w:rPr>
              <w:t xml:space="preserve">
қаржы көлемінде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арналған интернат үйінде күрделі жөндеуді жүзеге асыру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- 23,0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7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инвестициялық жобалар тізбесіне: </w:t>
            </w:r>
            <w:r>
              <w:br/>
            </w:r>
            <w:r>
              <w:rPr>
                <w:rFonts w:ascii="Times New Roman"/>
                <w:b w:val="false"/>
                <w:i w:val="false"/>
                <w:color w:val="000000"/>
                <w:sz w:val="20"/>
              </w:rPr>
              <w:t xml:space="preserve">
300 орындық психоневрологиялық интернат құрылысын; </w:t>
            </w:r>
            <w:r>
              <w:br/>
            </w:r>
            <w:r>
              <w:rPr>
                <w:rFonts w:ascii="Times New Roman"/>
                <w:b w:val="false"/>
                <w:i w:val="false"/>
                <w:color w:val="000000"/>
                <w:sz w:val="20"/>
              </w:rPr>
              <w:t xml:space="preserve">
200 орындық балаларға арналған психоневрологиялық интернат құрылысы Қызылорда қаласында мүгедектерге арналған 150 орындық оңалту орталығының құрылысын енгізу үшін шаралар қабылдау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ЭжБЖД, </w:t>
            </w:r>
            <w:r>
              <w:br/>
            </w:r>
            <w:r>
              <w:rPr>
                <w:rFonts w:ascii="Times New Roman"/>
                <w:b w:val="false"/>
                <w:i w:val="false"/>
                <w:color w:val="000000"/>
                <w:sz w:val="20"/>
              </w:rPr>
              <w:t xml:space="preserve">
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2007 - 2865,7 </w:t>
            </w:r>
          </w:p>
          <w:p>
            <w:pPr>
              <w:spacing w:after="20"/>
              <w:ind w:left="20"/>
              <w:jc w:val="both"/>
            </w:pPr>
            <w:r>
              <w:rPr>
                <w:rFonts w:ascii="Times New Roman"/>
                <w:b w:val="false"/>
                <w:i w:val="false"/>
                <w:color w:val="000000"/>
                <w:sz w:val="20"/>
              </w:rPr>
              <w:t xml:space="preserve">2008 - 2865,7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Қазалы аудандарында 2007-2008 жылдары шағын интернат үйлерін ашу туралы ұсыныс дайындау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Қазалы аудандарының әкімдері,ОЖҚҮ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1 тоқсаны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Мүмкінділігі шектеулі балаларды оңалтуды ұйымдастыруды одан әрі жақсарту мақсатында Республикада осы бағытта жинақталған іс тәжірибе жұмысын ендіре отырып оларға қызмет көрсету нысанын жетілдіру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ОЖҚҮ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қажет етпейді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қызметкерлердің біліктілігін көтеру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қызметкерлердің біліктілігін көтеруді ұйымдастыру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білім беру департаменті, ОЖҚҮ </w:t>
            </w:r>
            <w:r>
              <w:br/>
            </w:r>
            <w:r>
              <w:rPr>
                <w:rFonts w:ascii="Times New Roman"/>
                <w:b w:val="false"/>
                <w:i w:val="false"/>
                <w:color w:val="000000"/>
                <w:sz w:val="20"/>
              </w:rPr>
              <w:t xml:space="preserve">
ж әБД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- 0,44 </w:t>
            </w:r>
          </w:p>
          <w:p>
            <w:pPr>
              <w:spacing w:after="20"/>
              <w:ind w:left="20"/>
              <w:jc w:val="both"/>
            </w:pPr>
            <w:r>
              <w:rPr>
                <w:rFonts w:ascii="Times New Roman"/>
                <w:b w:val="false"/>
                <w:i w:val="false"/>
                <w:color w:val="000000"/>
                <w:sz w:val="20"/>
              </w:rPr>
              <w:t xml:space="preserve">2007ж. - 0,47 </w:t>
            </w:r>
          </w:p>
          <w:p>
            <w:pPr>
              <w:spacing w:after="20"/>
              <w:ind w:left="20"/>
              <w:jc w:val="both"/>
            </w:pPr>
            <w:r>
              <w:rPr>
                <w:rFonts w:ascii="Times New Roman"/>
                <w:b w:val="false"/>
                <w:i w:val="false"/>
                <w:color w:val="000000"/>
                <w:sz w:val="20"/>
              </w:rPr>
              <w:t xml:space="preserve">2008ж. - 0,49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Ескертпе:</w:t>
      </w:r>
      <w:r>
        <w:rPr>
          <w:rFonts w:ascii="Times New Roman"/>
          <w:b w:val="false"/>
          <w:i w:val="false"/>
          <w:color w:val="ff0000"/>
          <w:sz w:val="28"/>
        </w:rPr>
        <w:t> </w:t>
      </w:r>
      <w:r>
        <w:rPr>
          <w:rFonts w:ascii="Times New Roman"/>
          <w:b w:val="false"/>
          <w:i w:val="false"/>
          <w:color w:val="000000"/>
          <w:sz w:val="28"/>
        </w:rPr>
        <w:t xml:space="preserve">2006-2008 жылдарға арналған Мүгедектерді оңалту өңірлік бағдарламасының Мүгедектерді оңалту іс-шараларын іске асыруға көзделген шығыстар тиісті қаржы жылына арналған республикалық, облыстық бюджеттерді қалыптастыру кезінде түзетіліп отыратын болады. </w:t>
      </w:r>
    </w:p>
    <w:p>
      <w:pPr>
        <w:spacing w:after="0"/>
        <w:ind w:left="0"/>
        <w:jc w:val="both"/>
      </w:pPr>
      <w:r>
        <w:rPr>
          <w:rFonts w:ascii="Times New Roman"/>
          <w:b w:val="false"/>
          <w:i w:val="false"/>
          <w:color w:val="000000"/>
          <w:sz w:val="28"/>
        </w:rPr>
        <w:t xml:space="preserve">      ҚОЖҚҮ жәБД - Қызылорда облыстық жұмыспен қамтуды үйлестіру және әлеуметтік бағдарламалар департаменті, </w:t>
      </w:r>
      <w:r>
        <w:br/>
      </w:r>
      <w:r>
        <w:rPr>
          <w:rFonts w:ascii="Times New Roman"/>
          <w:b w:val="false"/>
          <w:i w:val="false"/>
          <w:color w:val="000000"/>
          <w:sz w:val="28"/>
        </w:rPr>
        <w:t xml:space="preserve">
      ЕжХәҚМҚОБД - Еңбек және халықты әлеуметтік қорғау Министрлігінің Қызылорда облысы бойынша департаменті (келісім бойынша) </w:t>
      </w:r>
      <w:r>
        <w:br/>
      </w:r>
      <w:r>
        <w:rPr>
          <w:rFonts w:ascii="Times New Roman"/>
          <w:b w:val="false"/>
          <w:i w:val="false"/>
          <w:color w:val="000000"/>
          <w:sz w:val="28"/>
        </w:rPr>
        <w:t xml:space="preserve">
      ЭжБЖД - Қызылорда облысының экономика және бюджеттік жоспарлау департаменті </w:t>
      </w:r>
      <w:r>
        <w:br/>
      </w:r>
      <w:r>
        <w:rPr>
          <w:rFonts w:ascii="Times New Roman"/>
          <w:b w:val="false"/>
          <w:i w:val="false"/>
          <w:color w:val="000000"/>
          <w:sz w:val="28"/>
        </w:rPr>
        <w:t xml:space="preserve">
      КжҮД - Қызылорда облысының кәсіпкерлік және өнеркәсіп департаменті </w:t>
      </w:r>
      <w:r>
        <w:br/>
      </w:r>
      <w:r>
        <w:rPr>
          <w:rFonts w:ascii="Times New Roman"/>
          <w:b w:val="false"/>
          <w:i w:val="false"/>
          <w:color w:val="000000"/>
          <w:sz w:val="28"/>
        </w:rPr>
        <w:t xml:space="preserve">
      ІІД - Қызылорда облысының ішкі істер департаменті </w:t>
      </w:r>
      <w:r>
        <w:br/>
      </w:r>
      <w:r>
        <w:rPr>
          <w:rFonts w:ascii="Times New Roman"/>
          <w:b w:val="false"/>
          <w:i w:val="false"/>
          <w:color w:val="000000"/>
          <w:sz w:val="28"/>
        </w:rPr>
        <w:t xml:space="preserve">
      АШД - Қызылорда облысының ауылшаруашылық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