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a31a" w14:textId="cf7a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жұмысқа орналастыру үшін арнаулы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әкімиятының 2005 жылғы 25 тамыздағы N 1003 қаулысы. Маңғыстау облысының Әділет Департаментінде Ақтау қаласының әділет басқармасында 2005 жылғы 7 қыркүйекте N 11-1-9 тіркелді. Күші жойылды - Ақтау қаласының әкімдігінің 2010 жылғы 22 қыркүйектегі № 827 қаулысымен</w:t>
      </w:r>
    </w:p>
    <w:p>
      <w:pPr>
        <w:spacing w:after="0"/>
        <w:ind w:left="0"/>
        <w:jc w:val="both"/>
      </w:pPr>
      <w:r>
        <w:rPr>
          <w:rFonts w:ascii="Times New Roman"/>
          <w:b w:val="false"/>
          <w:i w:val="false"/>
          <w:color w:val="ff0000"/>
          <w:sz w:val="28"/>
        </w:rPr>
        <w:t>Ескерту. Күші жойылды - Ақтау қаласының әкімдігінің 2010.09.22 № 827 қаулысымен.</w:t>
      </w:r>
    </w:p>
    <w:bookmarkStart w:name="z1" w:id="0"/>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Заңына және 1998 жылғы 24 наурыздағы "Нормативтік құқықтық актілер туралы" Заңының 25 </w:t>
      </w:r>
      <w:r>
        <w:rPr>
          <w:rFonts w:ascii="Times New Roman"/>
          <w:b w:val="false"/>
          <w:i w:val="false"/>
          <w:color w:val="000000"/>
          <w:sz w:val="28"/>
        </w:rPr>
        <w:t>бабының</w:t>
      </w:r>
      <w:r>
        <w:rPr>
          <w:rFonts w:ascii="Times New Roman"/>
          <w:b w:val="false"/>
          <w:i w:val="false"/>
          <w:color w:val="000000"/>
          <w:sz w:val="28"/>
        </w:rPr>
        <w:t> </w:t>
      </w:r>
      <w:r>
        <w:rPr>
          <w:rFonts w:ascii="Times New Roman"/>
          <w:b w:val="false"/>
          <w:i w:val="false"/>
          <w:color w:val="000000"/>
          <w:sz w:val="28"/>
        </w:rPr>
        <w:t>3 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Қала мекемелері мен кәсіпорындарында мүгедектерді жұмысқа орналастыру үшін арнаулы жұмыс орындары құрылсын.</w:t>
      </w:r>
    </w:p>
    <w:bookmarkEnd w:id="1"/>
    <w:bookmarkStart w:name="z3" w:id="2"/>
    <w:p>
      <w:pPr>
        <w:spacing w:after="0"/>
        <w:ind w:left="0"/>
        <w:jc w:val="both"/>
      </w:pPr>
      <w:r>
        <w:rPr>
          <w:rFonts w:ascii="Times New Roman"/>
          <w:b w:val="false"/>
          <w:i w:val="false"/>
          <w:color w:val="000000"/>
          <w:sz w:val="28"/>
        </w:rPr>
        <w:t>
      2. Қоса беріліп отырған мүгедектерді жұмысқа орналастыру үшін арнаулы жұмыс орындарын ұйымдастыру ережесі бекітілсін.</w:t>
      </w:r>
    </w:p>
    <w:bookmarkEnd w:id="2"/>
    <w:bookmarkStart w:name="z4" w:id="3"/>
    <w:p>
      <w:pPr>
        <w:spacing w:after="0"/>
        <w:ind w:left="0"/>
        <w:jc w:val="both"/>
      </w:pPr>
      <w:r>
        <w:rPr>
          <w:rFonts w:ascii="Times New Roman"/>
          <w:b w:val="false"/>
          <w:i w:val="false"/>
          <w:color w:val="000000"/>
          <w:sz w:val="28"/>
        </w:rPr>
        <w:t>
      3. Қалалық жұмыспен қамту және әлеуметтік бағдарламалар бөлімі (К. М. Айтбатырова) мүгедектерді арнаулы жұмыс орындарымен қамту шарасын алсын.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Г.М. Қалмұратоваға жүктелсін.</w:t>
      </w:r>
    </w:p>
    <w:bookmarkEnd w:id="4"/>
    <w:p>
      <w:pPr>
        <w:spacing w:after="0"/>
        <w:ind w:left="0"/>
        <w:jc w:val="both"/>
      </w:pPr>
      <w:r>
        <w:rPr>
          <w:rFonts w:ascii="Times New Roman"/>
          <w:b w:val="false"/>
          <w:i/>
          <w:color w:val="000000"/>
          <w:sz w:val="28"/>
        </w:rPr>
        <w:t>Қала  әкімі  Р. Мұстапаев</w:t>
      </w:r>
    </w:p>
    <w:bookmarkStart w:name="z6" w:id="5"/>
    <w:p>
      <w:pPr>
        <w:spacing w:after="0"/>
        <w:ind w:left="0"/>
        <w:jc w:val="both"/>
      </w:pPr>
      <w:r>
        <w:rPr>
          <w:rFonts w:ascii="Times New Roman"/>
          <w:b w:val="false"/>
          <w:i w:val="false"/>
          <w:color w:val="000000"/>
          <w:sz w:val="28"/>
        </w:rPr>
        <w:t>
2005 жылғы 25.08 N 1003</w:t>
      </w:r>
      <w:r>
        <w:br/>
      </w:r>
      <w:r>
        <w:rPr>
          <w:rFonts w:ascii="Times New Roman"/>
          <w:b w:val="false"/>
          <w:i w:val="false"/>
          <w:color w:val="000000"/>
          <w:sz w:val="28"/>
        </w:rPr>
        <w:t xml:space="preserve">
қала әкімиятының    </w:t>
      </w:r>
      <w:r>
        <w:br/>
      </w:r>
      <w:r>
        <w:rPr>
          <w:rFonts w:ascii="Times New Roman"/>
          <w:b w:val="false"/>
          <w:i w:val="false"/>
          <w:color w:val="000000"/>
          <w:sz w:val="28"/>
        </w:rPr>
        <w:t xml:space="preserve">
қаулысына қосымша   </w:t>
      </w:r>
    </w:p>
    <w:bookmarkEnd w:id="5"/>
    <w:p>
      <w:pPr>
        <w:spacing w:after="0"/>
        <w:ind w:left="0"/>
        <w:jc w:val="left"/>
      </w:pPr>
      <w:r>
        <w:rPr>
          <w:rFonts w:ascii="Times New Roman"/>
          <w:b/>
          <w:i w:val="false"/>
          <w:color w:val="000000"/>
        </w:rPr>
        <w:t xml:space="preserve"> Мүгедектерді жұмысқа орналастыру үшін арнаулы жұмыс орындарын</w:t>
      </w:r>
      <w:r>
        <w:br/>
      </w:r>
      <w:r>
        <w:rPr>
          <w:rFonts w:ascii="Times New Roman"/>
          <w:b/>
          <w:i w:val="false"/>
          <w:color w:val="000000"/>
        </w:rPr>
        <w:t>
ұйымдастыру</w:t>
      </w:r>
      <w:r>
        <w:br/>
      </w:r>
      <w:r>
        <w:rPr>
          <w:rFonts w:ascii="Times New Roman"/>
          <w:b/>
          <w:i w:val="false"/>
          <w:color w:val="000000"/>
        </w:rPr>
        <w:t>
ЕРЕЖЕСI</w:t>
      </w:r>
    </w:p>
    <w:p>
      <w:pPr>
        <w:spacing w:after="0"/>
        <w:ind w:left="0"/>
        <w:jc w:val="both"/>
      </w:pPr>
      <w:r>
        <w:rPr>
          <w:rFonts w:ascii="Times New Roman"/>
          <w:b w:val="false"/>
          <w:i w:val="false"/>
          <w:color w:val="000000"/>
          <w:sz w:val="28"/>
        </w:rPr>
        <w:t>      Осы Ереже 2005 жылғы 13 сәуiрдегi N 39-111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жасалған және мүгедектердi жұмысқа орналастыруға арнаулы жұмыс орындарын ұйымдастыру және қаржыландыру тәртiбiн белгiлейдi, арнаулы жұмыс орындарын ұсынатын мекемелермен негiзгi жағдайлар мен есептесу жүйесiн реттейдi.</w:t>
      </w:r>
    </w:p>
    <w:bookmarkStart w:name="z7" w:id="6"/>
    <w:p>
      <w:pPr>
        <w:spacing w:after="0"/>
        <w:ind w:left="0"/>
        <w:jc w:val="left"/>
      </w:pPr>
      <w:r>
        <w:rPr>
          <w:rFonts w:ascii="Times New Roman"/>
          <w:b/>
          <w:i w:val="false"/>
          <w:color w:val="000000"/>
        </w:rPr>
        <w:t xml:space="preserve"> 
1. Жалпы ереже</w:t>
      </w:r>
    </w:p>
    <w:bookmarkEnd w:id="6"/>
    <w:p>
      <w:pPr>
        <w:spacing w:after="0"/>
        <w:ind w:left="0"/>
        <w:jc w:val="both"/>
      </w:pPr>
      <w:r>
        <w:rPr>
          <w:rFonts w:ascii="Times New Roman"/>
          <w:b w:val="false"/>
          <w:i w:val="false"/>
          <w:color w:val="000000"/>
          <w:sz w:val="28"/>
        </w:rPr>
        <w:t>      Осы Ережеде пайдаланылатын негiзгi ұғымдар:</w:t>
      </w:r>
      <w:r>
        <w:br/>
      </w:r>
      <w:r>
        <w:rPr>
          <w:rFonts w:ascii="Times New Roman"/>
          <w:b w:val="false"/>
          <w:i w:val="false"/>
          <w:color w:val="000000"/>
          <w:sz w:val="28"/>
        </w:rPr>
        <w:t>
      1) Арнаулы жұмыс орны-мүгедектердi жұмысқа орналастыру үшiн жергiлiктi бюджет қоры есебiнен жұмысқа қабылданған мүгедектердiң еңбек ақысын төлеуге жұмыс берушiге жартылай өтемақы төлеуге ресми түрде жұмыс берушiмен берiлетiн жұмыс орны.</w:t>
      </w:r>
      <w:r>
        <w:br/>
      </w:r>
      <w:r>
        <w:rPr>
          <w:rFonts w:ascii="Times New Roman"/>
          <w:b w:val="false"/>
          <w:i w:val="false"/>
          <w:color w:val="000000"/>
          <w:sz w:val="28"/>
        </w:rPr>
        <w:t>
      2) Мүгедек - "Қазақстан Республикасында мүгедектердi әлеуметтiк қорғау туралы" </w:t>
      </w:r>
      <w:r>
        <w:rPr>
          <w:rFonts w:ascii="Times New Roman"/>
          <w:b w:val="false"/>
          <w:i w:val="false"/>
          <w:color w:val="000000"/>
          <w:sz w:val="28"/>
        </w:rPr>
        <w:t>Заңымен</w:t>
      </w:r>
      <w:r>
        <w:rPr>
          <w:rFonts w:ascii="Times New Roman"/>
          <w:b w:val="false"/>
          <w:i w:val="false"/>
          <w:color w:val="000000"/>
          <w:sz w:val="28"/>
        </w:rPr>
        <w:t xml:space="preserve"> белгiленген тіршілік-тынысы шектеулі және әлеуметтiк қорғауды талап ететiн тұлғалар тобы.</w:t>
      </w:r>
      <w:r>
        <w:br/>
      </w:r>
      <w:r>
        <w:rPr>
          <w:rFonts w:ascii="Times New Roman"/>
          <w:b w:val="false"/>
          <w:i w:val="false"/>
          <w:color w:val="000000"/>
          <w:sz w:val="28"/>
        </w:rPr>
        <w:t>
      2. Арнаулы жұмыс орындарына жұмысқа орналасқан мүгедектерге Қазақстан Республикасының еңбек,зейнетақымен қамсыздандыру және сақтандыру туралы заң актiлерi қолданылады.</w:t>
      </w:r>
      <w:r>
        <w:br/>
      </w:r>
      <w:r>
        <w:rPr>
          <w:rFonts w:ascii="Times New Roman"/>
          <w:b w:val="false"/>
          <w:i w:val="false"/>
          <w:color w:val="000000"/>
          <w:sz w:val="28"/>
        </w:rPr>
        <w:t>
      3. Мүгедектердiң арнаулы жұмыс орындарына жұмысқа орналасуға ықпал ететiн уәкiлеттi орган қалалық жұмыспен қамту және әлеуметтiк бағдарламалар бөлiмi (бұдан әрi- уәкiлеттi орган) болып табылады.</w:t>
      </w:r>
    </w:p>
    <w:bookmarkStart w:name="z8" w:id="7"/>
    <w:p>
      <w:pPr>
        <w:spacing w:after="0"/>
        <w:ind w:left="0"/>
        <w:jc w:val="left"/>
      </w:pPr>
      <w:r>
        <w:rPr>
          <w:rFonts w:ascii="Times New Roman"/>
          <w:b/>
          <w:i w:val="false"/>
          <w:color w:val="000000"/>
        </w:rPr>
        <w:t xml:space="preserve"> 
2. Арнаулы жұмыс орындарына жұмысқа орналастыру және</w:t>
      </w:r>
      <w:r>
        <w:br/>
      </w:r>
      <w:r>
        <w:rPr>
          <w:rFonts w:ascii="Times New Roman"/>
          <w:b/>
          <w:i w:val="false"/>
          <w:color w:val="000000"/>
        </w:rPr>
        <w:t>
ұйымдастыру тәртiбi</w:t>
      </w:r>
    </w:p>
    <w:bookmarkEnd w:id="7"/>
    <w:p>
      <w:pPr>
        <w:spacing w:after="0"/>
        <w:ind w:left="0"/>
        <w:jc w:val="both"/>
      </w:pPr>
      <w:r>
        <w:rPr>
          <w:rFonts w:ascii="Times New Roman"/>
          <w:b w:val="false"/>
          <w:i w:val="false"/>
          <w:color w:val="000000"/>
          <w:sz w:val="28"/>
        </w:rPr>
        <w:t>      4. Мүгедектерді жұмысқа орналастыру үшін арнаулы жұмыс орындары "Қазақ соқырлар қоғамы" Ақтау оқу-өндіріс кәсіпорнының келісімімен картонажды-тігін бұйымдарын шығаруда қосымша жұмыстар жүргізу үшін құрылады.</w:t>
      </w:r>
      <w:r>
        <w:br/>
      </w:r>
      <w:r>
        <w:rPr>
          <w:rFonts w:ascii="Times New Roman"/>
          <w:b w:val="false"/>
          <w:i w:val="false"/>
          <w:color w:val="000000"/>
          <w:sz w:val="28"/>
        </w:rPr>
        <w:t>
      5. Уәкiлеттi орган жұмыс берушiлермен арнаулы жұмыс орындарына қабылданған мүгедектердiң еңбек ақысын төлеуде қызмет көрсетуге шарт жасасады.</w:t>
      </w:r>
      <w:r>
        <w:br/>
      </w:r>
      <w:r>
        <w:rPr>
          <w:rFonts w:ascii="Times New Roman"/>
          <w:b w:val="false"/>
          <w:i w:val="false"/>
          <w:color w:val="000000"/>
          <w:sz w:val="28"/>
        </w:rPr>
        <w:t xml:space="preserve">
      6. Қала әкiмияты жұмыс берушiлердiң жазбаша келiсiмi негiзiнде мүгедектердi жұмысқа орналастыру мақсатында және олардың еңбек ақысын төлеуге белгiленген бюджет қаражатының нәтижелi пайдаланылуы үшiн құрылатын арнаулы жұмыс орындары тiзбесiн белгiлейдi.     </w:t>
      </w:r>
    </w:p>
    <w:bookmarkStart w:name="z9" w:id="8"/>
    <w:p>
      <w:pPr>
        <w:spacing w:after="0"/>
        <w:ind w:left="0"/>
        <w:jc w:val="left"/>
      </w:pPr>
      <w:r>
        <w:rPr>
          <w:rFonts w:ascii="Times New Roman"/>
          <w:b/>
          <w:i w:val="false"/>
          <w:color w:val="000000"/>
        </w:rPr>
        <w:t xml:space="preserve"> 
3. Арнаулы жұмыс орындарын қаржыландыру көздерi және</w:t>
      </w:r>
      <w:r>
        <w:br/>
      </w:r>
      <w:r>
        <w:rPr>
          <w:rFonts w:ascii="Times New Roman"/>
          <w:b/>
          <w:i w:val="false"/>
          <w:color w:val="000000"/>
        </w:rPr>
        <w:t>
қаржыландыру жағдайлары</w:t>
      </w:r>
    </w:p>
    <w:bookmarkEnd w:id="8"/>
    <w:p>
      <w:pPr>
        <w:spacing w:after="0"/>
        <w:ind w:left="0"/>
        <w:jc w:val="both"/>
      </w:pPr>
      <w:r>
        <w:rPr>
          <w:rFonts w:ascii="Times New Roman"/>
          <w:b w:val="false"/>
          <w:i w:val="false"/>
          <w:color w:val="000000"/>
          <w:sz w:val="28"/>
        </w:rPr>
        <w:t>      7. Арнаулы жұмыс орындарындағы тұлғалардың еңбек ақыларын қаржыландыру қалалық мәслихаттың шешiмдерiмен қарастырылады.</w:t>
      </w:r>
      <w:r>
        <w:br/>
      </w:r>
      <w:r>
        <w:rPr>
          <w:rFonts w:ascii="Times New Roman"/>
          <w:b w:val="false"/>
          <w:i w:val="false"/>
          <w:color w:val="000000"/>
          <w:sz w:val="28"/>
        </w:rPr>
        <w:t>
      8. Арнаулы жұмыс орындарына қабылданған мүгедектердiң еңбек ақысын төлеудi ай сайын жұмыс берушi жеке еңбек шарты талаптары негiзiнде және орындалған жұмыстың саны, сапасы, күрделiлiгiне байланысты жүргiзiледi.</w:t>
      </w:r>
      <w:r>
        <w:br/>
      </w:r>
      <w:r>
        <w:rPr>
          <w:rFonts w:ascii="Times New Roman"/>
          <w:b w:val="false"/>
          <w:i w:val="false"/>
          <w:color w:val="000000"/>
          <w:sz w:val="28"/>
        </w:rPr>
        <w:t>
      9. Арнаулы жұмыс орындары қабылдаған мүгедектердiң еңбек ақысын төлеуге жұмсаған жұмыс берушiнiң шығыны жергiлiктi бюджет қорынан ең төменгi айлық еңбек ақы мөлшерiнде қайтарылады.</w:t>
      </w:r>
      <w:r>
        <w:br/>
      </w:r>
      <w:r>
        <w:rPr>
          <w:rFonts w:ascii="Times New Roman"/>
          <w:b w:val="false"/>
          <w:i w:val="false"/>
          <w:color w:val="000000"/>
          <w:sz w:val="28"/>
        </w:rPr>
        <w:t>
      10. Жұмыс берушiлер әр айдың 1 жұлдызына дейiн заңда белгiленген тәртiпке сәйкес жергiлiктi уәкiлеттi органға жұмысқа қабылдау туралы бұйрық, жұмыс уақыты есебiнiң табелi, әрбiр жұмысқа орналасқандарға есептелген еңбек ақы ведомостi, арнаулы жұмыс орындарына қабылданған мүгедектердiң еңбек ақысын төлеудi жергiлiктi бюджеттен қаржыландыруға тапсырыс жасайды.</w:t>
      </w:r>
      <w:r>
        <w:br/>
      </w:r>
      <w:r>
        <w:rPr>
          <w:rFonts w:ascii="Times New Roman"/>
          <w:b w:val="false"/>
          <w:i w:val="false"/>
          <w:color w:val="000000"/>
          <w:sz w:val="28"/>
        </w:rPr>
        <w:t>
      11. Уәкiлеттi орган жұмыс берушiнiң есебiн тексергеннен кейiн қалалық қаржы бөлiмiне қаржыландыруға бюджеттiк тапсырыс ұсынады.</w:t>
      </w:r>
      <w:r>
        <w:br/>
      </w:r>
      <w:r>
        <w:rPr>
          <w:rFonts w:ascii="Times New Roman"/>
          <w:b w:val="false"/>
          <w:i w:val="false"/>
          <w:color w:val="000000"/>
          <w:sz w:val="28"/>
        </w:rPr>
        <w:t>
      12. Қалалық қаржы бөлiмi әр айдың 10 жұлдызына дейiн уәкiлеттi орган шотына қаржы аударады.</w:t>
      </w:r>
      <w:r>
        <w:br/>
      </w:r>
      <w:r>
        <w:rPr>
          <w:rFonts w:ascii="Times New Roman"/>
          <w:b w:val="false"/>
          <w:i w:val="false"/>
          <w:color w:val="000000"/>
          <w:sz w:val="28"/>
        </w:rPr>
        <w:t>
      13. Уәкiлеттi орган бюджет қаражатын жұмыс берушiлер шотына аударады.</w:t>
      </w:r>
      <w:r>
        <w:br/>
      </w:r>
      <w:r>
        <w:rPr>
          <w:rFonts w:ascii="Times New Roman"/>
          <w:b w:val="false"/>
          <w:i w:val="false"/>
          <w:color w:val="000000"/>
          <w:sz w:val="28"/>
        </w:rPr>
        <w:t>
      14. Жұмыс берушiлер қалалық бюджеттен түскен қаржыны нақты белгiленген мақсатта пайдаланады.</w:t>
      </w:r>
      <w:r>
        <w:br/>
      </w:r>
      <w:r>
        <w:rPr>
          <w:rFonts w:ascii="Times New Roman"/>
          <w:b w:val="false"/>
          <w:i w:val="false"/>
          <w:color w:val="000000"/>
          <w:sz w:val="28"/>
        </w:rPr>
        <w:t>
      15. Арнаулы жұмыс орындарына жұмысқа орналасқан мүгедектерге жергiлiктi бюджет қорынан төленетiн еңбек ақыға заңда белгiленген тәртiпте салық салынады.</w:t>
      </w:r>
      <w:r>
        <w:br/>
      </w:r>
      <w:r>
        <w:rPr>
          <w:rFonts w:ascii="Times New Roman"/>
          <w:b w:val="false"/>
          <w:i w:val="false"/>
          <w:color w:val="000000"/>
          <w:sz w:val="28"/>
        </w:rPr>
        <w:t xml:space="preserve">
      16. Арнаулы жұмыс орындарына жұмысқа орналасқан жұмыссыздарға жұмыс барысында денсаулығына залал келген жағдайда уақытша жұмысқа жарамсыздығына байланысты әлеуметтiк жәрдемақы төлеудi қолданыстағы заңнамаларға сәйкес жұмыс берушi жүргiзедi. </w:t>
      </w:r>
    </w:p>
    <w:bookmarkStart w:name="z10" w:id="9"/>
    <w:p>
      <w:pPr>
        <w:spacing w:after="0"/>
        <w:ind w:left="0"/>
        <w:jc w:val="left"/>
      </w:pPr>
      <w:r>
        <w:rPr>
          <w:rFonts w:ascii="Times New Roman"/>
          <w:b/>
          <w:i w:val="false"/>
          <w:color w:val="000000"/>
        </w:rPr>
        <w:t xml:space="preserve"> 
4. Есеп жүргiзу және есеп беру</w:t>
      </w:r>
    </w:p>
    <w:bookmarkEnd w:id="9"/>
    <w:p>
      <w:pPr>
        <w:spacing w:after="0"/>
        <w:ind w:left="0"/>
        <w:jc w:val="both"/>
      </w:pPr>
      <w:r>
        <w:rPr>
          <w:rFonts w:ascii="Times New Roman"/>
          <w:b w:val="false"/>
          <w:i w:val="false"/>
          <w:color w:val="000000"/>
          <w:sz w:val="28"/>
        </w:rPr>
        <w:t>      17. Уәкiлеттi орган тоқсан сайын қалалық қаржы бөлiмiне арнаулы жұмыс орындарын ұйымдастыру туралы мәлiмет ұсынады.</w:t>
      </w:r>
    </w:p>
    <w:bookmarkStart w:name="z11" w:id="10"/>
    <w:p>
      <w:pPr>
        <w:spacing w:after="0"/>
        <w:ind w:left="0"/>
        <w:jc w:val="left"/>
      </w:pPr>
      <w:r>
        <w:rPr>
          <w:rFonts w:ascii="Times New Roman"/>
          <w:b/>
          <w:i w:val="false"/>
          <w:color w:val="000000"/>
        </w:rPr>
        <w:t xml:space="preserve"> 
  5. Бақылау</w:t>
      </w:r>
    </w:p>
    <w:bookmarkEnd w:id="10"/>
    <w:p>
      <w:pPr>
        <w:spacing w:after="0"/>
        <w:ind w:left="0"/>
        <w:jc w:val="both"/>
      </w:pPr>
      <w:r>
        <w:rPr>
          <w:rFonts w:ascii="Times New Roman"/>
          <w:b w:val="false"/>
          <w:i w:val="false"/>
          <w:color w:val="000000"/>
          <w:sz w:val="28"/>
        </w:rPr>
        <w:t>      18. Осы Ереженiң орындалуы мен бюджет қаражатының мақсатты пайдаланылуына қалалық жұмыспен қамту және әлеуметтiк бағдарламалар бөлiмi, қалалық қаржы бөлiмi бақылау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