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7804" w14:textId="0617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2004 жылғы 27 желтоқсандағы Қазақстан Республикасы Президентінің "Оралмандардың 2005-2007 жылдарға арналған көшіп келу квотасы туралы" N 1508 жарлығын және Қазақстан Республикасы Үкіметінің 2005 жылғы 2 наурыздағы "Қазақстан Республикасы Президентінің 2004 жылғы 27 желтоқсандағы "Оралмандардың 2005-2007 жылдарға арналған көшіп келу квотасы туралы" N 1508 жарлығын іске асыру жөніндегі N 192 қаулысын іске асыру жөніндегі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әкімиятының 2005 жылғы 25 сәуірдегі N 9 шешімі. Павлодар облысының әділет департаментінде 2005 жылғы 5 мамырда N 3018 тіркелді. Мерзімінің өтуіне байланысты күші жойылды - Павлодар облыстық Әділет департаментінің 2009 жылғы 18 наурыздағы N 4-06/1966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Мерзімінің өтуіне байланысты күші жойылды - Павлодар облыстық Әділет департаментінің 2009 жылғы 18 наурыздағы N 4-06/1966 хатымен.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2004 жылғы 27 желтоқсандағы "Оралмандардың 2005-2007 жылдарға арналған көшiп келу квотасы туралы" N 1508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</w:t>
      </w:r>
      <w:r>
        <w:rPr>
          <w:rFonts w:ascii="Times New Roman"/>
          <w:b w:val="false"/>
          <w:i w:val="false"/>
          <w:color w:val="000000"/>
          <w:sz w:val="28"/>
        </w:rPr>
        <w:t>
 және Қазақстан Республикасы Үкiметiнiң 2005 жылғы 2 наурыздағы "Қазақстан  Республикасы Президентiнiң 2004 жылғы 27 желтоқсандағы "Оралмандардың 2005-2007 жылдарға арналған көшiп келу квотасы туралы" N 1508 Жарлығын iске асыру жөнiндегi" N 192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</w:t>
      </w:r>
      <w:r>
        <w:rPr>
          <w:rFonts w:ascii="Times New Roman"/>
          <w:b w:val="false"/>
          <w:i w:val="false"/>
          <w:color w:val="000000"/>
          <w:sz w:val="28"/>
        </w:rPr>
        <w:t>
 iске асыру мақсатында ШЕШIМ қабылдаймын: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Облысқа белгiленген оралмандардың 2005-2007 жылдарға арналған көшiп келу квотасы 1-қосымшаға сәйкес орындауға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Оралмандарды қабылдауға және жайластыруға байланысты мәселелердi жедел шешу жөнiндегi облыстық штаб 2-қосымшаға сәйкес құрамында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Көшi-қон комитетiнiң облыс бойынша басқармасы (келiсiм бойынша) квотамен келген оралмандардың қоныс аударуына, қабылдануына және жайласуына байланысты iс-шараларды қаржыландыру мәселелерiн шешетiн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Қалалар мен аудандардың әкiмдерi: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заңнамасына, сондай-ақ халықаралық келiсiмдерге сәйкес тұрақты тұруға келген оралмандарды әлеуметтiк қамтамасыз ету (соның iшiнде зейнетақы, жәрдемақы төлеу) мәселелерiн шешсiн;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оралмандарға кәсiпкерлiк  қызметтi ұйымдастыруға көмек көрсетсiн;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оралмандардың отбасы мүшелерiнiң жергiлiктi жағдайға бейiмделулерiне, жайласуларына, балаларын оқытуға, денсаулық сақтау мекемелерiне бекiтiлуiне мүмкiндiк беретiн жағдайларды жасасын;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оралмандардың отбасыларының еңбекке жарамды ересек адамдарын жұмысқа орналастыру (олардың бiлiктiлiктерiне және мамандықтарына сәйкес), сондай-ақ оларды қажетiне қарай еңбек нарығында талап етiлген мамандықтар бойынша, даярлау және қайта даярлау жөнiнде шаралар қолдансын.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Облыс әдiлет департаментi (келiсiм бойынша) оралмандардың республика аумағында тұруы және жүрiп тұруы үшiн қажеттi құжаттарын уақытында тiркеудi және рәсiмдеудi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Облыс iшкi iстер басқармасы (келiсiм бойынша) Қазақстан Республикасының қолданыстағы заңнамасына сәйкес тұрақты тұруға рұқсат алған және Қазақстан Республикасының азаматтығын қабылдауға тiлек бiлдiрген оралмандардың құжаттарын уақытында рәсiмдеудi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Қалалар мен аудандардың әкiмдерi, облыс әдiлет  департаментi (келiсiм бойынша) және облыс iшкi iстер басқармасы (келiсiм бойынша) осы шешiмнiң орындалуы туралы ақпаратты жыл сайын, қаңтар айының 20-на дейiн Көшi-қон комитетiнiң облыс бойынша басқармасына беретiн болсын.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Облыс әкiмiнiң 2004 жылғы 23 қаңтардағы Қазақстан Республикасы Президентiнiң 2003 жылдың 31 қазандағы "Оралмандардың 2004 жылға арналған көшiп келу квотасы туралы" N 1216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</w:t>
      </w:r>
      <w:r>
        <w:rPr>
          <w:rFonts w:ascii="Times New Roman"/>
          <w:b w:val="false"/>
          <w:i w:val="false"/>
          <w:color w:val="000000"/>
          <w:sz w:val="28"/>
        </w:rPr>
        <w:t>
 iске асыру шаралары және Қазақстан Республикасы Үкiметiнiң 2003 жылғы 29 қарашадағы "Қазақстан Республикасы Президентiнiң 2003 жылдың 31 қазандағы N 1216 Жарлығын iске асыру туралы" N 1207 қаулысын iске асыру жөнiндегi N 31 шешiмiнiң (2004 жылы 16 ақпанда облыстық әдiлет департаментiнде N 2298 тiркелген, 2004 жылы 16 наурызда "Звезда Приртышья" газетiнде жарияланған) күшi жойылды деп танылсын.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шешiмнiң орындалуын бақылау облыс әкiмiнiң орынбасары Р.М. Жұмабековаға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 Қ. Нұрпейiсов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Келiсiлдi: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бойынша Көшi-қон комитетi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басқармасының бастығы И. Әбдiхалықов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Павлодар облысы әдiлет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бастығының мiндетiн атқарушы И.Лигай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Iшкi iстер басқармасының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бастығы М. Тұмарбеков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 облысы әкiмiнiң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25 сәуірдегі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27 желтоқсандағы Қазақстан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Президентiнiң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"Оралмандардың 2005-2007 жылдарға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көшiп келу квотасы туралы"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1508 Жарлығын және Қазақстан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Үкiметiнiң 2005 жылғы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наурыздағы "Қазақстан Республикасы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Президентiнiң 2004 жылғы 27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"Оралмандардың 2005-2007 жылдарға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көшiп келу квотасы туралы"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1508 Жарлығын iске асыру жөнiндегi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192 қаулысын iске асыру жөнiндегі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шаралар туралы облыс әкiмнiң N 9 шешiмiне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Павлодар облысы үшiн белгiленген 2005-2007 жылдарға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арналған көшiп келетiн оралмандар квотасы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0"/>
        <w:gridCol w:w="4100"/>
        <w:gridCol w:w="1820"/>
        <w:gridCol w:w="1960"/>
        <w:gridCol w:w="1920"/>
        <w:gridCol w:w="2080"/>
      </w:tblGrid>
      <w:tr>
        <w:trPr>
          <w:trHeight w:val="90" w:hRule="atLeast"/>
        </w:trPr>
        <w:tc>
          <w:tcPr>
            <w:tcW w:w="76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</w:p>
        </w:tc>
        <w:tc>
          <w:tcPr>
            <w:tcW w:w="41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Мемлекеттер 
</w:t>
            </w:r>
          </w:p>
        </w:tc>
        <w:tc>
          <w:tcPr>
            <w:tcW w:w="182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(отбасы)
</w:t>
            </w:r>
          </w:p>
        </w:tc>
        <w:tc>
          <w:tcPr>
            <w:tcW w:w="196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(отбасы)
</w:t>
            </w:r>
          </w:p>
        </w:tc>
        <w:tc>
          <w:tcPr>
            <w:tcW w:w="192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(отбасы)
</w:t>
            </w:r>
          </w:p>
        </w:tc>
        <w:tc>
          <w:tcPr>
            <w:tcW w:w="20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(отбасы)
</w:t>
            </w:r>
          </w:p>
        </w:tc>
      </w:tr>
      <w:tr>
        <w:trPr>
          <w:trHeight w:val="90" w:hRule="atLeast"/>
        </w:trPr>
        <w:tc>
          <w:tcPr>
            <w:tcW w:w="76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1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Монғолия
</w:t>
            </w:r>
          </w:p>
        </w:tc>
        <w:tc>
          <w:tcPr>
            <w:tcW w:w="182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96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92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20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</w:tr>
      <w:tr>
        <w:trPr>
          <w:trHeight w:val="90" w:hRule="atLeast"/>
        </w:trPr>
        <w:tc>
          <w:tcPr>
            <w:tcW w:w="76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 облысы әкiмiнiң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25 сәуірдегі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27 желтоқсандағы Қазақстан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Президентiнiң "Оралмандардың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2005-2007 жылдарға арналған көшiп келу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квотасы туралы" N 1508 Жарлығын және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2 наурыздағы "Қазақстан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Президентiнiң 2004 жылғы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желтоқсандағы "Оралмандардың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2005-2007 жылдарға арналған көшiп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келу квотасы туралы" N 1508 Жарлығын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iске асыру жөнiндегi N 192 қаулысын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iске асыру жөнiндегi шаралар туралы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 әкiмнiң N 9 шешiмiне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Оралмандарды қабылдауға және  жайластыруға байланысты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мәселелердi шешу жөнiндегi облыстық штабтың құрамы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43"/>
        <w:gridCol w:w="7537"/>
      </w:tblGrid>
      <w:tr>
        <w:trPr>
          <w:trHeight w:val="90" w:hRule="atLeast"/>
        </w:trPr>
        <w:tc>
          <w:tcPr>
            <w:tcW w:w="55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Жұмабекова Рысты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Мағауияқызы 
</w:t>
            </w:r>
          </w:p>
        </w:tc>
        <w:tc>
          <w:tcPr>
            <w:tcW w:w="753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әкiмiнiң орынбасары, төраға
</w:t>
            </w:r>
          </w:p>
        </w:tc>
      </w:tr>
      <w:tr>
        <w:trPr>
          <w:trHeight w:val="90" w:hRule="atLeast"/>
        </w:trPr>
        <w:tc>
          <w:tcPr>
            <w:tcW w:w="55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Әбдiхалықов Идият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Бекболатұлы 
</w:t>
            </w:r>
          </w:p>
        </w:tc>
        <w:tc>
          <w:tcPr>
            <w:tcW w:w="753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көшi-қон комитетi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бастығы (келiсiм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 мүшелерi:
</w:t>
            </w:r>
          </w:p>
        </w:tc>
      </w:tr>
      <w:tr>
        <w:trPr>
          <w:trHeight w:val="90" w:hRule="atLeast"/>
        </w:trPr>
        <w:tc>
          <w:tcPr>
            <w:tcW w:w="55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Берковский Владимир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
</w:t>
            </w:r>
          </w:p>
        </w:tc>
        <w:tc>
          <w:tcPr>
            <w:tcW w:w="753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әкiмiнiң орынбасары
</w:t>
            </w:r>
          </w:p>
        </w:tc>
      </w:tr>
      <w:tr>
        <w:trPr>
          <w:trHeight w:val="90" w:hRule="atLeast"/>
        </w:trPr>
        <w:tc>
          <w:tcPr>
            <w:tcW w:w="55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Балтабаева Ғалия Шәкiрқызы
</w:t>
            </w:r>
          </w:p>
        </w:tc>
        <w:tc>
          <w:tcPr>
            <w:tcW w:w="753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Екiбастұз қаласы әкiмiнiң орынбасары
</w:t>
            </w:r>
          </w:p>
        </w:tc>
      </w:tr>
      <w:tr>
        <w:trPr>
          <w:trHeight w:val="90" w:hRule="atLeast"/>
        </w:trPr>
        <w:tc>
          <w:tcPr>
            <w:tcW w:w="55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Воронин Александр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Николаевич
</w:t>
            </w:r>
          </w:p>
        </w:tc>
        <w:tc>
          <w:tcPr>
            <w:tcW w:w="753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Ертiс ауданы әкiмiнiң орынбасары 
</w:t>
            </w:r>
          </w:p>
        </w:tc>
      </w:tr>
      <w:tr>
        <w:trPr>
          <w:trHeight w:val="795" w:hRule="atLeast"/>
        </w:trPr>
        <w:tc>
          <w:tcPr>
            <w:tcW w:w="55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Вострейко Надежда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Васильевна
</w:t>
            </w:r>
          </w:p>
        </w:tc>
        <w:tc>
          <w:tcPr>
            <w:tcW w:w="753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Качиры ауданы әкiмiнiң орынбасары 
</w:t>
            </w:r>
          </w:p>
        </w:tc>
      </w:tr>
      <w:tr>
        <w:trPr>
          <w:trHeight w:val="660" w:hRule="atLeast"/>
        </w:trPr>
        <w:tc>
          <w:tcPr>
            <w:tcW w:w="55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Есенғұлова Сәуле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Оразалқызы 
</w:t>
            </w:r>
          </w:p>
        </w:tc>
        <w:tc>
          <w:tcPr>
            <w:tcW w:w="753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әкiмiнiң орынбасары 
</w:t>
            </w:r>
          </w:p>
        </w:tc>
      </w:tr>
      <w:tr>
        <w:trPr>
          <w:trHeight w:val="915" w:hRule="atLeast"/>
        </w:trPr>
        <w:tc>
          <w:tcPr>
            <w:tcW w:w="55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Зәкариянов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Амангелдi Шаймарданұлы 
</w:t>
            </w:r>
          </w:p>
        </w:tc>
        <w:tc>
          <w:tcPr>
            <w:tcW w:w="753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 әкiмiнiң орынбасары 
</w:t>
            </w:r>
          </w:p>
        </w:tc>
      </w:tr>
      <w:tr>
        <w:trPr>
          <w:trHeight w:val="90" w:hRule="atLeast"/>
        </w:trPr>
        <w:tc>
          <w:tcPr>
            <w:tcW w:w="55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Ильина Тамара Витальевна
</w:t>
            </w:r>
          </w:p>
        </w:tc>
        <w:tc>
          <w:tcPr>
            <w:tcW w:w="753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 әкiмiнiң орынбасары  
</w:t>
            </w:r>
          </w:p>
        </w:tc>
      </w:tr>
      <w:tr>
        <w:trPr>
          <w:trHeight w:val="90" w:hRule="atLeast"/>
        </w:trPr>
        <w:tc>
          <w:tcPr>
            <w:tcW w:w="55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Кәрiмжанов Бахриден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Сарбасұлы 
</w:t>
            </w:r>
          </w:p>
        </w:tc>
        <w:tc>
          <w:tcPr>
            <w:tcW w:w="753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бiлiм беру департаментiнiң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директоры
</w:t>
            </w:r>
          </w:p>
        </w:tc>
      </w:tr>
      <w:tr>
        <w:trPr>
          <w:trHeight w:val="90" w:hRule="atLeast"/>
        </w:trPr>
        <w:tc>
          <w:tcPr>
            <w:tcW w:w="55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Қанаева Рысты Мойылжанқызы 
</w:t>
            </w:r>
          </w:p>
        </w:tc>
        <w:tc>
          <w:tcPr>
            <w:tcW w:w="753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зейнетақы төлеу орталығы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 филиалының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директоры (келiсiм бойынша)
</w:t>
            </w:r>
          </w:p>
        </w:tc>
      </w:tr>
      <w:tr>
        <w:trPr>
          <w:trHeight w:val="90" w:hRule="atLeast"/>
        </w:trPr>
        <w:tc>
          <w:tcPr>
            <w:tcW w:w="55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Қалышбеков Мұрат Бекенұлы 
</w:t>
            </w:r>
          </w:p>
        </w:tc>
        <w:tc>
          <w:tcPr>
            <w:tcW w:w="753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жұмыспен қамтуды үйлестiру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департаментiнiң директоры 
</w:t>
            </w:r>
          </w:p>
        </w:tc>
      </w:tr>
      <w:tr>
        <w:trPr>
          <w:trHeight w:val="90" w:hRule="atLeast"/>
        </w:trPr>
        <w:tc>
          <w:tcPr>
            <w:tcW w:w="55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Лигай Игорь Борисович 
</w:t>
            </w:r>
          </w:p>
        </w:tc>
        <w:tc>
          <w:tcPr>
            <w:tcW w:w="753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әдiлет департаментi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 мiндетiн атқарушы (келiсiм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 
</w:t>
            </w:r>
          </w:p>
        </w:tc>
      </w:tr>
      <w:tr>
        <w:trPr>
          <w:trHeight w:val="90" w:hRule="atLeast"/>
        </w:trPr>
        <w:tc>
          <w:tcPr>
            <w:tcW w:w="55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Мәмбетов Абай Қамалұлы  
</w:t>
            </w:r>
          </w:p>
        </w:tc>
        <w:tc>
          <w:tcPr>
            <w:tcW w:w="753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IIБ бастығының орынбасары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(келiсiм бойынша)
</w:t>
            </w:r>
          </w:p>
        </w:tc>
      </w:tr>
      <w:tr>
        <w:trPr>
          <w:trHeight w:val="90" w:hRule="atLeast"/>
        </w:trPr>
        <w:tc>
          <w:tcPr>
            <w:tcW w:w="55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Марданова Айгүл Қамзақызы
</w:t>
            </w:r>
          </w:p>
        </w:tc>
        <w:tc>
          <w:tcPr>
            <w:tcW w:w="753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 әкiмiнiң орынбасары 
</w:t>
            </w:r>
          </w:p>
        </w:tc>
      </w:tr>
      <w:tr>
        <w:trPr>
          <w:trHeight w:val="90" w:hRule="atLeast"/>
        </w:trPr>
        <w:tc>
          <w:tcPr>
            <w:tcW w:w="55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 Болат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Дүйсенбайұлы 
</w:t>
            </w:r>
          </w:p>
        </w:tc>
        <w:tc>
          <w:tcPr>
            <w:tcW w:w="753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 әкiмiнiң орынбасары  
</w:t>
            </w:r>
          </w:p>
        </w:tc>
      </w:tr>
      <w:tr>
        <w:trPr>
          <w:trHeight w:val="90" w:hRule="atLeast"/>
        </w:trPr>
        <w:tc>
          <w:tcPr>
            <w:tcW w:w="55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Сағындықов Нұрболат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Өзiханұлы 
</w:t>
            </w:r>
          </w:p>
        </w:tc>
        <w:tc>
          <w:tcPr>
            <w:tcW w:w="753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Лебяжi ауданы әкiмiнiң орынбасары 
</w:t>
            </w:r>
          </w:p>
        </w:tc>
      </w:tr>
      <w:tr>
        <w:trPr>
          <w:trHeight w:val="90" w:hRule="atLeast"/>
        </w:trPr>
        <w:tc>
          <w:tcPr>
            <w:tcW w:w="55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Ысқақова Бекзия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Зейноллақызы
</w:t>
            </w:r>
          </w:p>
        </w:tc>
        <w:tc>
          <w:tcPr>
            <w:tcW w:w="753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 әкiмiнiң орынбасары
</w:t>
            </w:r>
          </w:p>
        </w:tc>
      </w:tr>
      <w:tr>
        <w:trPr>
          <w:trHeight w:val="90" w:hRule="atLeast"/>
        </w:trPr>
        <w:tc>
          <w:tcPr>
            <w:tcW w:w="55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Темiржанова Гүлiстан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Сағынтайқызы
</w:t>
            </w:r>
          </w:p>
        </w:tc>
        <w:tc>
          <w:tcPr>
            <w:tcW w:w="753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 әкiмiнiң орынбасары 
</w:t>
            </w:r>
          </w:p>
        </w:tc>
      </w:tr>
      <w:tr>
        <w:trPr>
          <w:trHeight w:val="90" w:hRule="atLeast"/>
        </w:trPr>
        <w:tc>
          <w:tcPr>
            <w:tcW w:w="55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Төлегенова Гүлнара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Қапсаметқызы
</w:t>
            </w:r>
          </w:p>
        </w:tc>
        <w:tc>
          <w:tcPr>
            <w:tcW w:w="753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денсаулық сақтау департаментi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директорының мiндетiн атқарушы 
</w:t>
            </w:r>
          </w:p>
        </w:tc>
      </w:tr>
      <w:tr>
        <w:trPr>
          <w:trHeight w:val="570" w:hRule="atLeast"/>
        </w:trPr>
        <w:tc>
          <w:tcPr>
            <w:tcW w:w="55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Шәмкенова Роза Шәмкенқызы 
</w:t>
            </w:r>
          </w:p>
        </w:tc>
        <w:tc>
          <w:tcPr>
            <w:tcW w:w="7537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 әкiмiнiң орынбасары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