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a3d4" w14:textId="362a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құқық қатынастарын реттеу салалары бойынша Алматы қаласының мемлекеттік уәкілетті органдарының қызметі жайлы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2005 жылғы 12 сәуірдегі N 2/211 қаулысы. Алматы қалалық Әділет департаментінде 2005 жылғы 20 мамырда N 658 тіркелді. Күші жойылды - Алматы қаласы әкімдігінің 2008 жылғы 22 қаңтардағы N 1/56 қаулысымен</w:t>
      </w:r>
    </w:p>
    <w:p>
      <w:pPr>
        <w:spacing w:after="0"/>
        <w:ind w:left="0"/>
        <w:jc w:val="both"/>
      </w:pPr>
      <w:r>
        <w:rPr>
          <w:rFonts w:ascii="Times New Roman"/>
          <w:b w:val="false"/>
          <w:i w:val="false"/>
          <w:color w:val="000000"/>
          <w:sz w:val="28"/>
        </w:rPr>
        <w:t>
      Қазақстан Республикасының Жер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Кодексіне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сәйкес, Алматы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қаласының Жер комиссиясын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Қосымшаларды бекітсін:
</w:t>
      </w:r>
      <w:r>
        <w:br/>
      </w:r>
      <w:r>
        <w:rPr>
          <w:rFonts w:ascii="Times New Roman"/>
          <w:b w:val="false"/>
          <w:i w:val="false"/>
          <w:color w:val="000000"/>
          <w:sz w:val="28"/>
        </w:rPr>
        <w:t>
         1) Алматы қаласының Жер комиссиясы туралы Ережесін;
</w:t>
      </w:r>
      <w:r>
        <w:br/>
      </w:r>
      <w:r>
        <w:rPr>
          <w:rFonts w:ascii="Times New Roman"/>
          <w:b w:val="false"/>
          <w:i w:val="false"/>
          <w:color w:val="000000"/>
          <w:sz w:val="28"/>
        </w:rPr>
        <w:t>
         2) Комиссия құрамы;
</w:t>
      </w:r>
      <w:r>
        <w:br/>
      </w:r>
      <w:r>
        <w:rPr>
          <w:rFonts w:ascii="Times New Roman"/>
          <w:b w:val="false"/>
          <w:i w:val="false"/>
          <w:color w:val="000000"/>
          <w:sz w:val="28"/>
        </w:rPr>
        <w:t>
         3) Алматы қаласының Жер комиссиясы қорытындысы үлгісін.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қаласы Әкімдігінің "Алматы қаласының қала құрылысы комиссиясы туралы" 2003 жылғы 17 сәуірдегі№N 1/228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қаулысының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күші жойылды деп табылсын.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жасауды өзіме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w:t>
      </w:r>
      <w:r>
        <w:br/>
      </w:r>
      <w:r>
        <w:rPr>
          <w:rFonts w:ascii="Times New Roman"/>
          <w:b w:val="false"/>
          <w:i w:val="false"/>
          <w:color w:val="000000"/>
          <w:sz w:val="28"/>
        </w:rPr>
        <w:t>
Алматы қаласы әкімдігінің
</w:t>
      </w:r>
      <w:r>
        <w:br/>
      </w:r>
      <w:r>
        <w:rPr>
          <w:rFonts w:ascii="Times New Roman"/>
          <w:b w:val="false"/>
          <w:i w:val="false"/>
          <w:color w:val="000000"/>
          <w:sz w:val="28"/>
        </w:rPr>
        <w:t>
2005 жылғы "12" сәуірдегі
</w:t>
      </w:r>
      <w:r>
        <w:br/>
      </w:r>
      <w:r>
        <w:rPr>
          <w:rFonts w:ascii="Times New Roman"/>
          <w:b w:val="false"/>
          <w:i w:val="false"/>
          <w:color w:val="000000"/>
          <w:sz w:val="28"/>
        </w:rPr>
        <w:t>
N 2/211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Жер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қаласының Жер комиссиясы (одан әрі мәтін бойынша "Комиссия") жер учаскелерге құқық беру, жер учаскелерді сату немесе жер учаскелеріне жалдау құқығын беру және Алматы қаласында мемлекеттік қажеттіліктер үшін жер учаскелерді алу жөніндегі Қазақстан Республикасының Жер кодексінің ережелерін орындауда (орындау мақсатында) құрылды.
</w:t>
      </w:r>
      <w:r>
        <w:br/>
      </w:r>
      <w:r>
        <w:rPr>
          <w:rFonts w:ascii="Times New Roman"/>
          <w:b w:val="false"/>
          <w:i w:val="false"/>
          <w:color w:val="000000"/>
          <w:sz w:val="28"/>
        </w:rPr>
        <w:t>
      2. Комиссия өз қызметінде Қазақстан Республикасында қолданылып жүрген заңдылықтарын және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Алматы қаласы әкімдігі қаулысымен Алматы қаласы Мәслихатының депутаттарынан, қала әкімдігінің өкілінен (өкілдерінен), Алматы қаласының жер қатынастары басқармасынан, Алматы қаласының Сәулет және қала құрылысы Департаменті және басқа тұлғалардан құрылады.
</w:t>
      </w:r>
      <w:r>
        <w:br/>
      </w:r>
      <w:r>
        <w:rPr>
          <w:rFonts w:ascii="Times New Roman"/>
          <w:b w:val="false"/>
          <w:i w:val="false"/>
          <w:color w:val="000000"/>
          <w:sz w:val="28"/>
        </w:rPr>
        <w:t>
      Комиссия құрамына Комиссия төрағасы, оның орынбасары, Комиссия мүшелері кіреді.
</w:t>
      </w:r>
      <w:r>
        <w:br/>
      </w:r>
      <w:r>
        <w:rPr>
          <w:rFonts w:ascii="Times New Roman"/>
          <w:b w:val="false"/>
          <w:i w:val="false"/>
          <w:color w:val="000000"/>
          <w:sz w:val="28"/>
        </w:rPr>
        <w:t>
      Комиссияның төрағасы Алматы қаласы Әкімдігінің бірінші орынбасары болады.
</w:t>
      </w:r>
      <w:r>
        <w:br/>
      </w:r>
      <w:r>
        <w:rPr>
          <w:rFonts w:ascii="Times New Roman"/>
          <w:b w:val="false"/>
          <w:i w:val="false"/>
          <w:color w:val="000000"/>
          <w:sz w:val="28"/>
        </w:rPr>
        <w:t>
      4. Комиссия мүшелерінің саны тақ сан болады және жеті адамнан кем емес. Комиссияның хатшысы комиссия мүшесі бола алмайды және комиссия шешім қабылдаған кезде, дауыс беру құқығы жоқ.
</w:t>
      </w:r>
      <w:r>
        <w:br/>
      </w:r>
      <w:r>
        <w:rPr>
          <w:rFonts w:ascii="Times New Roman"/>
          <w:b w:val="false"/>
          <w:i w:val="false"/>
          <w:color w:val="000000"/>
          <w:sz w:val="28"/>
        </w:rPr>
        <w:t>
      5. Комиссия отырысы жетісіне бір рет шақырылады.
</w:t>
      </w:r>
      <w:r>
        <w:br/>
      </w:r>
      <w:r>
        <w:rPr>
          <w:rFonts w:ascii="Times New Roman"/>
          <w:b w:val="false"/>
          <w:i w:val="false"/>
          <w:color w:val="000000"/>
          <w:sz w:val="28"/>
        </w:rPr>
        <w:t>
      6. Комиссия шешімі ашық дауыспен, көпшілік дауыстың берілуіне қарай қабылданады, ал бірдей дауыс берілген жағдайда комиссия төрағасының дауысы шешуші болып табылады.
</w:t>
      </w:r>
      <w:r>
        <w:br/>
      </w:r>
      <w:r>
        <w:rPr>
          <w:rFonts w:ascii="Times New Roman"/>
          <w:b w:val="false"/>
          <w:i w:val="false"/>
          <w:color w:val="000000"/>
          <w:sz w:val="28"/>
        </w:rPr>
        <w:t>
      Егер дауыс беруге комиссия мүшелерінің жалпы санының жартысынан көбі қатысқан жағдайда, комиссия шешімі құқылы деп есептеледі.
</w:t>
      </w:r>
      <w:r>
        <w:br/>
      </w:r>
      <w:r>
        <w:rPr>
          <w:rFonts w:ascii="Times New Roman"/>
          <w:b w:val="false"/>
          <w:i w:val="false"/>
          <w:color w:val="000000"/>
          <w:sz w:val="28"/>
        </w:rPr>
        <w:t>
      7. Комиссияның кезекті отырысының күн тәртібін құру, комиссия мүшелерін шақыру, комиссия қорытындысы жобасын дайындау және басқа да шаралармен Алматы қаласының Жер қатынастары басқармасы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міндеті және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 міндеті:
</w:t>
      </w:r>
      <w:r>
        <w:br/>
      </w:r>
      <w:r>
        <w:rPr>
          <w:rFonts w:ascii="Times New Roman"/>
          <w:b w:val="false"/>
          <w:i w:val="false"/>
          <w:color w:val="000000"/>
          <w:sz w:val="28"/>
        </w:rPr>
        <w:t>
      1) мемлекеттік қажеттіліктер үшін жер учаскелерді алуға, жер учаскелеріне жалдау құқығын беру және жер учаскелерді сату, жер учаскелеріне құқық беру арыздарын қарайды;
</w:t>
      </w:r>
      <w:r>
        <w:br/>
      </w:r>
      <w:r>
        <w:rPr>
          <w:rFonts w:ascii="Times New Roman"/>
          <w:b w:val="false"/>
          <w:i w:val="false"/>
          <w:color w:val="000000"/>
          <w:sz w:val="28"/>
        </w:rPr>
        <w:t>
      2) арызын қанағаттандырған қорытындысын береді немесе себепті жағдайлармен бере алмайтындығын хабарлайды;
</w:t>
      </w:r>
      <w:r>
        <w:br/>
      </w:r>
      <w:r>
        <w:rPr>
          <w:rFonts w:ascii="Times New Roman"/>
          <w:b w:val="false"/>
          <w:i w:val="false"/>
          <w:color w:val="000000"/>
          <w:sz w:val="28"/>
        </w:rPr>
        <w:t>
      3)  Алматы қаласы Мәслихатымен бекітілген тізімге сәйкес, сауда-саттыққа қойылған жер учаскелердің жалдау құқығын немесе нақты жер учаскелерді анықтайды.
</w:t>
      </w:r>
      <w:r>
        <w:br/>
      </w:r>
      <w:r>
        <w:rPr>
          <w:rFonts w:ascii="Times New Roman"/>
          <w:b w:val="false"/>
          <w:i w:val="false"/>
          <w:color w:val="000000"/>
          <w:sz w:val="28"/>
        </w:rPr>
        <w:t>
      Комиссия құқығы:
</w:t>
      </w:r>
      <w:r>
        <w:br/>
      </w:r>
      <w:r>
        <w:rPr>
          <w:rFonts w:ascii="Times New Roman"/>
          <w:b w:val="false"/>
          <w:i w:val="false"/>
          <w:color w:val="000000"/>
          <w:sz w:val="28"/>
        </w:rPr>
        <w:t>
      1) жер учаскелерді сату және алу, беру мәселелері бойынша қажетті ақпараттарды азаматтардан және қызметтік тұлғалардан, мемлекеттік органдардан және басқа да мекемелерден сұрауға және алуға;
</w:t>
      </w:r>
      <w:r>
        <w:br/>
      </w:r>
      <w:r>
        <w:rPr>
          <w:rFonts w:ascii="Times New Roman"/>
          <w:b w:val="false"/>
          <w:i w:val="false"/>
          <w:color w:val="000000"/>
          <w:sz w:val="28"/>
        </w:rPr>
        <w:t>
      2) жер учаскелерді сату және алу, беру туралы ұсыныстарды Алматы қаласы Әкімдігіне қарау үшін енгізуге.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төрағасының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 төрағасы:
</w:t>
      </w:r>
      <w:r>
        <w:br/>
      </w:r>
      <w:r>
        <w:rPr>
          <w:rFonts w:ascii="Times New Roman"/>
          <w:b w:val="false"/>
          <w:i w:val="false"/>
          <w:color w:val="000000"/>
          <w:sz w:val="28"/>
        </w:rPr>
        <w:t>
      1) комиссия қызметіне басшылық жасайды;
</w:t>
      </w:r>
      <w:r>
        <w:br/>
      </w:r>
      <w:r>
        <w:rPr>
          <w:rFonts w:ascii="Times New Roman"/>
          <w:b w:val="false"/>
          <w:i w:val="false"/>
          <w:color w:val="000000"/>
          <w:sz w:val="28"/>
        </w:rPr>
        <w:t>
      2) комиссия отырысын жүргізеді;
</w:t>
      </w:r>
      <w:r>
        <w:br/>
      </w:r>
      <w:r>
        <w:rPr>
          <w:rFonts w:ascii="Times New Roman"/>
          <w:b w:val="false"/>
          <w:i w:val="false"/>
          <w:color w:val="000000"/>
          <w:sz w:val="28"/>
        </w:rPr>
        <w:t>
      3) комиссия қорытындысына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Алматы қаласы Әкімдігінің тиісті қаулы жобасын дайындау үшін комиссия қорытындысы негіз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       
</w:t>
      </w:r>
      <w:r>
        <w:br/>
      </w:r>
      <w:r>
        <w:rPr>
          <w:rFonts w:ascii="Times New Roman"/>
          <w:b w:val="false"/>
          <w:i w:val="false"/>
          <w:color w:val="000000"/>
          <w:sz w:val="28"/>
        </w:rPr>
        <w:t>
Алматы қаласы әкімдігінің
</w:t>
      </w:r>
      <w:r>
        <w:br/>
      </w:r>
      <w:r>
        <w:rPr>
          <w:rFonts w:ascii="Times New Roman"/>
          <w:b w:val="false"/>
          <w:i w:val="false"/>
          <w:color w:val="000000"/>
          <w:sz w:val="28"/>
        </w:rPr>
        <w:t>
2005 жылғы "12" сәуірдегі
</w:t>
      </w:r>
      <w:r>
        <w:br/>
      </w:r>
      <w:r>
        <w:rPr>
          <w:rFonts w:ascii="Times New Roman"/>
          <w:b w:val="false"/>
          <w:i w:val="false"/>
          <w:color w:val="000000"/>
          <w:sz w:val="28"/>
        </w:rPr>
        <w:t>
N 2/211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Жер комиссиясы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Комиссия құрамы өзгерді және толықтырылды - Алматы қаласы Әкімшілігінің 2005 жылғы 17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3/30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6/1167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10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1/71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2007 жылғы 28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2/288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Заяц Яков        Алматы қаласы Әкімінің бірінші
</w:t>
      </w:r>
      <w:r>
        <w:br/>
      </w:r>
      <w:r>
        <w:rPr>
          <w:rFonts w:ascii="Times New Roman"/>
          <w:b w:val="false"/>
          <w:i w:val="false"/>
          <w:color w:val="000000"/>
          <w:sz w:val="28"/>
        </w:rPr>
        <w:t>
         Игнатьевич       орынбасары, Алматы қаласының
</w:t>
      </w:r>
      <w:r>
        <w:br/>
      </w:r>
      <w:r>
        <w:rPr>
          <w:rFonts w:ascii="Times New Roman"/>
          <w:b w:val="false"/>
          <w:i w:val="false"/>
          <w:color w:val="000000"/>
          <w:sz w:val="28"/>
        </w:rPr>
        <w:t>
                          жер комиссиясының төрағасы
</w:t>
      </w:r>
      <w:r>
        <w:br/>
      </w:r>
      <w:r>
        <w:rPr>
          <w:rFonts w:ascii="Times New Roman"/>
          <w:b w:val="false"/>
          <w:i w:val="false"/>
          <w:color w:val="000000"/>
          <w:sz w:val="28"/>
        </w:rPr>
        <w:t>
</w:t>
      </w:r>
      <w:r>
        <w:br/>
      </w:r>
      <w:r>
        <w:rPr>
          <w:rFonts w:ascii="Times New Roman"/>
          <w:b w:val="false"/>
          <w:i w:val="false"/>
          <w:color w:val="000000"/>
          <w:sz w:val="28"/>
        </w:rPr>
        <w:t>
      2. Есболов Тілектес Алматы қалалық
</w:t>
      </w:r>
      <w:r>
        <w:br/>
      </w:r>
      <w:r>
        <w:rPr>
          <w:rFonts w:ascii="Times New Roman"/>
          <w:b w:val="false"/>
          <w:i w:val="false"/>
          <w:color w:val="000000"/>
          <w:sz w:val="28"/>
        </w:rPr>
        <w:t>
         Исабайұлы        Мәслихатының депутаты
</w:t>
      </w:r>
    </w:p>
    <w:p>
      <w:pPr>
        <w:spacing w:after="0"/>
        <w:ind w:left="0"/>
        <w:jc w:val="both"/>
      </w:pPr>
      <w:r>
        <w:rPr>
          <w:rFonts w:ascii="Times New Roman"/>
          <w:b w:val="false"/>
          <w:i w:val="false"/>
          <w:color w:val="000000"/>
          <w:sz w:val="28"/>
        </w:rPr>
        <w:t>
      3. Торғаев Бекқали  Алматы қаласы
</w:t>
      </w:r>
      <w:r>
        <w:br/>
      </w:r>
      <w:r>
        <w:rPr>
          <w:rFonts w:ascii="Times New Roman"/>
          <w:b w:val="false"/>
          <w:i w:val="false"/>
          <w:color w:val="000000"/>
          <w:sz w:val="28"/>
        </w:rPr>
        <w:t>
         Нұрғалиұлы       Жер қатынастары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4. Баймағамбетов    Алматы қаласының Сәулет және
</w:t>
      </w:r>
      <w:r>
        <w:br/>
      </w:r>
      <w:r>
        <w:rPr>
          <w:rFonts w:ascii="Times New Roman"/>
          <w:b w:val="false"/>
          <w:i w:val="false"/>
          <w:color w:val="000000"/>
          <w:sz w:val="28"/>
        </w:rPr>
        <w:t>
         Сұлтан Қабиұлы   қала құрылысы департаментінің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5. Сапаров Абай     Алматы қалалық аумақтық
</w:t>
      </w:r>
      <w:r>
        <w:br/>
      </w:r>
      <w:r>
        <w:rPr>
          <w:rFonts w:ascii="Times New Roman"/>
          <w:b w:val="false"/>
          <w:i w:val="false"/>
          <w:color w:val="000000"/>
          <w:sz w:val="28"/>
        </w:rPr>
        <w:t>
         Есболұлы         жер ресурстарын басқару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6. Орал Қасымханұлы Алматы қалалық
</w:t>
      </w:r>
      <w:r>
        <w:br/>
      </w:r>
      <w:r>
        <w:rPr>
          <w:rFonts w:ascii="Times New Roman"/>
          <w:b w:val="false"/>
          <w:i w:val="false"/>
          <w:color w:val="000000"/>
          <w:sz w:val="28"/>
        </w:rPr>
        <w:t>
         Нақысбеков       төтенше жағдайлар саласындағы
</w:t>
      </w:r>
      <w:r>
        <w:br/>
      </w:r>
      <w:r>
        <w:rPr>
          <w:rFonts w:ascii="Times New Roman"/>
          <w:b w:val="false"/>
          <w:i w:val="false"/>
          <w:color w:val="000000"/>
          <w:sz w:val="28"/>
        </w:rPr>
        <w:t>
                          мемлекеттік бақылау және
</w:t>
      </w:r>
      <w:r>
        <w:br/>
      </w:r>
      <w:r>
        <w:rPr>
          <w:rFonts w:ascii="Times New Roman"/>
          <w:b w:val="false"/>
          <w:i w:val="false"/>
          <w:color w:val="000000"/>
          <w:sz w:val="28"/>
        </w:rPr>
        <w:t>
                          қадағалау басқармасының бастығы
</w:t>
      </w:r>
      <w:r>
        <w:br/>
      </w:r>
      <w:r>
        <w:rPr>
          <w:rFonts w:ascii="Times New Roman"/>
          <w:b w:val="false"/>
          <w:i w:val="false"/>
          <w:color w:val="000000"/>
          <w:sz w:val="28"/>
        </w:rPr>
        <w:t>
</w:t>
      </w:r>
      <w:r>
        <w:br/>
      </w:r>
      <w:r>
        <w:rPr>
          <w:rFonts w:ascii="Times New Roman"/>
          <w:b w:val="false"/>
          <w:i w:val="false"/>
          <w:color w:val="000000"/>
          <w:sz w:val="28"/>
        </w:rPr>
        <w:t>
      7. Дурумбетов       Алматы қалалық мемлекеттік
</w:t>
      </w:r>
      <w:r>
        <w:br/>
      </w:r>
      <w:r>
        <w:rPr>
          <w:rFonts w:ascii="Times New Roman"/>
          <w:b w:val="false"/>
          <w:i w:val="false"/>
          <w:color w:val="000000"/>
          <w:sz w:val="28"/>
        </w:rPr>
        <w:t>
         Еркин Ермекович  санитарлық-эпидемиологиялық
</w:t>
      </w:r>
      <w:r>
        <w:br/>
      </w:r>
      <w:r>
        <w:rPr>
          <w:rFonts w:ascii="Times New Roman"/>
          <w:b w:val="false"/>
          <w:i w:val="false"/>
          <w:color w:val="000000"/>
          <w:sz w:val="28"/>
        </w:rPr>
        <w:t>
                          бақылау департаментінің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8. Қоңырбаев Қайрат Мемлекеттік сәулет-құрылысын
</w:t>
      </w:r>
      <w:r>
        <w:br/>
      </w:r>
      <w:r>
        <w:rPr>
          <w:rFonts w:ascii="Times New Roman"/>
          <w:b w:val="false"/>
          <w:i w:val="false"/>
          <w:color w:val="000000"/>
          <w:sz w:val="28"/>
        </w:rPr>
        <w:t>
         Ақмырзаұлы       бақылау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9. Қайрат           Алматы қаласының құрылыс
</w:t>
      </w:r>
      <w:r>
        <w:br/>
      </w:r>
      <w:r>
        <w:rPr>
          <w:rFonts w:ascii="Times New Roman"/>
          <w:b w:val="false"/>
          <w:i w:val="false"/>
          <w:color w:val="000000"/>
          <w:sz w:val="28"/>
        </w:rPr>
        <w:t>
         Заманбекұлы      департаментінің директорының
</w:t>
      </w:r>
      <w:r>
        <w:br/>
      </w:r>
      <w:r>
        <w:rPr>
          <w:rFonts w:ascii="Times New Roman"/>
          <w:b w:val="false"/>
          <w:i w:val="false"/>
          <w:color w:val="000000"/>
          <w:sz w:val="28"/>
        </w:rPr>
        <w:t>
         Нұрқаділов       орынбасары
</w:t>
      </w:r>
    </w:p>
    <w:p>
      <w:pPr>
        <w:spacing w:after="0"/>
        <w:ind w:left="0"/>
        <w:jc w:val="both"/>
      </w:pPr>
      <w:r>
        <w:rPr>
          <w:rFonts w:ascii="Times New Roman"/>
          <w:b w:val="false"/>
          <w:i w:val="false"/>
          <w:color w:val="000000"/>
          <w:sz w:val="28"/>
        </w:rPr>
        <w:t>
      10.Сұлтанбек        Алматы қаласы табиғи ресурстар
</w:t>
      </w:r>
      <w:r>
        <w:br/>
      </w:r>
      <w:r>
        <w:rPr>
          <w:rFonts w:ascii="Times New Roman"/>
          <w:b w:val="false"/>
          <w:i w:val="false"/>
          <w:color w:val="000000"/>
          <w:sz w:val="28"/>
        </w:rPr>
        <w:t>
         Алмасбекұлы      және табиғатты пайдалануды
</w:t>
      </w:r>
      <w:r>
        <w:br/>
      </w:r>
      <w:r>
        <w:rPr>
          <w:rFonts w:ascii="Times New Roman"/>
          <w:b w:val="false"/>
          <w:i w:val="false"/>
          <w:color w:val="000000"/>
          <w:sz w:val="28"/>
        </w:rPr>
        <w:t>
         Мәкежанов        реттеу департаментінің
</w:t>
      </w:r>
      <w:r>
        <w:br/>
      </w:r>
      <w:r>
        <w:rPr>
          <w:rFonts w:ascii="Times New Roman"/>
          <w:b w:val="false"/>
          <w:i w:val="false"/>
          <w:color w:val="000000"/>
          <w:sz w:val="28"/>
        </w:rPr>
        <w:t>
                          директоры
</w:t>
      </w:r>
      <w:r>
        <w:br/>
      </w:r>
      <w:r>
        <w:rPr>
          <w:rFonts w:ascii="Times New Roman"/>
          <w:b w:val="false"/>
          <w:i w:val="false"/>
          <w:color w:val="000000"/>
          <w:sz w:val="28"/>
        </w:rPr>
        <w:t>
</w:t>
      </w:r>
      <w:r>
        <w:br/>
      </w:r>
      <w:r>
        <w:rPr>
          <w:rFonts w:ascii="Times New Roman"/>
          <w:b w:val="false"/>
          <w:i w:val="false"/>
          <w:color w:val="000000"/>
          <w:sz w:val="28"/>
        </w:rPr>
        <w:t>
      11.Әділ Жүнісұлы    "Атамекен" кәсіпкерлер
</w:t>
      </w:r>
      <w:r>
        <w:br/>
      </w:r>
      <w:r>
        <w:rPr>
          <w:rFonts w:ascii="Times New Roman"/>
          <w:b w:val="false"/>
          <w:i w:val="false"/>
          <w:color w:val="000000"/>
          <w:sz w:val="28"/>
        </w:rPr>
        <w:t>
         Ыбраев            мен жұмыс берушілердің
</w:t>
      </w:r>
      <w:r>
        <w:br/>
      </w:r>
      <w:r>
        <w:rPr>
          <w:rFonts w:ascii="Times New Roman"/>
          <w:b w:val="false"/>
          <w:i w:val="false"/>
          <w:color w:val="000000"/>
          <w:sz w:val="28"/>
        </w:rPr>
        <w:t>
                           жалпы ұлттық одағының Алматы
</w:t>
      </w:r>
      <w:r>
        <w:br/>
      </w:r>
      <w:r>
        <w:rPr>
          <w:rFonts w:ascii="Times New Roman"/>
          <w:b w:val="false"/>
          <w:i w:val="false"/>
          <w:color w:val="000000"/>
          <w:sz w:val="28"/>
        </w:rPr>
        <w:t>
                           қаласындағы
</w:t>
      </w:r>
      <w:r>
        <w:br/>
      </w:r>
      <w:r>
        <w:rPr>
          <w:rFonts w:ascii="Times New Roman"/>
          <w:b w:val="false"/>
          <w:i w:val="false"/>
          <w:color w:val="000000"/>
          <w:sz w:val="28"/>
        </w:rPr>
        <w:t>
                           филиалының директоры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Комиссия жұмысына қажет болған жағдайда қала қызметінің мүдделі қызметтері тартылуы мүмкін.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w:t>
      </w:r>
      <w:r>
        <w:br/>
      </w:r>
      <w:r>
        <w:rPr>
          <w:rFonts w:ascii="Times New Roman"/>
          <w:b w:val="false"/>
          <w:i w:val="false"/>
          <w:color w:val="000000"/>
          <w:sz w:val="28"/>
        </w:rPr>
        <w:t>
Алматы қаласы әкімдігінің
</w:t>
      </w:r>
      <w:r>
        <w:br/>
      </w:r>
      <w:r>
        <w:rPr>
          <w:rFonts w:ascii="Times New Roman"/>
          <w:b w:val="false"/>
          <w:i w:val="false"/>
          <w:color w:val="000000"/>
          <w:sz w:val="28"/>
        </w:rPr>
        <w:t>
2005 жылғы "12" сәуірдегі
</w:t>
      </w:r>
      <w:r>
        <w:br/>
      </w:r>
      <w:r>
        <w:rPr>
          <w:rFonts w:ascii="Times New Roman"/>
          <w:b w:val="false"/>
          <w:i w:val="false"/>
          <w:color w:val="000000"/>
          <w:sz w:val="28"/>
        </w:rPr>
        <w:t>
N 2/211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Жер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Земельной комиссии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арызына және
</w:t>
      </w:r>
      <w:r>
        <w:br/>
      </w:r>
      <w:r>
        <w:rPr>
          <w:rFonts w:ascii="Times New Roman"/>
          <w:b w:val="false"/>
          <w:i w:val="false"/>
          <w:color w:val="000000"/>
          <w:sz w:val="28"/>
        </w:rPr>
        <w:t>
</w:t>
      </w:r>
      <w:r>
        <w:rPr>
          <w:rFonts w:ascii="Times New Roman"/>
          <w:b w:val="false"/>
          <w:i w:val="false"/>
          <w:color w:val="000000"/>
          <w:vertAlign w:val="superscript"/>
        </w:rPr>
        <w:t>
  (АЖӘА, заңды  тұлғаның атауы, уақыты, хаттың нөмірі)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әкімінің 20__ жылғы "__" ________ тапсырмасына
</w:t>
      </w:r>
      <w:r>
        <w:br/>
      </w:r>
      <w:r>
        <w:rPr>
          <w:rFonts w:ascii="Times New Roman"/>
          <w:b w:val="false"/>
          <w:i w:val="false"/>
          <w:color w:val="000000"/>
          <w:sz w:val="28"/>
        </w:rPr>
        <w:t>
сәйкес,____________________________________________________________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(объектінің нысаны) бағыты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___________________________________________________________________________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жобалау және құрылысы үшін жер учаскені беру туралы комиссия
</w:t>
      </w:r>
      <w:r>
        <w:br/>
      </w:r>
      <w:r>
        <w:rPr>
          <w:rFonts w:ascii="Times New Roman"/>
          <w:b w:val="false"/>
          <w:i w:val="false"/>
          <w:color w:val="000000"/>
          <w:sz w:val="28"/>
        </w:rPr>
        <w:t>
берілген мәліметтерді қарап және жер учаскені пайдалану нысаны
</w:t>
      </w:r>
      <w:r>
        <w:br/>
      </w:r>
      <w:r>
        <w:rPr>
          <w:rFonts w:ascii="Times New Roman"/>
          <w:b w:val="false"/>
          <w:i w:val="false"/>
          <w:color w:val="000000"/>
          <w:sz w:val="28"/>
        </w:rPr>
        <w:t>
бойынша қолдануға __________________________________ деп есептейді.
</w:t>
      </w:r>
      <w:r>
        <w:br/>
      </w:r>
      <w:r>
        <w:rPr>
          <w:rFonts w:ascii="Times New Roman"/>
          <w:b w:val="false"/>
          <w:i w:val="false"/>
          <w:color w:val="000000"/>
          <w:sz w:val="28"/>
        </w:rPr>
        <w:t>
</w:t>
      </w:r>
      <w:r>
        <w:rPr>
          <w:rFonts w:ascii="Times New Roman"/>
          <w:b w:val="false"/>
          <w:i w:val="false"/>
          <w:color w:val="000000"/>
          <w:vertAlign w:val="superscript"/>
        </w:rPr>
        <w:t>
                            (болады немесе болмайды)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заявлению_________________________________________________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(ФИО, наименование юр.лица, номер письма)
</w:t>
      </w:r>
      <w:r>
        <w:rPr>
          <w:rFonts w:ascii="Times New Roman"/>
          <w:b w:val="false"/>
          <w:i w:val="false"/>
          <w:color w:val="000000"/>
          <w:sz w:val="28"/>
        </w:rPr>
        <w:t>
</w:t>
      </w:r>
      <w:r>
        <w:br/>
      </w:r>
      <w:r>
        <w:rPr>
          <w:rFonts w:ascii="Times New Roman"/>
          <w:b w:val="false"/>
          <w:i w:val="false"/>
          <w:color w:val="000000"/>
          <w:sz w:val="28"/>
        </w:rPr>
        <w:t>
и поручению акима города Алматы от "__" _____ 200__года, о
</w:t>
      </w:r>
      <w:r>
        <w:br/>
      </w:r>
      <w:r>
        <w:rPr>
          <w:rFonts w:ascii="Times New Roman"/>
          <w:b w:val="false"/>
          <w:i w:val="false"/>
          <w:color w:val="000000"/>
          <w:sz w:val="28"/>
        </w:rPr>
        <w:t>
предоставлении земельного участка для проектирования и строительства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(назначение объекта)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комиссия рассмотрела представленный материал и считает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(возможным или невозможным)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земельного участка по целевому назначению.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 әкімінің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қаласының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комиссиясының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Первый заместитель акима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Земельной комиссии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Әкімдік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акимата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