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1cfc" w14:textId="06c1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өнiмдерiмен (сырадан басқа) бөлшек сауда жасау лицензиялау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Петропавл қаласы әкімдігінің қаулысы 2005 жылғы 13 шілдедегі N 830. Солтүстік Қазақстан облысының Петропавл қаласы Әділет басқармасында 2005 жылғы 26 шілдеде маусымда N 13-1-11 тіркелді. Күші жойылды - Солтүстік Қазақстан облысы Петропавл қаласы әкімдігінің 2007 жылғы 1 қазандағы N 1419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2007.10.01 N 1419 Қаулысымен</w:t>
      </w:r>
    </w:p>
    <w:bookmarkEnd w:id="0"/>
    <w:bookmarkStart w:name="z7" w:id="1"/>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Қазақстан Республикасының "Лицензиялау туралы" 1995 жылғы N 2200 </w:t>
      </w:r>
      <w:r>
        <w:rPr>
          <w:rFonts w:ascii="Times New Roman"/>
          <w:b w:val="false"/>
          <w:i w:val="false"/>
          <w:color w:val="000000"/>
          <w:sz w:val="28"/>
        </w:rPr>
        <w:t>Заңына</w:t>
      </w:r>
      <w:r>
        <w:rPr>
          <w:rFonts w:ascii="Times New Roman"/>
          <w:b w:val="false"/>
          <w:i w:val="false"/>
          <w:color w:val="000000"/>
          <w:sz w:val="28"/>
        </w:rPr>
        <w:t>, "Этил спиртiн және алкоголь өнiмдерiн өндiрудi және айналымын мемлекеттiк реттеу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"Этил спиртiн және алкоголь өнiмдерiн өндiрудi лицензиялау, алкоголь өнiмдерiн (сырадан басқа) сақтау және көтерме бағамен сату, сондай-ақ алкоголь өнiмдерiн (сырадан басқа) бөлшек сату Ережелерiн бекiту туралы" 1999 жылғы 27 тамыздағы N 1258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1. Алкоголь өнiмдерiмен (сырадан басқа) бөлшек сауда жасау лицензияларына қол қою құқығымен уәкілетті тұлға болып қала әкімінің бірінші орынбасары Құлжанова Тотыкамал Ниязқызына тағайындалсын.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Петропавл қаласының әкімдігінің 2006.08.28 </w:t>
      </w:r>
      <w:r>
        <w:rPr>
          <w:rFonts w:ascii="Times New Roman"/>
          <w:b w:val="false"/>
          <w:i w:val="false"/>
          <w:color w:val="000000"/>
          <w:sz w:val="28"/>
        </w:rPr>
        <w:t>N 1202</w:t>
      </w:r>
      <w:r>
        <w:rPr>
          <w:rFonts w:ascii="Times New Roman"/>
          <w:b w:val="false"/>
          <w:i w:val="false"/>
          <w:color w:val="ff0000"/>
          <w:sz w:val="28"/>
        </w:rPr>
        <w:t xml:space="preserve">; </w:t>
      </w:r>
      <w:r>
        <w:rPr>
          <w:rFonts w:ascii="Times New Roman"/>
          <w:b w:val="false"/>
          <w:i w:val="false"/>
          <w:color w:val="ff0000"/>
          <w:sz w:val="28"/>
        </w:rPr>
        <w:t xml:space="preserve">2007.06.25 </w:t>
      </w:r>
      <w:r>
        <w:rPr>
          <w:rFonts w:ascii="Times New Roman"/>
          <w:b w:val="false"/>
          <w:i w:val="false"/>
          <w:color w:val="000000"/>
          <w:sz w:val="28"/>
        </w:rPr>
        <w:t>N 786</w:t>
      </w:r>
      <w:r>
        <w:rPr>
          <w:rFonts w:ascii="Times New Roman"/>
          <w:b w:val="false"/>
          <w:i w:val="false"/>
          <w:color w:val="000000"/>
          <w:sz w:val="28"/>
        </w:rPr>
        <w:t> </w:t>
      </w:r>
      <w:r>
        <w:rPr>
          <w:rFonts w:ascii="Times New Roman"/>
          <w:b w:val="false"/>
          <w:i w:val="false"/>
          <w:color w:val="ff0000"/>
          <w:sz w:val="28"/>
        </w:rPr>
        <w:t>Қаулыларымен.</w:t>
      </w:r>
    </w:p>
    <w:bookmarkEnd w:id="2"/>
    <w:bookmarkStart w:name="z3" w:id="3"/>
    <w:p>
      <w:pPr>
        <w:spacing w:after="0"/>
        <w:ind w:left="0"/>
        <w:jc w:val="both"/>
      </w:pPr>
      <w:r>
        <w:rPr>
          <w:rFonts w:ascii="Times New Roman"/>
          <w:b w:val="false"/>
          <w:i w:val="false"/>
          <w:color w:val="000000"/>
          <w:sz w:val="28"/>
        </w:rPr>
        <w:t>
      2. Алкоголь өнiмдерiмен (сырадан басқа) бөлшек сауда жасау лицензияларын беруге құжаттар дайындау, лицензиялардың берілуін есепке алуды жүзеге асыру, лицензиялық ережелердің сақталуына бақылау жүргізу жөніндегі жұмыс органы болып жинақтау-талдау бөлiмi белгіленсін.</w:t>
      </w:r>
      <w:r>
        <w:br/>
      </w:r>
      <w:r>
        <w:rPr>
          <w:rFonts w:ascii="Times New Roman"/>
          <w:b w:val="false"/>
          <w:i w:val="false"/>
          <w:color w:val="000000"/>
          <w:sz w:val="28"/>
        </w:rPr>
        <w:t>
</w:t>
      </w:r>
      <w:r>
        <w:rPr>
          <w:rFonts w:ascii="Times New Roman"/>
          <w:b w:val="false"/>
          <w:i w:val="false"/>
          <w:color w:val="ff0000"/>
          <w:sz w:val="28"/>
        </w:rPr>
        <w:t>      Ескерту. 2-тармаққа өзгерту енгізілді - Петропавл қаласы әкімдігінің 2006.06.</w:t>
      </w:r>
      <w:r>
        <w:rPr>
          <w:rFonts w:ascii="Times New Roman"/>
          <w:b w:val="false"/>
          <w:i w:val="false"/>
          <w:color w:val="000000"/>
          <w:sz w:val="28"/>
        </w:rPr>
        <w:t>N 293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Қоса берілген Лицензиялық ережелердің сақталуына тексеріс жүргізу және олардың нәтижелерін ресімдеу ережелері бекітілсін.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бірінші орынбасары Қ.С. Уәлиевке жүктелсін.</w:t>
      </w:r>
    </w:p>
    <w:bookmarkEnd w:id="3"/>
    <w:p>
      <w:pPr>
        <w:spacing w:after="0"/>
        <w:ind w:left="0"/>
        <w:jc w:val="both"/>
      </w:pPr>
      <w:r>
        <w:rPr>
          <w:rFonts w:ascii="Times New Roman"/>
          <w:b w:val="false"/>
          <w:i/>
          <w:color w:val="000000"/>
          <w:sz w:val="28"/>
        </w:rPr>
        <w:t>      Қала әкімі</w:t>
      </w:r>
    </w:p>
    <w:p>
      <w:pPr>
        <w:spacing w:after="0"/>
        <w:ind w:left="0"/>
        <w:jc w:val="both"/>
      </w:pPr>
      <w:r>
        <w:rPr>
          <w:rFonts w:ascii="Times New Roman"/>
          <w:b w:val="false"/>
          <w:i w:val="false"/>
          <w:color w:val="000000"/>
          <w:sz w:val="28"/>
        </w:rPr>
        <w:t xml:space="preserve">Петропавл қаласы әкiмдiгiнiң </w:t>
      </w:r>
      <w:r>
        <w:br/>
      </w:r>
      <w:r>
        <w:rPr>
          <w:rFonts w:ascii="Times New Roman"/>
          <w:b w:val="false"/>
          <w:i w:val="false"/>
          <w:color w:val="000000"/>
          <w:sz w:val="28"/>
        </w:rPr>
        <w:t>
2005 жылғы 13 шілдедегі</w:t>
      </w:r>
      <w:r>
        <w:br/>
      </w:r>
      <w:r>
        <w:rPr>
          <w:rFonts w:ascii="Times New Roman"/>
          <w:b w:val="false"/>
          <w:i w:val="false"/>
          <w:color w:val="000000"/>
          <w:sz w:val="28"/>
        </w:rPr>
        <w:t>
N 830 қаулысымен</w:t>
      </w:r>
      <w:r>
        <w:br/>
      </w:r>
      <w:r>
        <w:rPr>
          <w:rFonts w:ascii="Times New Roman"/>
          <w:b w:val="false"/>
          <w:i w:val="false"/>
          <w:color w:val="000000"/>
          <w:sz w:val="28"/>
        </w:rPr>
        <w:t>
БЕКIТIЛГЕН</w:t>
      </w:r>
    </w:p>
    <w:bookmarkStart w:name="z6" w:id="4"/>
    <w:p>
      <w:pPr>
        <w:spacing w:after="0"/>
        <w:ind w:left="0"/>
        <w:jc w:val="left"/>
      </w:pPr>
      <w:r>
        <w:rPr>
          <w:rFonts w:ascii="Times New Roman"/>
          <w:b/>
          <w:i w:val="false"/>
          <w:color w:val="000000"/>
        </w:rPr>
        <w:t xml:space="preserve"> 
Лицензиялық ережелердiң сақталуын тексеру және</w:t>
      </w:r>
      <w:r>
        <w:br/>
      </w:r>
      <w:r>
        <w:rPr>
          <w:rFonts w:ascii="Times New Roman"/>
          <w:b/>
          <w:i w:val="false"/>
          <w:color w:val="000000"/>
        </w:rPr>
        <w:t>
олардың нәтижелерiн ресiмдеу ережесi</w:t>
      </w:r>
    </w:p>
    <w:bookmarkEnd w:id="4"/>
    <w:bookmarkStart w:name="z8" w:id="5"/>
    <w:p>
      <w:pPr>
        <w:spacing w:after="0"/>
        <w:ind w:left="0"/>
        <w:jc w:val="both"/>
      </w:pPr>
      <w:r>
        <w:rPr>
          <w:rFonts w:ascii="Times New Roman"/>
          <w:b w:val="false"/>
          <w:i w:val="false"/>
          <w:color w:val="ff0000"/>
          <w:sz w:val="28"/>
        </w:rPr>
        <w:t xml:space="preserve">      Ескерту. бүкiл мәтiн бойынша "жедел басқару бөлiмi" сөздерi "жинақтау-талдау бөлiмi" сөздерiмен ауыстырылсын - Петропавл қаласы әкімдігінің 2006 жылғы 06 наурыздағы </w:t>
      </w:r>
      <w:r>
        <w:rPr>
          <w:rFonts w:ascii="Times New Roman"/>
          <w:b w:val="false"/>
          <w:i w:val="false"/>
          <w:color w:val="000000"/>
          <w:sz w:val="28"/>
        </w:rPr>
        <w:t>N 293</w:t>
      </w:r>
      <w:r>
        <w:rPr>
          <w:rFonts w:ascii="Times New Roman"/>
          <w:b w:val="false"/>
          <w:i w:val="false"/>
          <w:color w:val="ff0000"/>
          <w:sz w:val="28"/>
        </w:rPr>
        <w:t xml:space="preserve"> Қаулысымен.</w:t>
      </w:r>
      <w:r>
        <w:br/>
      </w:r>
      <w:r>
        <w:rPr>
          <w:rFonts w:ascii="Times New Roman"/>
          <w:b w:val="false"/>
          <w:i w:val="false"/>
          <w:color w:val="000000"/>
          <w:sz w:val="28"/>
        </w:rPr>
        <w:t>
      1. Осы Ереже "Қазақстан Республикасындағы жергiлiктi мемлекеттiк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Қазақстан Республикасының "Лицензиялау туралы" Заңының</w:t>
      </w:r>
      <w:r>
        <w:rPr>
          <w:rFonts w:ascii="Times New Roman"/>
          <w:b w:val="false"/>
          <w:i w:val="false"/>
          <w:color w:val="000000"/>
          <w:sz w:val="28"/>
        </w:rPr>
        <w:t xml:space="preserve"> 15-бабы</w:t>
      </w:r>
      <w:r>
        <w:rPr>
          <w:rFonts w:ascii="Times New Roman"/>
          <w:b w:val="false"/>
          <w:i w:val="false"/>
          <w:color w:val="000000"/>
          <w:sz w:val="28"/>
        </w:rPr>
        <w:t xml:space="preserve"> 1-тармағы 2) тармақшасына, "Этил спиртiн және алкоголь өнiмдерiн өндiрудi және айналымын мемлекеттiк реттеу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"Этил спиртiн және алкоголь өнiмдерiн өндiрудi лицензиялау, алкоголь өнiмдерiн (сырадан басқа) сақтау және көтерме бағамен сату, сондай-ақ алкоголь өнiмдерiн (сырадан басқа) бөлшек сату Ережелерiн бекiту туралы" 1999 жылғы 27 тамыздағы N 1258 </w:t>
      </w:r>
      <w:r>
        <w:rPr>
          <w:rFonts w:ascii="Times New Roman"/>
          <w:b w:val="false"/>
          <w:i w:val="false"/>
          <w:color w:val="000000"/>
          <w:sz w:val="28"/>
        </w:rPr>
        <w:t>қаулысына</w:t>
      </w:r>
      <w:r>
        <w:rPr>
          <w:rFonts w:ascii="Times New Roman"/>
          <w:b w:val="false"/>
          <w:i w:val="false"/>
          <w:color w:val="000000"/>
          <w:sz w:val="28"/>
        </w:rPr>
        <w:t xml:space="preserve"> (бұдан әрi - Қаулы) сәйкес әзiрленген.</w:t>
      </w:r>
      <w:r>
        <w:br/>
      </w:r>
      <w:r>
        <w:rPr>
          <w:rFonts w:ascii="Times New Roman"/>
          <w:b w:val="false"/>
          <w:i w:val="false"/>
          <w:color w:val="000000"/>
          <w:sz w:val="28"/>
        </w:rPr>
        <w:t>
</w:t>
      </w:r>
      <w:r>
        <w:rPr>
          <w:rFonts w:ascii="Times New Roman"/>
          <w:b w:val="false"/>
          <w:i w:val="false"/>
          <w:color w:val="000000"/>
          <w:sz w:val="28"/>
        </w:rPr>
        <w:t>
2. Осы ереже лицензиялық ережелердiң сақталуын тексеру және олардың нәтижелерiн ресiмдеу тәртiбiн реттейдi.</w:t>
      </w:r>
      <w:r>
        <w:br/>
      </w:r>
      <w:r>
        <w:rPr>
          <w:rFonts w:ascii="Times New Roman"/>
          <w:b w:val="false"/>
          <w:i w:val="false"/>
          <w:color w:val="000000"/>
          <w:sz w:val="28"/>
        </w:rPr>
        <w:t>
</w:t>
      </w:r>
      <w:r>
        <w:rPr>
          <w:rFonts w:ascii="Times New Roman"/>
          <w:b w:val="false"/>
          <w:i w:val="false"/>
          <w:color w:val="000000"/>
          <w:sz w:val="28"/>
        </w:rPr>
        <w:t>
3. Петропавл қаласының аумағында орналасқан және алкоголь өнiмдерiмен (сырадан басқа) бөлшек сауда жасауға лицензиясы бар жеке және заңды тұлғалар тексерiлуге тиесiлi.</w:t>
      </w:r>
      <w:r>
        <w:br/>
      </w:r>
      <w:r>
        <w:rPr>
          <w:rFonts w:ascii="Times New Roman"/>
          <w:b w:val="false"/>
          <w:i w:val="false"/>
          <w:color w:val="000000"/>
          <w:sz w:val="28"/>
        </w:rPr>
        <w:t>
</w:t>
      </w:r>
      <w:r>
        <w:rPr>
          <w:rFonts w:ascii="Times New Roman"/>
          <w:b w:val="false"/>
          <w:i w:val="false"/>
          <w:color w:val="000000"/>
          <w:sz w:val="28"/>
        </w:rPr>
        <w:t>
4. Белгiленген тәртiппен тiркелген, уәкiлеттi тұлға қол қойған тексерiстi тағайындау туралы актiге сәйкес, бекiтiлген тексерулер кестесiне бойынша, немесе мемлекеттiк органдардың ұсыныстары және азаматтардың нақты лицензиатқа қатысты арыздары бойынша заңнамамен белгiленген тәртiппен, тексерiстердi Петропавл қаласы әкiмi аппаратының жинақтау-талдау бөлiмi жүргiзедi.</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Петропавл қаласы әкімдігінің 2006.03.06 </w:t>
      </w:r>
      <w:r>
        <w:rPr>
          <w:rFonts w:ascii="Times New Roman"/>
          <w:b w:val="false"/>
          <w:i w:val="false"/>
          <w:color w:val="000000"/>
          <w:sz w:val="28"/>
        </w:rPr>
        <w:t>N 293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Алкоголь өнiмдерiн (сырадан басқа) бөлшек сатудың лицензиялық ережелерiнiң сақталуын тексеруге жатады:</w:t>
      </w:r>
      <w:r>
        <w:br/>
      </w:r>
      <w:r>
        <w:rPr>
          <w:rFonts w:ascii="Times New Roman"/>
          <w:b w:val="false"/>
          <w:i w:val="false"/>
          <w:color w:val="000000"/>
          <w:sz w:val="28"/>
        </w:rPr>
        <w:t>
      1) фискальды есi бар бақылау-кассалық машинаның бар және тiркеу нөмiрiне сәйкес болуы;</w:t>
      </w:r>
      <w:r>
        <w:br/>
      </w:r>
      <w:r>
        <w:rPr>
          <w:rFonts w:ascii="Times New Roman"/>
          <w:b w:val="false"/>
          <w:i w:val="false"/>
          <w:color w:val="000000"/>
          <w:sz w:val="28"/>
        </w:rPr>
        <w:t>
      2) сатылатын өнiмде сәйкестiк сертификаты (және белгiлерi) болуы, жарамдық мерзiмi және өнiм мен акциздiк маркаларының маркировкалануының сақталуы;</w:t>
      </w:r>
      <w:r>
        <w:br/>
      </w:r>
      <w:r>
        <w:rPr>
          <w:rFonts w:ascii="Times New Roman"/>
          <w:b w:val="false"/>
          <w:i w:val="false"/>
          <w:color w:val="000000"/>
          <w:sz w:val="28"/>
        </w:rPr>
        <w:t>
      3) үй-жайлар кешенiнiң болуы (сауда залы, тауарды қабылдауға және сақтауға арналған үй-жайдың, тара мен ыдысты сақтауға арналған үй-жайдың, әкiмшiлiк-тұрмыстық үй-жайдың);</w:t>
      </w:r>
      <w:r>
        <w:br/>
      </w:r>
      <w:r>
        <w:rPr>
          <w:rFonts w:ascii="Times New Roman"/>
          <w:b w:val="false"/>
          <w:i w:val="false"/>
          <w:color w:val="000000"/>
          <w:sz w:val="28"/>
        </w:rPr>
        <w:t>
</w:t>
      </w:r>
      <w:r>
        <w:rPr>
          <w:rFonts w:ascii="Times New Roman"/>
          <w:b w:val="false"/>
          <w:i w:val="false"/>
          <w:color w:val="000000"/>
          <w:sz w:val="28"/>
        </w:rPr>
        <w:t>
6. Қала әкiмi аппаратының жинақтау-талдау бөлiмi, тексерiс жүргiзу үшiн берiлген, тексерiстердi тағайындау туралы актiлердi тiркеу журналын жүргiзедi.</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Петропавл қаласы әкімдігінің 2006.03.06 </w:t>
      </w:r>
      <w:r>
        <w:rPr>
          <w:rFonts w:ascii="Times New Roman"/>
          <w:b w:val="false"/>
          <w:i w:val="false"/>
          <w:color w:val="000000"/>
          <w:sz w:val="28"/>
        </w:rPr>
        <w:t>N 293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Тексерiс нәтижесi бойынша лицензиялау ережесiнiң сақталуын тексеру туралы акт жасалады.</w:t>
      </w:r>
      <w:r>
        <w:br/>
      </w:r>
      <w:r>
        <w:rPr>
          <w:rFonts w:ascii="Times New Roman"/>
          <w:b w:val="false"/>
          <w:i w:val="false"/>
          <w:color w:val="000000"/>
          <w:sz w:val="28"/>
        </w:rPr>
        <w:t>
      Актiде тексеру күнi және уақыты, тексерудi тағайындау туралы актiнiң нөмiрi мен күнi, тексеретiндер туралы деректер, лицензияның нөмiрi және берiлген күнгi, СТН, сауда кәсiпорнының атауы және орналасқан жерi, сауда кәсiпорны басшысының фамилиясы, аты және әкесiнiң аты және қатысуымен (ларымен) тексерiс жүргiзiлген сауда кәсiпорны қызметкерiнiң (лерiнiң) лауазымы, алкоголь өнiмдерiмен (сырадан басқа) бөлшек сауда жасау ережесiн бұзушылықтың болуы немесе болмауы туралы деректер көрсетiледi.</w:t>
      </w:r>
      <w:r>
        <w:br/>
      </w:r>
      <w:r>
        <w:rPr>
          <w:rFonts w:ascii="Times New Roman"/>
          <w:b w:val="false"/>
          <w:i w:val="false"/>
          <w:color w:val="000000"/>
          <w:sz w:val="28"/>
        </w:rPr>
        <w:t>
      Бұзушылық табылған жағдайда, тексерушiлер лицензиаттан жазбаша түсiнiктеме алуға тиiс, ол тексеру актiне қоса берiледi. Түсiнiктеме беруден бас тартылған жағдайда акт жасалады.</w:t>
      </w:r>
      <w:r>
        <w:br/>
      </w:r>
      <w:r>
        <w:rPr>
          <w:rFonts w:ascii="Times New Roman"/>
          <w:b w:val="false"/>
          <w:i w:val="false"/>
          <w:color w:val="000000"/>
          <w:sz w:val="28"/>
        </w:rPr>
        <w:t>
      Тексеру қорытындысы бойынша, бұзушылықтың болуына немесе болмауына байланыссыз лицензиатқа немесе сауда кәсiпорнының қызметкерiне қолы қойылу арқылы актiнiң көшiрмесi берiледi.</w:t>
      </w:r>
      <w:r>
        <w:br/>
      </w:r>
      <w:r>
        <w:rPr>
          <w:rFonts w:ascii="Times New Roman"/>
          <w:b w:val="false"/>
          <w:i w:val="false"/>
          <w:color w:val="000000"/>
          <w:sz w:val="28"/>
        </w:rPr>
        <w:t>
      Қаулыға сәйкес, лицензиар тоқтату себебiн көрсету арқылы мынадай жағдайларда 6 айға дейiнгi мерзiмге лицензияның қолдану күшiн тоқтата тұруға құқылы.</w:t>
      </w:r>
      <w:r>
        <w:br/>
      </w:r>
      <w:r>
        <w:rPr>
          <w:rFonts w:ascii="Times New Roman"/>
          <w:b w:val="false"/>
          <w:i w:val="false"/>
          <w:color w:val="000000"/>
          <w:sz w:val="28"/>
        </w:rPr>
        <w:t>
</w:t>
      </w:r>
      <w:r>
        <w:rPr>
          <w:rFonts w:ascii="Times New Roman"/>
          <w:b w:val="false"/>
          <w:i w:val="false"/>
          <w:color w:val="000000"/>
          <w:sz w:val="28"/>
        </w:rPr>
        <w:t>
8. Лицензияның қолдану мерзiмiн тоқтата тұру туралы мәселенi қарау тексерiс нәтижелерi бойынша лицензиаттың қатысуымен жүргiзiледi.</w:t>
      </w:r>
      <w:r>
        <w:br/>
      </w:r>
      <w:r>
        <w:rPr>
          <w:rFonts w:ascii="Times New Roman"/>
          <w:b w:val="false"/>
          <w:i w:val="false"/>
          <w:color w:val="000000"/>
          <w:sz w:val="28"/>
        </w:rPr>
        <w:t>
</w:t>
      </w:r>
      <w:r>
        <w:rPr>
          <w:rFonts w:ascii="Times New Roman"/>
          <w:b w:val="false"/>
          <w:i w:val="false"/>
          <w:color w:val="000000"/>
          <w:sz w:val="28"/>
        </w:rPr>
        <w:t>
9. Лицензиат қол қойдыру арқылы немесе поштамен хабарлау арқылы лицензияның қолдану мерзiмiн тоқтата тұру туралы мәселенi қараудың күнi және орыны туралы хабардар етiледi.</w:t>
      </w:r>
      <w:r>
        <w:br/>
      </w:r>
      <w:r>
        <w:rPr>
          <w:rFonts w:ascii="Times New Roman"/>
          <w:b w:val="false"/>
          <w:i w:val="false"/>
          <w:color w:val="000000"/>
          <w:sz w:val="28"/>
        </w:rPr>
        <w:t>
</w:t>
      </w:r>
      <w:r>
        <w:rPr>
          <w:rFonts w:ascii="Times New Roman"/>
          <w:b w:val="false"/>
          <w:i w:val="false"/>
          <w:color w:val="000000"/>
          <w:sz w:val="28"/>
        </w:rPr>
        <w:t>
10. Лицензиат келмей қалған жағдайда лицензияның қолдану мерзiмiн тоқтата тұру туралы шешiмдi лицензиар оның қатысуынсыз қабылдайды.</w:t>
      </w:r>
      <w:r>
        <w:br/>
      </w:r>
      <w:r>
        <w:rPr>
          <w:rFonts w:ascii="Times New Roman"/>
          <w:b w:val="false"/>
          <w:i w:val="false"/>
          <w:color w:val="000000"/>
          <w:sz w:val="28"/>
        </w:rPr>
        <w:t>
</w:t>
      </w:r>
      <w:r>
        <w:rPr>
          <w:rFonts w:ascii="Times New Roman"/>
          <w:b w:val="false"/>
          <w:i w:val="false"/>
          <w:color w:val="000000"/>
          <w:sz w:val="28"/>
        </w:rPr>
        <w:t>
11. Лицензиардың лицензияның қолдану мерзiмiн тоқтата тұру туралы шешiмi лицензиатқа қолы қойдырылып немесе поштамен жiберiледi (хабардар етумен).</w:t>
      </w:r>
      <w:r>
        <w:br/>
      </w:r>
      <w:r>
        <w:rPr>
          <w:rFonts w:ascii="Times New Roman"/>
          <w:b w:val="false"/>
          <w:i w:val="false"/>
          <w:color w:val="000000"/>
          <w:sz w:val="28"/>
        </w:rPr>
        <w:t>
</w:t>
      </w:r>
      <w:r>
        <w:rPr>
          <w:rFonts w:ascii="Times New Roman"/>
          <w:b w:val="false"/>
          <w:i w:val="false"/>
          <w:color w:val="000000"/>
          <w:sz w:val="28"/>
        </w:rPr>
        <w:t>
12. Лицензияның қолдану мерзiмi тоқтатыла тұрған себептердi лицензиат жойғаннан кейiн, лицензия қайыра күшiне енедi, бұл туралы лицензиат қолы қойдырылып хабардар етiледi немесе поштамен хабарланады (хабардар етумен).</w:t>
      </w:r>
      <w:r>
        <w:br/>
      </w:r>
      <w:r>
        <w:rPr>
          <w:rFonts w:ascii="Times New Roman"/>
          <w:b w:val="false"/>
          <w:i w:val="false"/>
          <w:color w:val="000000"/>
          <w:sz w:val="28"/>
        </w:rPr>
        <w:t>
</w:t>
      </w:r>
      <w:r>
        <w:rPr>
          <w:rFonts w:ascii="Times New Roman"/>
          <w:b w:val="false"/>
          <w:i w:val="false"/>
          <w:color w:val="000000"/>
          <w:sz w:val="28"/>
        </w:rPr>
        <w:t>
13. Лицензияның қолдану күшiне қайта енгенi туралы шешiмдi лицензиар өткiзiлген тексерiстен кейiн қабылдайды.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