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a98" w14:textId="384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 санаттарына әлеуметтiк көмек беру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2005 жылғы 23 ақпандағы N 124 қаулысы. Солтүстік Қазақстан облысының Әділет департаментінде 2005 жылғы 16 наурызда N 1529 тіркелді. Күші жойылды - Солтүстік Қазақстан облысы Петропавл қаласы әкімдігінің 2005 жылғы 5 сәуірдегі N 265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05.04.2005 N 265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"Ұлы Отан соғысының қатысушыларына, мүгедектерiне және оларға теңестiрiлген тұлғаларға жеңiлдiктер және әлеуметтiк қорғау туралы" 1995 жылғы 28 сәуiрдегi N 2247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туралы" 2001 жылғы 23 қаңтардағы N 148-ІІ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 сәйкес, Петропавл қалалық мәслихатының 2004 жылғы 24 желтоқсандағы кезектi он бiрiншi сессиясының "2005 жылға арналған Петропавл қаласының бюджетi туралы" N 2 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(2005 ж.19.01-ғы мемлекеттiк тiркеу нөмiрi N 1447 28.01.2005 ж. "Добрый вечер" газетi)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 санаттарына әлеуметтiк көмек беру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қаласының жұмыспен қамту және әлеуметтiк бағдарламалар бөлiмi (Н.Н.Кушталова) әлеуметтiк көмектiң тағайындалуын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Петропавл қаласының қаржы бөлiмi (Г.И.Дорофеева) қала бюджетiмен бекiтiлiп бөлiнген қаржы шегiнде әлеуметтiк көмектiң қаржыландырылуын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әкiмiнiң орынбасары Т.Н. Құлжановаға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23 ақпандағы N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 санаттарына бiржолғы әлеуметтiк</w:t>
      </w:r>
      <w:r>
        <w:br/>
      </w:r>
      <w:r>
        <w:rPr>
          <w:rFonts w:ascii="Times New Roman"/>
          <w:b/>
          <w:i w:val="false"/>
          <w:color w:val="000000"/>
        </w:rPr>
        <w:t>
көмек көрсету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Ережелер азаматтардың жеке санаттарына бiржолғы әлеуметтiк көмектi тағайындаудың және төлеудiң тәртiбiн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Бiржолғы көмек алуға, Петропавл қаласында тұратын, Ұлы Отан соғысы-ның қатысушысы деген мәртебесi бар, сондай-ақ оларға теңестiрiлген тұлғалар, Ұлы Отан соғысының мүгедегi деген мәртебесi бар, сондай-ақ оларға теңестiрiлген тұлғалар және жеңiлдiктер мен кепiлдiктер бойынша соғысқа қатысушыларға теңестiрiлген басқа да тұлғалар санаттарының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көмек ең алдымен Ұлы Отан соғысындағы Жеңiстiң 60 жылдығы мерекеленуiне байланысты, 1941-1945 жылдардағы Ұлы Отан соғысының қатысушылары мен мүгедектерiне тағайындалады.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көмектiң тағайындалуы, Петропавл қаласының жұмыспен қамту және әлеуметтiк бағдарламалар Бөлiмi арқылы, мынадай құжаттардың негiзiнде жүзеге асырылады: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сәйкес белгiленген үлгiдегi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санатқа жататынын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Әлеуметтiк көмек, алатын көмектiң басқа түрлерiне қарамастан бiржолға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Әлеуметтiк көмектiң мөлшерi 24 мың теңге сомада, материалдық қолдау көрсету жөнiндегi қосымша шара ретiнде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Бiржолғы әлеуметтiк көмектi төлеу, заңнамада белгiленген тәртiппен келiсiм-шарт жасалған екiншi деңгейдегi банкiлер арқылы, алушылардың ашылған жеке шоттарына сомаларды аудару үшiн, жұмыспен қамту және әлеуметтiк бағдарламалар бөлiмiнiң берген ведомостiнiң негiзiнде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 жеке санаттарына көрсетiлетiн бiржолғы әлеуметтiк көмектi қаржыландыру "Жергiлiктi органдардың шешiмi бойынша мұқтаж азаматтардың жеке санаттарына әлеуметтiк көмек" 007-000 жiктеу функционалдық коды бойынша жүргiзiледi.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Азаматтардың жеке санаттарына бiржолғы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көрсету Ережелерiне қосымша.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 және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Н.Н.Кушталоваға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Бiржолғы әлеуметтiк көмек тағайындау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ФАМИЛИЯСЫ____________________________________________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МЕКЕН-ЖАЙЫ___________________________________________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ТӨЛҚҰЖАТТЫҢ НЕМЕСЕ ЖЕКЕ БАСЫ КУӘЛІГІНIҢ НӨМІРІ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___________ КІМ БЕРГЕН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 (РНН)___________________________________________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ШОТЫНЫҢ НӨМІРІ_________________________________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_______________________________БАНК  ФИЛИАЛЫНДА.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Маған (_____________________________) теңге мөлшерде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бiржолғы әлеуметтiк көмек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БЕРГЕН КҮНІ          ӨТІНІШ БЕРУШІНІҢ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 берушi берген құжаттардың шүбәсiздiгiн растаймын: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(аты-жөнi фамилиясы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