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c049" w14:textId="78bc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өткізу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2005 жылғы 7 қаңтардағы № 1 шешімі. Атырау облыстық әділет департаментінде 2005 жылғы 4 ақпанда № 2312 тіркелді. ҚР Атырау облысы әділет департаментінің 2006 жылғы 23 мамыр 3-2185/06 хаты негізінде мемлекеттік тіркелуге жатпайды. Күші жойылды - Атырау облысы әкімінің 2011 жылғы 28 шілдедегі № 28 шешімімен</w:t>
      </w:r>
    </w:p>
    <w:p>
      <w:pPr>
        <w:spacing w:after="0"/>
        <w:ind w:left="0"/>
        <w:jc w:val="both"/>
      </w:pPr>
      <w:bookmarkStart w:name="z5" w:id="0"/>
      <w:r>
        <w:rPr>
          <w:rFonts w:ascii="Times New Roman"/>
          <w:b w:val="false"/>
          <w:i w:val="false"/>
          <w:color w:val="ff0000"/>
          <w:sz w:val="28"/>
        </w:rPr>
        <w:t>      Ескерту. Күші жойылды - Атырау облысы әкімінің 2011.07.28 № 28 шешімімен.</w:t>
      </w:r>
      <w:r>
        <w:br/>
      </w:r>
      <w:r>
        <w:rPr>
          <w:rFonts w:ascii="Times New Roman"/>
          <w:b w:val="false"/>
          <w:i w:val="false"/>
          <w:color w:val="000000"/>
          <w:sz w:val="28"/>
        </w:rPr>
        <w:t>
      Қазақстан Республикасының 2002 жылғы 16 мамырдағы № 321 "Мемлекеттік сатып алу туралы" </w:t>
      </w:r>
      <w:r>
        <w:rPr>
          <w:rFonts w:ascii="Times New Roman"/>
          <w:b w:val="false"/>
          <w:i w:val="false"/>
          <w:color w:val="000000"/>
          <w:sz w:val="28"/>
        </w:rPr>
        <w:t xml:space="preserve">Заңын </w:t>
      </w:r>
      <w:r>
        <w:rPr>
          <w:rFonts w:ascii="Times New Roman"/>
          <w:b w:val="false"/>
          <w:i w:val="false"/>
          <w:color w:val="000000"/>
          <w:sz w:val="28"/>
        </w:rPr>
        <w:t>орындау мақсатында шешім етемін:</w:t>
      </w:r>
      <w:r>
        <w:br/>
      </w:r>
      <w:r>
        <w:rPr>
          <w:rFonts w:ascii="Times New Roman"/>
          <w:b w:val="false"/>
          <w:i w:val="false"/>
          <w:color w:val="000000"/>
          <w:sz w:val="28"/>
        </w:rPr>
        <w:t>
</w:t>
      </w:r>
      <w:r>
        <w:rPr>
          <w:rFonts w:ascii="Times New Roman"/>
          <w:b w:val="false"/>
          <w:i w:val="false"/>
          <w:color w:val="000000"/>
          <w:sz w:val="28"/>
        </w:rPr>
        <w:t>
      1. Аудандардың және Атырау қаласының әкімдері бюджет шығыстары сметасымен бекітілген қаражат шегінде тауарларды, жұмыстарды және көрсетілетін қызметтерді мемлекеттік сатып алуды дербес жүргізсін.</w:t>
      </w:r>
      <w:r>
        <w:br/>
      </w:r>
      <w:r>
        <w:rPr>
          <w:rFonts w:ascii="Times New Roman"/>
          <w:b w:val="false"/>
          <w:i w:val="false"/>
          <w:color w:val="000000"/>
          <w:sz w:val="28"/>
        </w:rPr>
        <w:t>
</w:t>
      </w:r>
      <w:r>
        <w:rPr>
          <w:rFonts w:ascii="Times New Roman"/>
          <w:b w:val="false"/>
          <w:i w:val="false"/>
          <w:color w:val="000000"/>
          <w:sz w:val="28"/>
        </w:rPr>
        <w:t xml:space="preserve">
      2. Өзіндік-облыстық бюджет бағдарламалары әкімшілері үшін тауарларды, жұмыстарды және көрсетілетін қызметтерді мемлекеттік сатып алу жөніндегі конкурстың бірыңғай ұйымдастырушысы болып Экономика және бюджеттік жоспарлау департаменті (бұдан әрі - </w:t>
      </w:r>
      <w:r>
        <w:br/>
      </w:r>
      <w:r>
        <w:rPr>
          <w:rFonts w:ascii="Times New Roman"/>
          <w:b w:val="false"/>
          <w:i w:val="false"/>
          <w:color w:val="000000"/>
          <w:sz w:val="28"/>
        </w:rPr>
        <w:t>
Конкурсты ұйымдастырушы) белгіленсін.</w:t>
      </w:r>
      <w:r>
        <w:br/>
      </w:r>
      <w:r>
        <w:rPr>
          <w:rFonts w:ascii="Times New Roman"/>
          <w:b w:val="false"/>
          <w:i w:val="false"/>
          <w:color w:val="000000"/>
          <w:sz w:val="28"/>
        </w:rPr>
        <w:t>
</w:t>
      </w:r>
      <w:r>
        <w:rPr>
          <w:rFonts w:ascii="Times New Roman"/>
          <w:b w:val="false"/>
          <w:i w:val="false"/>
          <w:color w:val="000000"/>
          <w:sz w:val="28"/>
        </w:rPr>
        <w:t>
      3. Конкурсты ұйымдастырушының департаменттер, облыстық әкімият басқармалары және тапсырыс беруші өкілдері ішінен тауарларды, жұмыстарды және көрсетілетін қызметтерді сатып алу жөніндегі конкурстық комиссия мен сарапшылар топтарының құрамын бекітуге құқығы бар.</w:t>
      </w:r>
      <w:r>
        <w:br/>
      </w:r>
      <w:r>
        <w:rPr>
          <w:rFonts w:ascii="Times New Roman"/>
          <w:b w:val="false"/>
          <w:i w:val="false"/>
          <w:color w:val="000000"/>
          <w:sz w:val="28"/>
        </w:rPr>
        <w:t>
</w:t>
      </w:r>
      <w:r>
        <w:rPr>
          <w:rFonts w:ascii="Times New Roman"/>
          <w:b w:val="false"/>
          <w:i w:val="false"/>
          <w:color w:val="000000"/>
          <w:sz w:val="28"/>
        </w:rPr>
        <w:t>
      4. Қоса берілген тізбеге сәйкес тауарларды, жұмыстар мен қызметтерді мемлекеттік сатып алу бойынша Атырау облысы Экономика және бюджеттік жоспарлау департаментін конкурс ұйымдастырушысы етіп белгілеу ұсынылсын.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әкімінің 2005 жылғы 4 ақпандағы </w:t>
      </w:r>
      <w:r>
        <w:rPr>
          <w:rFonts w:ascii="Times New Roman"/>
          <w:b w:val="false"/>
          <w:i w:val="false"/>
          <w:color w:val="000000"/>
          <w:sz w:val="28"/>
        </w:rPr>
        <w:t xml:space="preserve">№ 2 </w:t>
      </w:r>
      <w:r>
        <w:rPr>
          <w:rFonts w:ascii="Times New Roman"/>
          <w:b w:val="false"/>
          <w:i w:val="false"/>
          <w:color w:val="ff0000"/>
          <w:sz w:val="28"/>
        </w:rPr>
        <w:t>шешімімен.</w:t>
      </w:r>
      <w:r>
        <w:br/>
      </w:r>
      <w:r>
        <w:rPr>
          <w:rFonts w:ascii="Times New Roman"/>
          <w:b w:val="false"/>
          <w:i w:val="false"/>
          <w:color w:val="000000"/>
          <w:sz w:val="28"/>
        </w:rPr>
        <w:t>
      5. Мемлекеттік сатып алу мониторингін жүзеге асыру мақсатында және аудандар мен Атырау қаласының әкімдері, облыстық бюджет бағдарламаларының әкімшілері мемлекеттік сатып алу жөніндегі уәкілетті орган белгілеген нысандарға және мерзімдерге сәйкес мемлекеттік сатып алу мәселелері жөніндегі тиісті ақпаратты Экономика және бюджеттік жоспарлау департаментіне ұсынсын.</w:t>
      </w:r>
      <w:r>
        <w:br/>
      </w:r>
      <w:r>
        <w:rPr>
          <w:rFonts w:ascii="Times New Roman"/>
          <w:b w:val="false"/>
          <w:i w:val="false"/>
          <w:color w:val="000000"/>
          <w:sz w:val="28"/>
        </w:rPr>
        <w:t>
</w:t>
      </w:r>
      <w:r>
        <w:rPr>
          <w:rFonts w:ascii="Times New Roman"/>
          <w:b w:val="false"/>
          <w:i w:val="false"/>
          <w:color w:val="000000"/>
          <w:sz w:val="28"/>
        </w:rPr>
        <w:t>
      6. Мыналардың күші жойылды деп танылсын:</w:t>
      </w:r>
      <w:r>
        <w:br/>
      </w:r>
      <w:r>
        <w:rPr>
          <w:rFonts w:ascii="Times New Roman"/>
          <w:b w:val="false"/>
          <w:i w:val="false"/>
          <w:color w:val="000000"/>
          <w:sz w:val="28"/>
        </w:rPr>
        <w:t xml:space="preserve">
      1) Облыс әкімінің 2002 жылғы 31 мамырдағы № 433 "Мемлекеттік сатып алуды өткізу мәселелері" шешімі (Атырау облысы әділет басқармасында 2002 жылдың 8 шілдесінде № 1042 тіркелген); </w:t>
      </w:r>
      <w:r>
        <w:br/>
      </w:r>
      <w:r>
        <w:rPr>
          <w:rFonts w:ascii="Times New Roman"/>
          <w:b w:val="false"/>
          <w:i w:val="false"/>
          <w:color w:val="000000"/>
          <w:sz w:val="28"/>
        </w:rPr>
        <w:t>
      2) Облыс әкімінің 2004 жылғы 8 мамырдағы № 52 Облыс әкімінің 2002 жылғы 31 мамырдағы № 433 "Мемлекеттік сатып алуды өткізу мәселелері" шешіміне өзгерістер мен толықтырулар енгізу туралы" шешімі (Атырау облысы әділет департаментінде 2004 жылдың 28 маусымында № 2027 тіркелген).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облыс әкімінің орынбасары С.К. Нокинге жүктеледі.</w:t>
      </w:r>
    </w:p>
    <w:bookmarkEnd w:id="0"/>
    <w:p>
      <w:pPr>
        <w:spacing w:after="0"/>
        <w:ind w:left="0"/>
        <w:jc w:val="both"/>
      </w:pPr>
      <w:r>
        <w:rPr>
          <w:rFonts w:ascii="Times New Roman"/>
          <w:b w:val="false"/>
          <w:i/>
          <w:color w:val="000000"/>
          <w:sz w:val="28"/>
        </w:rPr>
        <w:t>      Облыс әкімі міндетін атқарушы</w:t>
      </w:r>
    </w:p>
    <w:p>
      <w:pPr>
        <w:spacing w:after="0"/>
        <w:ind w:left="0"/>
        <w:jc w:val="both"/>
      </w:pPr>
      <w:r>
        <w:rPr>
          <w:rFonts w:ascii="Times New Roman"/>
          <w:b w:val="false"/>
          <w:i w:val="false"/>
          <w:color w:val="000000"/>
          <w:sz w:val="28"/>
        </w:rPr>
        <w:t xml:space="preserve">Облыс әкімиятының    </w:t>
      </w:r>
      <w:r>
        <w:br/>
      </w:r>
      <w:r>
        <w:rPr>
          <w:rFonts w:ascii="Times New Roman"/>
          <w:b w:val="false"/>
          <w:i w:val="false"/>
          <w:color w:val="000000"/>
          <w:sz w:val="28"/>
        </w:rPr>
        <w:t>
2005 жылғы 7 қаңтардағы № 1</w:t>
      </w:r>
      <w:r>
        <w:br/>
      </w:r>
      <w:r>
        <w:rPr>
          <w:rFonts w:ascii="Times New Roman"/>
          <w:b w:val="false"/>
          <w:i w:val="false"/>
          <w:color w:val="000000"/>
          <w:sz w:val="28"/>
        </w:rPr>
        <w:t xml:space="preserve">
қаулысына қосымша    </w:t>
      </w:r>
    </w:p>
    <w:p>
      <w:pPr>
        <w:spacing w:after="0"/>
        <w:ind w:left="0"/>
        <w:jc w:val="both"/>
      </w:pPr>
      <w:r>
        <w:rPr>
          <w:rFonts w:ascii="Times New Roman"/>
          <w:b w:val="false"/>
          <w:i w:val="false"/>
          <w:color w:val="ff0000"/>
          <w:sz w:val="28"/>
        </w:rPr>
        <w:t xml:space="preserve">      Ескерту. Қосымшамен толықтырылды - Атырау облысы әкімінің 2005 жылғы 4 ақпандағы </w:t>
      </w:r>
      <w:r>
        <w:rPr>
          <w:rFonts w:ascii="Times New Roman"/>
          <w:b w:val="false"/>
          <w:i w:val="false"/>
          <w:color w:val="ff0000"/>
          <w:sz w:val="28"/>
        </w:rPr>
        <w:t xml:space="preserve">№ 2 </w:t>
      </w:r>
      <w:r>
        <w:rPr>
          <w:rFonts w:ascii="Times New Roman"/>
          <w:b w:val="false"/>
          <w:i w:val="false"/>
          <w:color w:val="ff0000"/>
          <w:sz w:val="28"/>
        </w:rPr>
        <w:t>шешімімен.</w:t>
      </w:r>
    </w:p>
    <w:p>
      <w:pPr>
        <w:spacing w:after="0"/>
        <w:ind w:left="0"/>
        <w:jc w:val="left"/>
      </w:pPr>
      <w:r>
        <w:rPr>
          <w:rFonts w:ascii="Times New Roman"/>
          <w:b/>
          <w:i w:val="false"/>
          <w:color w:val="000000"/>
        </w:rPr>
        <w:t xml:space="preserve"> Тауарларды, жұмыстар мен қызметтерді мемлекеттік сатып алу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3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үшін 2005-2006 жылдардың жылыту кезеңіне</w:t>
            </w:r>
            <w:r>
              <w:br/>
            </w:r>
            <w:r>
              <w:rPr>
                <w:rFonts w:ascii="Times New Roman"/>
                <w:b w:val="false"/>
                <w:i w:val="false"/>
                <w:color w:val="000000"/>
                <w:sz w:val="20"/>
              </w:rPr>
              <w:t>
қатты және сұйық отын сатып алу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білім беру мекемелері үшін лингафондық және</w:t>
            </w:r>
            <w:r>
              <w:br/>
            </w:r>
            <w:r>
              <w:rPr>
                <w:rFonts w:ascii="Times New Roman"/>
                <w:b w:val="false"/>
                <w:i w:val="false"/>
                <w:color w:val="000000"/>
                <w:sz w:val="20"/>
              </w:rPr>
              <w:t>
мультимедиялық кабинеттер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поселкесіндегі Шәріпов атындағы орта</w:t>
            </w:r>
            <w:r>
              <w:br/>
            </w:r>
            <w:r>
              <w:rPr>
                <w:rFonts w:ascii="Times New Roman"/>
                <w:b w:val="false"/>
                <w:i w:val="false"/>
                <w:color w:val="000000"/>
                <w:sz w:val="20"/>
              </w:rPr>
              <w:t>
мектеп жанындағы 420 оқу орындық интернат құрылысы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Белинский атындағы орта мектеп үшін активтер </w:t>
            </w:r>
            <w:r>
              <w:br/>
            </w:r>
            <w:r>
              <w:rPr>
                <w:rFonts w:ascii="Times New Roman"/>
                <w:b w:val="false"/>
                <w:i w:val="false"/>
                <w:color w:val="000000"/>
                <w:sz w:val="20"/>
              </w:rPr>
              <w:t>
мен өзге де тауарлар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Ерғалиев селосындағы 320 оқу орындық орта</w:t>
            </w:r>
            <w:r>
              <w:br/>
            </w:r>
            <w:r>
              <w:rPr>
                <w:rFonts w:ascii="Times New Roman"/>
                <w:b w:val="false"/>
                <w:i w:val="false"/>
                <w:color w:val="000000"/>
                <w:sz w:val="20"/>
              </w:rPr>
              <w:t>
мектептің құрылыс-монтаждау жұмыстарының жалғасы</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Забурын селосындағы 320 оқу орындық орта </w:t>
            </w:r>
            <w:r>
              <w:br/>
            </w:r>
            <w:r>
              <w:rPr>
                <w:rFonts w:ascii="Times New Roman"/>
                <w:b w:val="false"/>
                <w:i w:val="false"/>
                <w:color w:val="000000"/>
                <w:sz w:val="20"/>
              </w:rPr>
              <w:t>
мектептің құрылысы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Исатай селосындағы 250 оқу орындық орта </w:t>
            </w:r>
            <w:r>
              <w:br/>
            </w:r>
            <w:r>
              <w:rPr>
                <w:rFonts w:ascii="Times New Roman"/>
                <w:b w:val="false"/>
                <w:i w:val="false"/>
                <w:color w:val="000000"/>
                <w:sz w:val="20"/>
              </w:rPr>
              <w:t>
мектептің құрылысы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Забурын селосындағы орта мектеп үшін активтер </w:t>
            </w:r>
            <w:r>
              <w:br/>
            </w:r>
            <w:r>
              <w:rPr>
                <w:rFonts w:ascii="Times New Roman"/>
                <w:b w:val="false"/>
                <w:i w:val="false"/>
                <w:color w:val="000000"/>
                <w:sz w:val="20"/>
              </w:rPr>
              <w:t>
мен өзге де тауарлар сатып алу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"Қарлығаш" бала бақшасы үшін активтер мен өзге </w:t>
            </w:r>
            <w:r>
              <w:br/>
            </w:r>
            <w:r>
              <w:rPr>
                <w:rFonts w:ascii="Times New Roman"/>
                <w:b w:val="false"/>
                <w:i w:val="false"/>
                <w:color w:val="000000"/>
                <w:sz w:val="20"/>
              </w:rPr>
              <w:t>
де тауарлар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Құлсары-Шоқпартоғай-Ақкиізтоғай топтың су құбырын қайта</w:t>
            </w:r>
            <w:r>
              <w:br/>
            </w:r>
            <w:r>
              <w:rPr>
                <w:rFonts w:ascii="Times New Roman"/>
                <w:b w:val="false"/>
                <w:i w:val="false"/>
                <w:color w:val="000000"/>
                <w:sz w:val="20"/>
              </w:rPr>
              <w:t>
құрылымдау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"Киізауыз-қарабау" құбырын қалпына</w:t>
            </w:r>
            <w:r>
              <w:br/>
            </w:r>
            <w:r>
              <w:rPr>
                <w:rFonts w:ascii="Times New Roman"/>
                <w:b w:val="false"/>
                <w:i w:val="false"/>
                <w:color w:val="000000"/>
                <w:sz w:val="20"/>
              </w:rPr>
              <w:t>
келтіру жұмыстарын жобалау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поселкесіндегі газ құбыры желілерін күрделі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ауданының Асан селосындағы Момышұлы атындағы орта </w:t>
            </w:r>
            <w:r>
              <w:br/>
            </w:r>
            <w:r>
              <w:rPr>
                <w:rFonts w:ascii="Times New Roman"/>
                <w:b w:val="false"/>
                <w:i w:val="false"/>
                <w:color w:val="000000"/>
                <w:sz w:val="20"/>
              </w:rPr>
              <w:t>
мектеп үшін активтер мен өзге де тауарлар сатып алу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ауданының Ұштаған селосындағы Құрманғазы атындағы </w:t>
            </w:r>
            <w:r>
              <w:br/>
            </w:r>
            <w:r>
              <w:rPr>
                <w:rFonts w:ascii="Times New Roman"/>
                <w:b w:val="false"/>
                <w:i w:val="false"/>
                <w:color w:val="000000"/>
                <w:sz w:val="20"/>
              </w:rPr>
              <w:t>
орта мектеп үшін активтер мен өзге де тауарлар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Өрлік селосындағы бала бақшаны күрделі жөндеу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ауданының Өрлік селосындағы бала бақша үшін активтер </w:t>
            </w:r>
            <w:r>
              <w:br/>
            </w:r>
            <w:r>
              <w:rPr>
                <w:rFonts w:ascii="Times New Roman"/>
                <w:b w:val="false"/>
                <w:i w:val="false"/>
                <w:color w:val="000000"/>
                <w:sz w:val="20"/>
              </w:rPr>
              <w:t>
мен өзге де тауарлар сатып алу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Арман бала бақшасын күрделі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"Сельстрой" шағын ауданындағы орта мектеп үшін </w:t>
            </w:r>
            <w:r>
              <w:br/>
            </w:r>
            <w:r>
              <w:rPr>
                <w:rFonts w:ascii="Times New Roman"/>
                <w:b w:val="false"/>
                <w:i w:val="false"/>
                <w:color w:val="000000"/>
                <w:sz w:val="20"/>
              </w:rPr>
              <w:t>
активтер мен өзге де тауарлар сатып алу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Курилкин селосындағы орта мектеп үшін </w:t>
            </w:r>
            <w:r>
              <w:br/>
            </w:r>
            <w:r>
              <w:rPr>
                <w:rFonts w:ascii="Times New Roman"/>
                <w:b w:val="false"/>
                <w:i w:val="false"/>
                <w:color w:val="000000"/>
                <w:sz w:val="20"/>
              </w:rPr>
              <w:t xml:space="preserve">
активтер мен басқа да тауарлар сатып алу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