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a5567" w14:textId="72a55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Атырау облыстық Мәслихатының 2002 жылғы 6 ақпардағы 188 "Көп балалы аналарға әлеуметтiк көмек көрсету туралы" шешіміне өзгерістер мен толықтырулар енгізу туралы</w:t>
      </w:r>
    </w:p>
    <w:p>
      <w:pPr>
        <w:spacing w:after="0"/>
        <w:ind w:left="0"/>
        <w:jc w:val="both"/>
      </w:pPr>
      <w:r>
        <w:rPr>
          <w:rFonts w:ascii="Times New Roman"/>
          <w:b w:val="false"/>
          <w:i w:val="false"/>
          <w:color w:val="000000"/>
          <w:sz w:val="28"/>
        </w:rPr>
        <w:t>Атырау облыстық Мәслихатының 2005 жылғы 11 ақпандағы N№191-ІII шешімі. Атырау облыстық әділет департаментінде 2005 жылғы 19 наурызда N 2379 тіркелді</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"Қазақстан Республикасындағы жергілікті мемлекеттік басқару туралы" 
</w:t>
      </w:r>
      <w:r>
        <w:rPr>
          <w:rFonts w:ascii="Times New Roman"/>
          <w:b w:val="false"/>
          <w:i w:val="false"/>
          <w:color w:val="000000"/>
          <w:sz w:val="28"/>
        </w:rPr>
        <w:t xml:space="preserve"> заңына </w:t>
      </w:r>
      <w:r>
        <w:rPr>
          <w:rFonts w:ascii="Times New Roman"/>
          <w:b w:val="false"/>
          <w:i w:val="false"/>
          <w:color w:val="000000"/>
          <w:sz w:val="28"/>
        </w:rPr>
        <w:t>
, Бюджеттік 
</w:t>
      </w:r>
      <w:r>
        <w:rPr>
          <w:rFonts w:ascii="Times New Roman"/>
          <w:b w:val="false"/>
          <w:i w:val="false"/>
          <w:color w:val="000000"/>
          <w:sz w:val="28"/>
        </w:rPr>
        <w:t xml:space="preserve"> кодексіне </w:t>
      </w:r>
      <w:r>
        <w:rPr>
          <w:rFonts w:ascii="Times New Roman"/>
          <w:b w:val="false"/>
          <w:i w:val="false"/>
          <w:color w:val="000000"/>
          <w:sz w:val="28"/>
        </w:rPr>
        <w:t>
, ІІІ шақырылған Атырау облыстық мәслихаты сессиясының 2004 жылғы 8 желтоқсандағы N 162 "2005 жылға арналған облыстық бюджет туралы" шешіміне және Атырау облысы әкімиятының 2004 жылдың 10 желтоқсандағы N 245 "Атырау облысының мемлекеттік басқару жүйесін жетілдіру туралы" қаулысына сәйкес Атырау облыстық мәслихаты Х сессиясында шешім етті
</w:t>
      </w:r>
      <w:r>
        <w:rPr>
          <w:rFonts w:ascii="Times New Roman"/>
          <w:b/>
          <w:i w:val="false"/>
          <w:color w:val="000000"/>
          <w:sz w:val="28"/>
        </w:rPr>
        <w:t>
:
</w:t>
      </w:r>
      <w:r>
        <w:rPr>
          <w:rFonts w:ascii="Times New Roman"/>
          <w:b w:val="false"/>
          <w:i w:val="false"/>
          <w:color w:val="000000"/>
          <w:sz w:val="28"/>
        </w:rPr>
        <w:t>
</w:t>
      </w:r>
      <w:r>
        <w:br/>
      </w:r>
      <w:r>
        <w:rPr>
          <w:rFonts w:ascii="Times New Roman"/>
          <w:b w:val="false"/>
          <w:i w:val="false"/>
          <w:color w:val="000000"/>
          <w:sz w:val="28"/>
        </w:rPr>
        <w:t>
      1. Атырау облыстық мәслихатының 2002 жылғы 6 ақпандағы 188 "Көп балалы аналарға әлеуметтік көмек көрсету туралы" 
</w:t>
      </w:r>
      <w:r>
        <w:rPr>
          <w:rFonts w:ascii="Times New Roman"/>
          <w:b w:val="false"/>
          <w:i w:val="false"/>
          <w:color w:val="000000"/>
          <w:sz w:val="28"/>
        </w:rPr>
        <w:t xml:space="preserve"> шешіміне </w:t>
      </w:r>
      <w:r>
        <w:rPr>
          <w:rFonts w:ascii="Times New Roman"/>
          <w:b w:val="false"/>
          <w:i w:val="false"/>
          <w:color w:val="000000"/>
          <w:sz w:val="28"/>
        </w:rPr>
        <w:t>
 келесідей өзгерістер мен толықтырулар енгізілсін (Атырау облысы Әділет басқармасында 2002 жылғы 30 ақпанында N 817 тіркелді):
</w:t>
      </w:r>
      <w:r>
        <w:br/>
      </w:r>
      <w:r>
        <w:rPr>
          <w:rFonts w:ascii="Times New Roman"/>
          <w:b w:val="false"/>
          <w:i w:val="false"/>
          <w:color w:val="000000"/>
          <w:sz w:val="28"/>
        </w:rPr>
        <w:t>
      1) Шешімнің, сонымен қатар қосымшалардың мәтінінде "еңбек, жұмыспен қамту және халықты әлеуметтік қорғау" сөздері "жұмыспен қамту және әлеуметтік бағдарламалар" сөздерімен және "облыстық еңбек, жұмыспен қамту және халық әлеуметтік қорғау" сөзі "Атырау облысы жұмыспен қамтуды үйлестіру және әлеуметтік бағдарламалар" сөздерімен ауыстырылсын;
</w:t>
      </w:r>
      <w:r>
        <w:br/>
      </w:r>
      <w:r>
        <w:rPr>
          <w:rFonts w:ascii="Times New Roman"/>
          <w:b w:val="false"/>
          <w:i w:val="false"/>
          <w:color w:val="000000"/>
          <w:sz w:val="28"/>
        </w:rPr>
        <w:t>
      2) 3 тармақтың 1 тармақшасының - Төрт және одан да көп 18 жасқа дейінгі балалары бар көп аналарға тіс протездерін (аса құнды металдардан жасалған протездерден басқа) дайындау және жөндеу үшін біржолғы әлеуметтік көмек көрсету Тәртібінде:
</w:t>
      </w:r>
      <w:r>
        <w:br/>
      </w:r>
      <w:r>
        <w:rPr>
          <w:rFonts w:ascii="Times New Roman"/>
          <w:b w:val="false"/>
          <w:i w:val="false"/>
          <w:color w:val="000000"/>
          <w:sz w:val="28"/>
        </w:rPr>
        <w:t>
      8 тармақ мынадай редакцияда жазылсын:
</w:t>
      </w:r>
      <w:r>
        <w:br/>
      </w:r>
      <w:r>
        <w:rPr>
          <w:rFonts w:ascii="Times New Roman"/>
          <w:b w:val="false"/>
          <w:i w:val="false"/>
          <w:color w:val="000000"/>
          <w:sz w:val="28"/>
        </w:rPr>
        <w:t>
      "Көп балалы аналарға біржолғы әлеуметтік көмек алты мың теңгеге дейін төленеді"
</w:t>
      </w:r>
      <w:r>
        <w:br/>
      </w:r>
      <w:r>
        <w:rPr>
          <w:rFonts w:ascii="Times New Roman"/>
          <w:b w:val="false"/>
          <w:i w:val="false"/>
          <w:color w:val="000000"/>
          <w:sz w:val="28"/>
        </w:rPr>
        <w:t>
      12 тармақтағы "облыстық бюджеттен" сөздері "жергілікті бюджеттен" сөздерімен ауыстырылсын;
</w:t>
      </w:r>
      <w:r>
        <w:br/>
      </w:r>
      <w:r>
        <w:rPr>
          <w:rFonts w:ascii="Times New Roman"/>
          <w:b w:val="false"/>
          <w:i w:val="false"/>
          <w:color w:val="000000"/>
          <w:sz w:val="28"/>
        </w:rPr>
        <w:t>
      3) 3 тармақтың 2 тармақшасының "Төрт және одан да көп 18 жасқа
</w:t>
      </w:r>
      <w:r>
        <w:br/>
      </w:r>
      <w:r>
        <w:rPr>
          <w:rFonts w:ascii="Times New Roman"/>
          <w:b w:val="false"/>
          <w:i w:val="false"/>
          <w:color w:val="000000"/>
          <w:sz w:val="28"/>
        </w:rPr>
        <w:t>
дейінгі балалары бар көп балалы аналарға қала ішінде, сондай-ақ қала маңы мен аудан ішінде транспортта (таксиден басқа) жүруі үшін әлеуметтік көмек көрсету Тәртібі" күші жойылды деп танылсын.
</w:t>
      </w:r>
    </w:p>
    <w:p>
      <w:pPr>
        <w:spacing w:after="0"/>
        <w:ind w:left="0"/>
        <w:jc w:val="both"/>
      </w:pPr>
      <w:r>
        <w:rPr>
          <w:rFonts w:ascii="Times New Roman"/>
          <w:b w:val="false"/>
          <w:i w:val="false"/>
          <w:color w:val="000000"/>
          <w:sz w:val="28"/>
        </w:rPr>
        <w:t>
</w:t>
      </w:r>
      <w:r>
        <w:rPr>
          <w:rFonts w:ascii="Times New Roman"/>
          <w:b w:val="false"/>
          <w:i/>
          <w:color w:val="000000"/>
          <w:sz w:val="28"/>
        </w:rPr>
        <w:t>
      ІІІ сайланған облыстық мәслихаттың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Х сессиясының төрайымы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Облыстық мәслихаттың хатшысы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