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036cd" w14:textId="25036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Қасқырлар мен шибөрілерге қарсы күрес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әкімиятының 2005 жылғы 28 тамыздағы N 248 қаулысы. Атырау облыстық әділет Департаментінде 2005 жылғы 7 қазанда N 2446 тіркелді. Күші жойылды - Атырау облыстық әкімиятының 2011 жылғы 28 шілдедегі N 219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Атырау облыстық әкімиятының 2011.07.28 N 219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2004 жылғы 24 сәуірдегі N№548 Бюджет </w:t>
      </w:r>
      <w:r>
        <w:rPr>
          <w:rFonts w:ascii="Times New Roman"/>
          <w:b w:val="false"/>
          <w:i w:val="false"/>
          <w:color w:val="000000"/>
          <w:sz w:val="28"/>
        </w:rPr>
        <w:t xml:space="preserve">кодексінің </w:t>
      </w:r>
      <w:r>
        <w:rPr>
          <w:rFonts w:ascii="Times New Roman"/>
          <w:b w:val="false"/>
          <w:i w:val="false"/>
          <w:color w:val="000000"/>
          <w:sz w:val="28"/>
        </w:rPr>
        <w:t xml:space="preserve">51-бабы 1 тармағының 8 тармақшасына, Қазақстан Республикасының 2004 жылғы 9 шілдедегі N 593 "Жануарлар әлемін қорғау, өсімін молайту және пайдалану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Министрлер Кабинетінің 1995 жылғы 5 қыркүйектегі N 1230 "Республикадағы жыртқыштардың жекелеген түрлерінің санын реттеу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2004 жылғы 31 желтоқсандағы N 1458 "Қазақстан Республикасының аумағында аң аулау ережесін бекіту туралы" </w:t>
      </w:r>
      <w:r>
        <w:rPr>
          <w:rFonts w:ascii="Times New Roman"/>
          <w:b w:val="false"/>
          <w:i w:val="false"/>
          <w:color w:val="000000"/>
          <w:sz w:val="28"/>
        </w:rPr>
        <w:t xml:space="preserve">қаулысына </w:t>
      </w:r>
      <w:r>
        <w:rPr>
          <w:rFonts w:ascii="Times New Roman"/>
          <w:b w:val="false"/>
          <w:i w:val="false"/>
          <w:color w:val="000000"/>
          <w:sz w:val="28"/>
        </w:rPr>
        <w:t>сәйкес облыс әкімияты 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қасқырлар мен шибөрілерді (бұдан әрі - зиянды жыртқыштар) жою жөніндегі жұмыстарды жүргізу және сыйақылар төлеу Нұсқауы бекітілсін.</w:t>
      </w:r>
      <w:r>
        <w:br/>
      </w:r>
      <w:r>
        <w:rPr>
          <w:rFonts w:ascii="Times New Roman"/>
          <w:b w:val="false"/>
          <w:i w:val="false"/>
          <w:color w:val="000000"/>
          <w:sz w:val="28"/>
        </w:rPr>
        <w:t>      </w:t>
      </w:r>
      <w:r>
        <w:rPr>
          <w:rFonts w:ascii="Times New Roman"/>
          <w:b w:val="false"/>
          <w:i w:val="false"/>
          <w:color w:val="000000"/>
          <w:sz w:val="28"/>
        </w:rPr>
        <w:t>2. Атырау қаласы мен аудандардың әкімдері зиянды жыртқыштарды жою жөніндегі жұмысты ұйымдастырсын.</w:t>
      </w:r>
      <w:r>
        <w:br/>
      </w:r>
      <w:r>
        <w:rPr>
          <w:rFonts w:ascii="Times New Roman"/>
          <w:b w:val="false"/>
          <w:i w:val="false"/>
          <w:color w:val="000000"/>
          <w:sz w:val="28"/>
        </w:rPr>
        <w:t>      </w:t>
      </w:r>
      <w:r>
        <w:rPr>
          <w:rFonts w:ascii="Times New Roman"/>
          <w:b w:val="false"/>
          <w:i w:val="false"/>
          <w:color w:val="000000"/>
          <w:sz w:val="28"/>
        </w:rPr>
        <w:t>3. Атырау облысы Табиғи ресурстар және табиғат пайдалануды реттеу департаменті әрбір ауланған жыртқыш үшін сыйлықтық сыйақыларды және терілерді жинауға, сақтауға және жоюға байланысты шығындарды төлеу үшін мемлекеттік сатып алу жөнінде конкурс өткізсін.</w:t>
      </w:r>
      <w:r>
        <w:br/>
      </w:r>
      <w:r>
        <w:rPr>
          <w:rFonts w:ascii="Times New Roman"/>
          <w:b w:val="false"/>
          <w:i w:val="false"/>
          <w:color w:val="000000"/>
          <w:sz w:val="28"/>
        </w:rPr>
        <w:t>      </w:t>
      </w:r>
      <w:r>
        <w:rPr>
          <w:rFonts w:ascii="Times New Roman"/>
          <w:b w:val="false"/>
          <w:i w:val="false"/>
          <w:color w:val="000000"/>
          <w:sz w:val="28"/>
        </w:rPr>
        <w:t xml:space="preserve">4. Облыс әкімиятының 2004 жылғы 29 сәуірдегі N 101 "Қасқырлар және шибөрілермен күрес жөніндегі шаралар туралы" қаулысының (Атырау облысы Әділет департаментінде 2004 жылғы 26 мамырда N 1975 тіркелген, 2004 жылғы 22 маусымдағы N 71 "Прикаспийская коммуна" және 2004 жылғы 5 тамыздағы N 90 "Атырау" газеттерінде жарияланған) күші жойылды деп танылсын. </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облыс әкімінің орынбасары Қ.Қ. Ищановқа жүктелсін.</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 әкімиятының </w:t>
            </w:r>
            <w:r>
              <w:br/>
            </w:r>
            <w:r>
              <w:rPr>
                <w:rFonts w:ascii="Times New Roman"/>
                <w:b w:val="false"/>
                <w:i w:val="false"/>
                <w:color w:val="000000"/>
                <w:sz w:val="20"/>
              </w:rPr>
              <w:t>2005 жылғы 28»тамыз N 248</w:t>
            </w:r>
            <w:r>
              <w:br/>
            </w:r>
            <w:r>
              <w:rPr>
                <w:rFonts w:ascii="Times New Roman"/>
                <w:b w:val="false"/>
                <w:i w:val="false"/>
                <w:color w:val="000000"/>
                <w:sz w:val="20"/>
              </w:rPr>
              <w:t xml:space="preserve">қаулысымен бекітілген </w:t>
            </w:r>
          </w:p>
        </w:tc>
      </w:tr>
    </w:tbl>
    <w:bookmarkStart w:name="z12" w:id="0"/>
    <w:p>
      <w:pPr>
        <w:spacing w:after="0"/>
        <w:ind w:left="0"/>
        <w:jc w:val="left"/>
      </w:pPr>
      <w:r>
        <w:rPr>
          <w:rFonts w:ascii="Times New Roman"/>
          <w:b/>
          <w:i w:val="false"/>
          <w:color w:val="000000"/>
        </w:rPr>
        <w:t xml:space="preserve"> Қасқырлар мен шибөрілерді жою жөніндегі жұмыстарды жүргізу және сыйақылар төлеу НҰСҚАУЫ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Қасқырлар мен шибөрілерді (бұдан әрі - зиянды жыртқыштар) жою Қазақстан Республикасы Үкіметінің 2004 жылғы 31 желтоқсандағы N 1458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аумағында аң аулау ережесінің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2. Зиянды жыртқыштарға қарсы күресуге арналған қаражат облыстық бюджетпен 10.254.008.000 "Қоршаған ортаны қорғау жөніндегі іс шараларды жүргізу" бағдарламасы бойынша қарастырылады.</w:t>
      </w:r>
      <w:r>
        <w:br/>
      </w:r>
      <w:r>
        <w:rPr>
          <w:rFonts w:ascii="Times New Roman"/>
          <w:b w:val="false"/>
          <w:i w:val="false"/>
          <w:color w:val="000000"/>
          <w:sz w:val="28"/>
        </w:rPr>
        <w:t>      </w:t>
      </w:r>
      <w:r>
        <w:rPr>
          <w:rFonts w:ascii="Times New Roman"/>
          <w:b w:val="false"/>
          <w:i w:val="false"/>
          <w:color w:val="000000"/>
          <w:sz w:val="28"/>
        </w:rPr>
        <w:t>3. Жойылған жыртқыштар үшін сыйақылардың жеке сомаларын төлеу, сондай-ақ олардың терілерін жою конкурсты ұйымдастырушы өткізетін мемлекеттік сатып алу жөніндегі конкурстың жеңімпазымен жүзеге асырылады.</w:t>
      </w:r>
      <w:r>
        <w:br/>
      </w:r>
      <w:r>
        <w:rPr>
          <w:rFonts w:ascii="Times New Roman"/>
          <w:b w:val="false"/>
          <w:i w:val="false"/>
          <w:color w:val="000000"/>
          <w:sz w:val="28"/>
        </w:rPr>
        <w:t>      </w:t>
      </w:r>
      <w:r>
        <w:rPr>
          <w:rFonts w:ascii="Times New Roman"/>
          <w:b w:val="false"/>
          <w:i w:val="false"/>
          <w:color w:val="000000"/>
          <w:sz w:val="28"/>
        </w:rPr>
        <w:t xml:space="preserve">4. Конкурстың жеңімпазына қаражат төлеу Қазақстан Республикасының мемлекеттік сатып алу туралы </w:t>
      </w:r>
      <w:r>
        <w:rPr>
          <w:rFonts w:ascii="Times New Roman"/>
          <w:b w:val="false"/>
          <w:i w:val="false"/>
          <w:color w:val="000000"/>
          <w:sz w:val="28"/>
        </w:rPr>
        <w:t xml:space="preserve">заңнамасына </w:t>
      </w:r>
      <w:r>
        <w:rPr>
          <w:rFonts w:ascii="Times New Roman"/>
          <w:b w:val="false"/>
          <w:i w:val="false"/>
          <w:color w:val="000000"/>
          <w:sz w:val="28"/>
        </w:rPr>
        <w:t>сәйкес жүргізіледі.</w:t>
      </w:r>
      <w:r>
        <w:br/>
      </w:r>
      <w:r>
        <w:rPr>
          <w:rFonts w:ascii="Times New Roman"/>
          <w:b w:val="false"/>
          <w:i w:val="false"/>
          <w:color w:val="000000"/>
          <w:sz w:val="28"/>
        </w:rPr>
        <w:t>      </w:t>
      </w:r>
      <w:r>
        <w:rPr>
          <w:rFonts w:ascii="Times New Roman"/>
          <w:b w:val="false"/>
          <w:i w:val="false"/>
          <w:color w:val="000000"/>
          <w:sz w:val="28"/>
        </w:rPr>
        <w:t>5. Сыйақы төлеудің негізі селолық округтер мен кенттер әкімдерінің, мал-дәрігерлік қызмет өкілдерінің және аңшының қолдары қойылған орындалған жұмыстар актісі болып табылады.</w:t>
      </w:r>
      <w:r>
        <w:br/>
      </w:r>
      <w:r>
        <w:rPr>
          <w:rFonts w:ascii="Times New Roman"/>
          <w:b w:val="false"/>
          <w:i w:val="false"/>
          <w:color w:val="000000"/>
          <w:sz w:val="28"/>
        </w:rPr>
        <w:t>      </w:t>
      </w:r>
      <w:r>
        <w:rPr>
          <w:rFonts w:ascii="Times New Roman"/>
          <w:b w:val="false"/>
          <w:i w:val="false"/>
          <w:color w:val="000000"/>
          <w:sz w:val="28"/>
        </w:rPr>
        <w:t>6. Қол қойылған актілерді, сондай-ақ зиянды жыртқыштардың терілерін аңшы мемлекеттік сатып алу жөніндегі конкурс жеңімпазына ұсынады.</w:t>
      </w:r>
      <w:r>
        <w:br/>
      </w:r>
      <w:r>
        <w:rPr>
          <w:rFonts w:ascii="Times New Roman"/>
          <w:b w:val="false"/>
          <w:i w:val="false"/>
          <w:color w:val="000000"/>
          <w:sz w:val="28"/>
        </w:rPr>
        <w:t>      </w:t>
      </w:r>
      <w:r>
        <w:rPr>
          <w:rFonts w:ascii="Times New Roman"/>
          <w:b w:val="false"/>
          <w:i w:val="false"/>
          <w:color w:val="000000"/>
          <w:sz w:val="28"/>
        </w:rPr>
        <w:t>Олжаланған жыртқыштың терісі аңшының меншігі болып табылатындықтан және оның қалауы бойынша пайдаланылатындықтан, жоюға зиянды жыртқыш терісінің бас бөлігі және құйрығы ұсынылуы мүмкін.</w:t>
      </w:r>
      <w:r>
        <w:br/>
      </w:r>
      <w:r>
        <w:rPr>
          <w:rFonts w:ascii="Times New Roman"/>
          <w:b w:val="false"/>
          <w:i w:val="false"/>
          <w:color w:val="000000"/>
          <w:sz w:val="28"/>
        </w:rPr>
        <w:t>
      </w:t>
      </w:r>
      <w:r>
        <w:rPr>
          <w:rFonts w:ascii="Times New Roman"/>
          <w:b w:val="false"/>
          <w:i w:val="false"/>
          <w:color w:val="000000"/>
          <w:sz w:val="28"/>
        </w:rPr>
        <w:t>7. Күмәнді ақпарат ұсынған және оны дер кезінде бермеген тұлғалар Қазақстан Республикасының заңнамасында қарастырылған жауапкершілікке тартылады.</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