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733f" w14:textId="e1773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"Еріксіз таратылатын банктің, сақтандыру (қайта сақтандыру) ұйымының және жинақтаушы зейнетақы қорының тарату комиссиясын тағайындау ережесін және тарату комиссиясының төрағасы мен мүшелеріне қойылатын талаптарды бекіту туралы" 2004 жылы 16 ақпандағы N 41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агеттігі Басқармасының 2006 жылғы 9 қаңтардағы N 8 Қаулысы. Қазақстан Республикасының Әділет министрлігінде 2006 жылғы 27 қаңтарда тіркелді. Тіркеу N 4043. Күші жойылды - Қазақстан Республикасының Ұлттық Банкі Басқармасының 2013 жылғы 25 ақпандағы № 71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25.02.2013 </w:t>
      </w:r>
      <w:r>
        <w:rPr>
          <w:rFonts w:ascii="Times New Roman"/>
          <w:b w:val="false"/>
          <w:i w:val="false"/>
          <w:color w:val="ff0000"/>
          <w:sz w:val="28"/>
        </w:rPr>
        <w:t>№ 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агенттігінің (бұдан әрі - Агенттік) нормативтік құқықтық актілерін заңнамалық актілерге сәйкес келтіру мақсатында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Агенттік Басқармасының "Еріксіз таратылатын банктің, сақтандыру (қайта сақтандыру) ұйымының және жинақтаушы зейнетақы қорының тарату комиссиясын тағайындау ережесін және тарату комиссиясының төрағасы мен мүшелеріне қойылатын талаптарды бекіту туралы" 2004 жылы 16 ақпандағы N 41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2771 тіркелген)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атауында және 1-тармақта "тағайындау" деген сөзден кейін "және босату" деген сөздермен толықтырылсын;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Еріксіз таратылатын банктің, сақтандыру (қайта сақтандыру) ұйымының және жинақтаушы зейнетақы қорының тарату комиссиясын тағайындау ережесінде және тарату комиссиясының төрағасы мен мүшелеріне қойылатын талаптарда: </w:t>
      </w:r>
    </w:p>
    <w:bookmarkEnd w:id="3"/>
    <w:bookmarkStart w:name="z5" w:id="4"/>
    <w:p>
      <w:pPr>
        <w:spacing w:after="0"/>
        <w:ind w:left="0"/>
        <w:jc w:val="both"/>
      </w:pPr>
      <w:r>
        <w:rPr>
          <w:rFonts w:ascii="Times New Roman"/>
          <w:b w:val="false"/>
          <w:i w:val="false"/>
          <w:color w:val="000000"/>
          <w:sz w:val="28"/>
        </w:rPr>
        <w:t xml:space="preserve">
      атауында және кіріспесінде "тағайындау" деген сөзден кейін "және босату" деген сөздермен толықтырылсын; </w:t>
      </w:r>
    </w:p>
    <w:bookmarkEnd w:id="4"/>
    <w:bookmarkStart w:name="z6" w:id="5"/>
    <w:p>
      <w:pPr>
        <w:spacing w:after="0"/>
        <w:ind w:left="0"/>
        <w:jc w:val="both"/>
      </w:pPr>
      <w:r>
        <w:rPr>
          <w:rFonts w:ascii="Times New Roman"/>
          <w:b w:val="false"/>
          <w:i w:val="false"/>
          <w:color w:val="000000"/>
          <w:sz w:val="28"/>
        </w:rPr>
        <w:t xml:space="preserve">
      3-тармақта "тағайындалады" деген сөз "тағайындалуы мүмкін"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мынадай мазмұндағы 4-1-тараумен толықтырылсын: </w:t>
      </w:r>
      <w:r>
        <w:br/>
      </w:r>
      <w:r>
        <w:rPr>
          <w:rFonts w:ascii="Times New Roman"/>
          <w:b w:val="false"/>
          <w:i w:val="false"/>
          <w:color w:val="000000"/>
          <w:sz w:val="28"/>
        </w:rPr>
        <w:t xml:space="preserve">
      "4-1-тарау. Тарату комиссиясының төрағасын және (немесе) мүшелерін міндеттерін орындаудан босату </w:t>
      </w:r>
    </w:p>
    <w:bookmarkEnd w:id="6"/>
    <w:bookmarkStart w:name="z8" w:id="7"/>
    <w:p>
      <w:pPr>
        <w:spacing w:after="0"/>
        <w:ind w:left="0"/>
        <w:jc w:val="both"/>
      </w:pPr>
      <w:r>
        <w:rPr>
          <w:rFonts w:ascii="Times New Roman"/>
          <w:b w:val="false"/>
          <w:i w:val="false"/>
          <w:color w:val="000000"/>
          <w:sz w:val="28"/>
        </w:rPr>
        <w:t xml:space="preserve">
      13-1. Уәкілетті орган тарату комиссиясының төрағасын және (немесе) мүшелерін міндеттерін орындаудан мынадай негіздер бойынша босатады: </w:t>
      </w:r>
      <w:r>
        <w:br/>
      </w:r>
      <w:r>
        <w:rPr>
          <w:rFonts w:ascii="Times New Roman"/>
          <w:b w:val="false"/>
          <w:i w:val="false"/>
          <w:color w:val="000000"/>
          <w:sz w:val="28"/>
        </w:rPr>
        <w:t xml:space="preserve">
      1) тарату комиссиясы төрағасының және (немесе) мүшелерінің өз міндеттерін орындамауы және (немесе) ойдағыдай орындамауы; </w:t>
      </w:r>
      <w:r>
        <w:br/>
      </w:r>
      <w:r>
        <w:rPr>
          <w:rFonts w:ascii="Times New Roman"/>
          <w:b w:val="false"/>
          <w:i w:val="false"/>
          <w:color w:val="000000"/>
          <w:sz w:val="28"/>
        </w:rPr>
        <w:t xml:space="preserve">
      2) қаржы ұйымында тарату рәсімдерін жүргізу бөлігінде Қазақстан Республикасы заңнамасының және осы Ереженің талаптарын бұзуы. </w:t>
      </w:r>
    </w:p>
    <w:bookmarkEnd w:id="7"/>
    <w:bookmarkStart w:name="z9" w:id="8"/>
    <w:p>
      <w:pPr>
        <w:spacing w:after="0"/>
        <w:ind w:left="0"/>
        <w:jc w:val="both"/>
      </w:pPr>
      <w:r>
        <w:rPr>
          <w:rFonts w:ascii="Times New Roman"/>
          <w:b w:val="false"/>
          <w:i w:val="false"/>
          <w:color w:val="000000"/>
          <w:sz w:val="28"/>
        </w:rPr>
        <w:t xml:space="preserve">
      13-2. Уәкілетті органның тиісті құрылымдық бөлімшесі тарату комиссиясының есептері, тарату комиссиясының қызметіне жүргізілген тексеру актілері мен өзге де материалдар негізінде қорытынды дайындайды. </w:t>
      </w:r>
    </w:p>
    <w:bookmarkEnd w:id="8"/>
    <w:bookmarkStart w:name="z10" w:id="9"/>
    <w:p>
      <w:pPr>
        <w:spacing w:after="0"/>
        <w:ind w:left="0"/>
        <w:jc w:val="both"/>
      </w:pPr>
      <w:r>
        <w:rPr>
          <w:rFonts w:ascii="Times New Roman"/>
          <w:b w:val="false"/>
          <w:i w:val="false"/>
          <w:color w:val="000000"/>
          <w:sz w:val="28"/>
        </w:rPr>
        <w:t xml:space="preserve">
      13-3. Біліктілік комиссиясы қорытындыны қарап, әңгімелесу үшін тарату комиссиясының төрағасын және (немесе) мүшелерін шақырады. </w:t>
      </w:r>
      <w:r>
        <w:br/>
      </w:r>
      <w:r>
        <w:rPr>
          <w:rFonts w:ascii="Times New Roman"/>
          <w:b w:val="false"/>
          <w:i w:val="false"/>
          <w:color w:val="000000"/>
          <w:sz w:val="28"/>
        </w:rPr>
        <w:t xml:space="preserve">
      Біліктілік комиссиясының отырысы хаттамамен ресімделеді. </w:t>
      </w:r>
    </w:p>
    <w:bookmarkEnd w:id="9"/>
    <w:bookmarkStart w:name="z11" w:id="10"/>
    <w:p>
      <w:pPr>
        <w:spacing w:after="0"/>
        <w:ind w:left="0"/>
        <w:jc w:val="both"/>
      </w:pPr>
      <w:r>
        <w:rPr>
          <w:rFonts w:ascii="Times New Roman"/>
          <w:b w:val="false"/>
          <w:i w:val="false"/>
          <w:color w:val="000000"/>
          <w:sz w:val="28"/>
        </w:rPr>
        <w:t xml:space="preserve">
      13-4. Уәкілетті орган біліктілік комиссиясы әзірлеген қорытынды мен хаттаманың негізінде тарату комиссиясының төрағасын және (немесе) мүшелерін міндеттерін орындаудан босату туралы шешім қабылдайды. </w:t>
      </w:r>
    </w:p>
    <w:bookmarkEnd w:id="10"/>
    <w:bookmarkStart w:name="z12" w:id="11"/>
    <w:p>
      <w:pPr>
        <w:spacing w:after="0"/>
        <w:ind w:left="0"/>
        <w:jc w:val="both"/>
      </w:pPr>
      <w:r>
        <w:rPr>
          <w:rFonts w:ascii="Times New Roman"/>
          <w:b w:val="false"/>
          <w:i w:val="false"/>
          <w:color w:val="000000"/>
          <w:sz w:val="28"/>
        </w:rPr>
        <w:t xml:space="preserve">
      13-5. Міндеттерді орындаудан босату туралы шешімнің көшірмесі тарату комиссиясының төрағасына және (немесе) мүшелеріне оған қол қойылған күннен бастап үш күн ішінде жіберіледі."; </w:t>
      </w:r>
    </w:p>
    <w:bookmarkEnd w:id="11"/>
    <w:bookmarkStart w:name="z13" w:id="12"/>
    <w:p>
      <w:pPr>
        <w:spacing w:after="0"/>
        <w:ind w:left="0"/>
        <w:jc w:val="both"/>
      </w:pPr>
      <w:r>
        <w:rPr>
          <w:rFonts w:ascii="Times New Roman"/>
          <w:b w:val="false"/>
          <w:i w:val="false"/>
          <w:color w:val="000000"/>
          <w:sz w:val="28"/>
        </w:rPr>
        <w:t xml:space="preserve">
      14-тармақ алынып тасталсын. </w:t>
      </w:r>
    </w:p>
    <w:bookmarkEnd w:id="12"/>
    <w:bookmarkStart w:name="z14" w:id="1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13"/>
    <w:bookmarkStart w:name="z15" w:id="14"/>
    <w:p>
      <w:pPr>
        <w:spacing w:after="0"/>
        <w:ind w:left="0"/>
        <w:jc w:val="both"/>
      </w:pPr>
      <w:r>
        <w:rPr>
          <w:rFonts w:ascii="Times New Roman"/>
          <w:b w:val="false"/>
          <w:i w:val="false"/>
          <w:color w:val="000000"/>
          <w:sz w:val="28"/>
        </w:rPr>
        <w:t xml:space="preserve">
      3. Қаржы ұйымдарын тарату департаменті: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жіберсін. </w:t>
      </w:r>
    </w:p>
    <w:bookmarkEnd w:id="14"/>
    <w:bookmarkStart w:name="z16" w:id="15"/>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қола алсын. </w:t>
      </w:r>
    </w:p>
    <w:bookmarkEnd w:id="15"/>
    <w:bookmarkStart w:name="z17" w:id="16"/>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