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2fa5a" w14:textId="712fa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 біліктілік емтихандарын өткізу ережесін бекіту туралы" Қазақстан Республикасы Денсаулық сақтау министрінің 2004 жылғы 25 ақпандағы N 190 бұйрығына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2006 жылғы 25 қаңтардағы N 23 Бұйрығы. Қазақстан Республикасының Әділет министрлігінде 2006 жылғы 27 қаңтарда тіркелді. Тіркеу N 4055. Бұйрықтың күші жойылды - ҚР Денсаулық сақтау министрінің 2007 жылғы 2 наурыздағы N 151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ҚР Денсаулық сақтау министрінің 2007 жылғы 2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6-тармақтан қараңыз) бұйрығымен.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"Денсаулық сақтау жүйесі туралы" Қазақстан Республикасының 2003 жылғы 4 маусымдағы 
</w:t>
      </w:r>
      <w:r>
        <w:rPr>
          <w:rFonts w:ascii="Times New Roman"/>
          <w:b w:val="false"/>
          <w:i w:val="false"/>
          <w:color w:val="000000"/>
          <w:sz w:val="28"/>
        </w:rPr>
        <w:t xml:space="preserve"> Заңына </w:t>
      </w:r>
      <w:r>
        <w:rPr>
          <w:rFonts w:ascii="Times New Roman"/>
          <w:b w:val="false"/>
          <w:i w:val="false"/>
          <w:color w:val="000000"/>
          <w:sz w:val="28"/>
        </w:rPr>
        <w:t>
 сәйкес және біліктілік санаттарын беруге денсаулық сақтау саласында біліктілік емтихандарын өткізу шараларын жетілдіру мақсатында 
</w:t>
      </w:r>
      <w:r>
        <w:rPr>
          <w:rFonts w:ascii="Times New Roman"/>
          <w:b/>
          <w:i w:val="false"/>
          <w:color w:val="000000"/>
          <w:sz w:val="28"/>
        </w:rPr>
        <w:t>
БҰЙЫРАМЫН: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1.«"Денсаулық сақтау саласында біліктілік емтихандарын өткізу ережесін бекіту туралы" Қазақстан Республикасы Денсаулық сақтау министрінің 2004 жылғы 25 ақпандағы N 190 
</w:t>
      </w:r>
      <w:r>
        <w:rPr>
          <w:rFonts w:ascii="Times New Roman"/>
          <w:b w:val="false"/>
          <w:i w:val="false"/>
          <w:color w:val="000000"/>
          <w:sz w:val="28"/>
        </w:rPr>
        <w:t xml:space="preserve"> бұйрығына  </w:t>
      </w:r>
      <w:r>
        <w:rPr>
          <w:rFonts w:ascii="Times New Roman"/>
          <w:b w:val="false"/>
          <w:i w:val="false"/>
          <w:color w:val="000000"/>
          <w:sz w:val="28"/>
        </w:rPr>
        <w:t>
(Қазақстан Республикасындағы нормативтік құқықтық актілерді мемлекеттік тіркеу тізілімінде 2004 жылғы 23 наурызда N 2763 болып тіркелген, Қазақстан Республикасы Денсаулық сақтау министрінің 2005 жылғы 30 наурыздағы N 157 
</w:t>
      </w:r>
      <w:r>
        <w:rPr>
          <w:rFonts w:ascii="Times New Roman"/>
          <w:b w:val="false"/>
          <w:i w:val="false"/>
          <w:color w:val="000000"/>
          <w:sz w:val="28"/>
        </w:rPr>
        <w:t xml:space="preserve"> бұйрығымен </w:t>
      </w:r>
      <w:r>
        <w:rPr>
          <w:rFonts w:ascii="Times New Roman"/>
          <w:b w:val="false"/>
          <w:i w:val="false"/>
          <w:color w:val="000000"/>
          <w:sz w:val="28"/>
        </w:rPr>
        <w:t>
 өзгеріс пен толықтыру енгізілген, Қазақстан Республикасындағы нормативтік құқықтық актілерді мемлекеттік тіркеу тізілімінде 2005 жылғы 6 сәуірде N 3550 болып тіркелген, "Юридическая газета" газетінің 2005 жылғы 9 қыркүйектегі N 165-166 сандарында жарияланған) мынадай толықтырулар мен өзгерістер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бұйрықпен бекітілген Денсаулық сақтау саласында біліктілік емтихандарын өткізу ережесінде:
</w:t>
      </w:r>
      <w:r>
        <w:br/>
      </w:r>
      <w:r>
        <w:rPr>
          <w:rFonts w:ascii="Times New Roman"/>
          <w:b w:val="false"/>
          <w:i w:val="false"/>
          <w:color w:val="000000"/>
          <w:sz w:val="28"/>
        </w:rPr>
        <w:t>
      4-тармақ мынадай мазмұндағы сөйлемдермен толықтырылсын:
</w:t>
      </w:r>
      <w:r>
        <w:br/>
      </w:r>
      <w:r>
        <w:rPr>
          <w:rFonts w:ascii="Times New Roman"/>
          <w:b w:val="false"/>
          <w:i w:val="false"/>
          <w:color w:val="000000"/>
          <w:sz w:val="28"/>
        </w:rPr>
        <w:t>
      "Денсаулық сақтау субъектісінің қызметін мемлекеттік бақылау нәтижелері бойынша және денсаулық сақтау саласындағы уәкілетті органның ұсынысы негізінде маманды жедел біліктілік емтиханын тапсыруға жіберуге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6-тармақта "фармацевтикалық қызмет," деген сөздерден кейін "сондай-ақ денсаулық сақтау саласының қызметінде, мемлекеттік органдарда жұмыс істейтін және"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8-тармақ мынадай редакцияда жазылсын:
</w:t>
      </w:r>
      <w:r>
        <w:br/>
      </w:r>
      <w:r>
        <w:rPr>
          <w:rFonts w:ascii="Times New Roman"/>
          <w:b w:val="false"/>
          <w:i w:val="false"/>
          <w:color w:val="000000"/>
          <w:sz w:val="28"/>
        </w:rPr>
        <w:t>
      "8. Үшінші біліктілік санаты тестілеу нәтижесінде 50 % және одан көп дұрыс жауаптары болған мынадай:
</w:t>
      </w:r>
      <w:r>
        <w:br/>
      </w:r>
      <w:r>
        <w:rPr>
          <w:rFonts w:ascii="Times New Roman"/>
          <w:b w:val="false"/>
          <w:i w:val="false"/>
          <w:color w:val="000000"/>
          <w:sz w:val="28"/>
        </w:rPr>
        <w:t>
      1) интернатурадан өткендігі қарастырылмайтын мамандықтар бойынша жоғары кәсіптік білім алғандарға;
</w:t>
      </w:r>
      <w:r>
        <w:br/>
      </w:r>
      <w:r>
        <w:rPr>
          <w:rFonts w:ascii="Times New Roman"/>
          <w:b w:val="false"/>
          <w:i w:val="false"/>
          <w:color w:val="000000"/>
          <w:sz w:val="28"/>
        </w:rPr>
        <w:t>
      2) интернатурада, ординатурада, аспирантурада оқуларын бітірген;
</w:t>
      </w:r>
      <w:r>
        <w:br/>
      </w:r>
      <w:r>
        <w:rPr>
          <w:rFonts w:ascii="Times New Roman"/>
          <w:b w:val="false"/>
          <w:i w:val="false"/>
          <w:color w:val="000000"/>
          <w:sz w:val="28"/>
        </w:rPr>
        <w:t>
      3) мамандығы бойынша 5 жыл өтіліммен біліктілік санаты жоқ тұлғаларға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 10, 11 және 12-тармақтар мынадай редакцияда жазылсын:
</w:t>
      </w:r>
      <w:r>
        <w:br/>
      </w:r>
      <w:r>
        <w:rPr>
          <w:rFonts w:ascii="Times New Roman"/>
          <w:b w:val="false"/>
          <w:i w:val="false"/>
          <w:color w:val="000000"/>
          <w:sz w:val="28"/>
        </w:rPr>
        <w:t>
      "9. Екінші біліктілік санаты мамандығы бойынша бес және одан да көп жұмыс өтілі бар жоғары және орта медициналық және фармацевтикалық білімді мамандарға:
</w:t>
      </w:r>
      <w:r>
        <w:br/>
      </w:r>
      <w:r>
        <w:rPr>
          <w:rFonts w:ascii="Times New Roman"/>
          <w:b w:val="false"/>
          <w:i w:val="false"/>
          <w:color w:val="000000"/>
          <w:sz w:val="28"/>
        </w:rPr>
        <w:t>
      1) мамандардың біліктілік сипатында көрсетілген қажетті білімдері мен мамандығы бойынша практикалық дағдылары;
</w:t>
      </w:r>
      <w:r>
        <w:br/>
      </w:r>
      <w:r>
        <w:rPr>
          <w:rFonts w:ascii="Times New Roman"/>
          <w:b w:val="false"/>
          <w:i w:val="false"/>
          <w:color w:val="000000"/>
          <w:sz w:val="28"/>
        </w:rPr>
        <w:t>
      2) бекітілген үлгідегі құжатты алуын растайтын 144 сағаттан кем емес бейін бойынша соңғы 5 жылдың жалпы көлемінде біліктілік арттыру;
</w:t>
      </w:r>
      <w:r>
        <w:br/>
      </w:r>
      <w:r>
        <w:rPr>
          <w:rFonts w:ascii="Times New Roman"/>
          <w:b w:val="false"/>
          <w:i w:val="false"/>
          <w:color w:val="000000"/>
          <w:sz w:val="28"/>
        </w:rPr>
        <w:t>
      3) тестілеу нәтижесі 60% және одан көп дұрыс жауап;
</w:t>
      </w:r>
      <w:r>
        <w:br/>
      </w:r>
      <w:r>
        <w:rPr>
          <w:rFonts w:ascii="Times New Roman"/>
          <w:b w:val="false"/>
          <w:i w:val="false"/>
          <w:color w:val="000000"/>
          <w:sz w:val="28"/>
        </w:rPr>
        <w:t>
      4) жоғары медициналық және фармацевтикалық білімді мамандар үшін - соңғы 5 жылда бұқаралық ақпарат құралдарында мамандығы бойынша кем дегенде бір жарияланымы болғанда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 Бірінші біліктілік санаты мамандығы бойынша бес жыл және одан көп жұмыс өтілі бар жоғары немесе орта буын медициналық және фармацевтикалық білімді мамандарға:
</w:t>
      </w:r>
      <w:r>
        <w:br/>
      </w:r>
      <w:r>
        <w:rPr>
          <w:rFonts w:ascii="Times New Roman"/>
          <w:b w:val="false"/>
          <w:i w:val="false"/>
          <w:color w:val="000000"/>
          <w:sz w:val="28"/>
        </w:rPr>
        <w:t>
      1) мамандардың біліктілік сипатында көрсетілген қажетті білімдері мен мамандығы бойынша практикалық дағдылары;
</w:t>
      </w:r>
      <w:r>
        <w:br/>
      </w:r>
      <w:r>
        <w:rPr>
          <w:rFonts w:ascii="Times New Roman"/>
          <w:b w:val="false"/>
          <w:i w:val="false"/>
          <w:color w:val="000000"/>
          <w:sz w:val="28"/>
        </w:rPr>
        <w:t>
      2) бекітілген үлгідегі құжатты алуын растайтын 216 сағаттан кем емес бейін бойынша соңғы 5 жылдың жалпы көлемінде біліктілік арттыру;
</w:t>
      </w:r>
      <w:r>
        <w:br/>
      </w:r>
      <w:r>
        <w:rPr>
          <w:rFonts w:ascii="Times New Roman"/>
          <w:b w:val="false"/>
          <w:i w:val="false"/>
          <w:color w:val="000000"/>
          <w:sz w:val="28"/>
        </w:rPr>
        <w:t>
      3) тестілеу нәтижесі 70% және одан көп дұрыс жауап;
</w:t>
      </w:r>
      <w:r>
        <w:br/>
      </w:r>
      <w:r>
        <w:rPr>
          <w:rFonts w:ascii="Times New Roman"/>
          <w:b w:val="false"/>
          <w:i w:val="false"/>
          <w:color w:val="000000"/>
          <w:sz w:val="28"/>
        </w:rPr>
        <w:t>
      4) жоғары медициналық және фармацевтикалық білімді мамандар үшін - соңғы 5 жылда бұқаралық ақпарат құралдарында мамандығы бойынша кем дегенде бір жарияланымы болғанда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11. Жоғары біліктілік санаты бірінші біліктілік санаты бар, мамандығы бойынша он жыл және одан көп жұмыс өтілі бар жоғары және орта буын медициналық және фармацевтикалық білімді мамандарға:
</w:t>
      </w:r>
      <w:r>
        <w:br/>
      </w:r>
      <w:r>
        <w:rPr>
          <w:rFonts w:ascii="Times New Roman"/>
          <w:b w:val="false"/>
          <w:i w:val="false"/>
          <w:color w:val="000000"/>
          <w:sz w:val="28"/>
        </w:rPr>
        <w:t>
      1) мамандардың біліктілік сипатында көрсетілген қажетті білімдері мен мамандығы бойынша практикалық дағдылары;
</w:t>
      </w:r>
      <w:r>
        <w:br/>
      </w:r>
      <w:r>
        <w:rPr>
          <w:rFonts w:ascii="Times New Roman"/>
          <w:b w:val="false"/>
          <w:i w:val="false"/>
          <w:color w:val="000000"/>
          <w:sz w:val="28"/>
        </w:rPr>
        <w:t>
      2) бекітілген үлгідегі құжатты алуын растайтын 288 сағаттан кем емес бейін бойынша соңғы 5 жылдың жалпы көлемінде біліктілік арттыру;
</w:t>
      </w:r>
      <w:r>
        <w:br/>
      </w:r>
      <w:r>
        <w:rPr>
          <w:rFonts w:ascii="Times New Roman"/>
          <w:b w:val="false"/>
          <w:i w:val="false"/>
          <w:color w:val="000000"/>
          <w:sz w:val="28"/>
        </w:rPr>
        <w:t>
      3) тестілеу нәтижесі 80% және одан көп дұрыс жауап;
</w:t>
      </w:r>
      <w:r>
        <w:br/>
      </w:r>
      <w:r>
        <w:rPr>
          <w:rFonts w:ascii="Times New Roman"/>
          <w:b w:val="false"/>
          <w:i w:val="false"/>
          <w:color w:val="000000"/>
          <w:sz w:val="28"/>
        </w:rPr>
        <w:t>
      4) жоғары медициналық және фармацевтикалық білімді мамандар үшін - соңғы 5 жылда бұқаралық ақпарат құралдарында мамандығы бойынша кем дегенде бір жарияланымы болғанда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12. Біліктілік санаттарын беруде:
</w:t>
      </w:r>
      <w:r>
        <w:br/>
      </w:r>
      <w:r>
        <w:rPr>
          <w:rFonts w:ascii="Times New Roman"/>
          <w:b w:val="false"/>
          <w:i w:val="false"/>
          <w:color w:val="000000"/>
          <w:sz w:val="28"/>
        </w:rPr>
        <w:t>
      1) әкімшілік мемлекеттік қызметкерлер болып табылатын "денсаулық сақтауды ұйымдастырушы" мамандығы бойынша біліктілік санатын алуға үміткер тұлғалардың жұмыс өтіліне қолда бар жұмыс өтілі, сонымен бірге мемлекеттік қызметтегі жұмыс өтілі  есептеледі. Медициналық қызметтің сапасын бақылау саласындағы мемлекеттік орган туралы ережеге сәйкес сарапшылық қызметін жүзеге асырушы мемлекеттік қызметкерлер сарапшы медициналық қызмет бейіні бойынша біліктілік санатын алуға құқығы бар;
</w:t>
      </w:r>
      <w:r>
        <w:br/>
      </w:r>
      <w:r>
        <w:rPr>
          <w:rFonts w:ascii="Times New Roman"/>
          <w:b w:val="false"/>
          <w:i w:val="false"/>
          <w:color w:val="000000"/>
          <w:sz w:val="28"/>
        </w:rPr>
        <w:t>
      2) осы ережемен бекітілген, ережелерге сәйкес, медицина, фармацевтика, биология ғылымдарының кандидаттары мен докторларына біріншісіз жоғары біліктілік санатын беруге болады;
</w:t>
      </w:r>
      <w:r>
        <w:br/>
      </w:r>
      <w:r>
        <w:rPr>
          <w:rFonts w:ascii="Times New Roman"/>
          <w:b w:val="false"/>
          <w:i w:val="false"/>
          <w:color w:val="000000"/>
          <w:sz w:val="28"/>
        </w:rPr>
        <w:t>
      3) бастапқы медициналық-санитарлық көмек көрсету ұйымдарында қызмет атқаратын "жалпы практика дәрігері" мамандығы бойынша біліктілік санатын алуға үміткер тұлғалардың аталған ұйымдарда осы мамандық бойынша жұмыс өтіліне қолда бар "дәрігер терапевт" немесе (және) "дәрігер педиатр" мамандықтары бойынша жұмыс өтілдері есептеледі;
</w:t>
      </w:r>
      <w:r>
        <w:br/>
      </w:r>
      <w:r>
        <w:rPr>
          <w:rFonts w:ascii="Times New Roman"/>
          <w:b w:val="false"/>
          <w:i w:val="false"/>
          <w:color w:val="000000"/>
          <w:sz w:val="28"/>
        </w:rPr>
        <w:t>
      4) аспирантурада, ординатурада оқуын бітірген тұлғалар тәжірибелік өтілсіз екінші біліктілік санатын алуға үміттенуге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14-тармақ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15-тармақ мынадай редакцияда жазылсын:
</w:t>
      </w:r>
      <w:r>
        <w:br/>
      </w:r>
      <w:r>
        <w:rPr>
          <w:rFonts w:ascii="Times New Roman"/>
          <w:b w:val="false"/>
          <w:i w:val="false"/>
          <w:color w:val="000000"/>
          <w:sz w:val="28"/>
        </w:rPr>
        <w:t>
      "15. Біліктілік емтихандарын өткізу үшін мамандандырылған біліктілік комиссиясы (бұдан әрі - комиссия) құрылады және төмендегіше қызмет етеді:
</w:t>
      </w:r>
      <w:r>
        <w:br/>
      </w:r>
      <w:r>
        <w:rPr>
          <w:rFonts w:ascii="Times New Roman"/>
          <w:b w:val="false"/>
          <w:i w:val="false"/>
          <w:color w:val="000000"/>
          <w:sz w:val="28"/>
        </w:rPr>
        <w:t>
      медициналық қызметтің сапасын бақылау жөніндегі уәкілетті органда - жоғары және бірінші біліктілік санатына үміткер жоғары және орта медициналық білімді мамандар үшін;
</w:t>
      </w:r>
      <w:r>
        <w:br/>
      </w:r>
      <w:r>
        <w:rPr>
          <w:rFonts w:ascii="Times New Roman"/>
          <w:b w:val="false"/>
          <w:i w:val="false"/>
          <w:color w:val="000000"/>
          <w:sz w:val="28"/>
        </w:rPr>
        <w:t>
      халықтың санитарлық-эпидемиологиялық саулығы саласындағы уәкілетті органда - жоғары және бірінші біліктілік санатына үміткер санитарлық-эпидемиологиялық бейіндегі жоғары және орта медициналық білімді мамандар үшін;
</w:t>
      </w:r>
      <w:r>
        <w:br/>
      </w:r>
      <w:r>
        <w:rPr>
          <w:rFonts w:ascii="Times New Roman"/>
          <w:b w:val="false"/>
          <w:i w:val="false"/>
          <w:color w:val="000000"/>
          <w:sz w:val="28"/>
        </w:rPr>
        <w:t>
      дәрілік заттарды пайдалану саласындағы мемлекеттік органда - жоғары және бірінші біліктілік санатына үміткер жоғары және орта фармацевтикалық білімді мамандар үшін;
</w:t>
      </w:r>
      <w:r>
        <w:br/>
      </w:r>
      <w:r>
        <w:rPr>
          <w:rFonts w:ascii="Times New Roman"/>
          <w:b w:val="false"/>
          <w:i w:val="false"/>
          <w:color w:val="000000"/>
          <w:sz w:val="28"/>
        </w:rPr>
        <w:t>
      мемлекеттік денсаулық сақтауды басқару жергілікті органдарында - екінші және үшінші біліктілік санатына үміткер жоғары және орта фармацевтикалық білімді мамандар үшін.";
</w:t>
      </w:r>
    </w:p>
    <w:p>
      <w:pPr>
        <w:spacing w:after="0"/>
        <w:ind w:left="0"/>
        <w:jc w:val="both"/>
      </w:pPr>
      <w:r>
        <w:rPr>
          <w:rFonts w:ascii="Times New Roman"/>
          <w:b w:val="false"/>
          <w:i w:val="false"/>
          <w:color w:val="000000"/>
          <w:sz w:val="28"/>
        </w:rPr>
        <w:t>
</w:t>
      </w:r>
      <w:r>
        <w:rPr>
          <w:rFonts w:ascii="Times New Roman"/>
          <w:b w:val="false"/>
          <w:i w:val="false"/>
          <w:color w:val="000000"/>
          <w:sz w:val="28"/>
        </w:rPr>
        <w:t>
      19-тармақта:
</w:t>
      </w:r>
      <w:r>
        <w:br/>
      </w:r>
      <w:r>
        <w:rPr>
          <w:rFonts w:ascii="Times New Roman"/>
          <w:b w:val="false"/>
          <w:i w:val="false"/>
          <w:color w:val="000000"/>
          <w:sz w:val="28"/>
        </w:rPr>
        <w:t>
      бірінші абзацта "(мамандар)," деген сөзден кейін "маман сертификаты мерзімінің аяқталуына 3 ай қалғанда," сөздерімен толықтырылсын;
</w:t>
      </w:r>
      <w:r>
        <w:br/>
      </w:r>
      <w:r>
        <w:rPr>
          <w:rFonts w:ascii="Times New Roman"/>
          <w:b w:val="false"/>
          <w:i w:val="false"/>
          <w:color w:val="000000"/>
          <w:sz w:val="28"/>
        </w:rPr>
        <w:t>
      1) тармақша: "осы ережеге 4-қосымшаға сәйкес нысан бойынша" деген сөздермен толықтырылсын;";
</w:t>
      </w:r>
      <w:r>
        <w:br/>
      </w:r>
      <w:r>
        <w:rPr>
          <w:rFonts w:ascii="Times New Roman"/>
          <w:b w:val="false"/>
          <w:i w:val="false"/>
          <w:color w:val="000000"/>
          <w:sz w:val="28"/>
        </w:rPr>
        <w:t>
      3) тармақша "денсаулық сақтау басқармалары" деген сөздерден кейін "бір бейіндегі медициналық қызметкерлерді біріктіретін кәсіби қоғамдық ұйымдардың (ассоциациялар, одақтар) мамандарымен немесе" деген сөздермен толықтырылсын;";
</w:t>
      </w:r>
      <w:r>
        <w:br/>
      </w:r>
      <w:r>
        <w:rPr>
          <w:rFonts w:ascii="Times New Roman"/>
          <w:b w:val="false"/>
          <w:i w:val="false"/>
          <w:color w:val="000000"/>
          <w:sz w:val="28"/>
        </w:rPr>
        <w:t>
      5), 6) тармақшалар мынадай редакцияда жазылсын:
</w:t>
      </w:r>
      <w:r>
        <w:br/>
      </w:r>
      <w:r>
        <w:rPr>
          <w:rFonts w:ascii="Times New Roman"/>
          <w:b w:val="false"/>
          <w:i w:val="false"/>
          <w:color w:val="000000"/>
          <w:sz w:val="28"/>
        </w:rPr>
        <w:t>
      "5) жоғары және орта кәсіптік білімі туралы құжаттардың нотариуспен куәландырылған көшірмелері;
</w:t>
      </w:r>
      <w:r>
        <w:br/>
      </w:r>
      <w:r>
        <w:rPr>
          <w:rFonts w:ascii="Times New Roman"/>
          <w:b w:val="false"/>
          <w:i w:val="false"/>
          <w:color w:val="000000"/>
          <w:sz w:val="28"/>
        </w:rPr>
        <w:t>
      6) мамандандыру, біліктілік арттырудан өткендігі туралы құжаттар, сондай-ақ ұйымның кадрлық жұмыс басшысымен расталған біліктілік санатын беру туралы бұдан алдыңғы берілген құжаттардың көшірмелері;
</w:t>
      </w:r>
      <w:r>
        <w:br/>
      </w:r>
      <w:r>
        <w:rPr>
          <w:rFonts w:ascii="Times New Roman"/>
          <w:b w:val="false"/>
          <w:i w:val="false"/>
          <w:color w:val="000000"/>
          <w:sz w:val="28"/>
        </w:rPr>
        <w:t>
      9) тармақша мынадай редакцияда жазылсын:
</w:t>
      </w:r>
      <w:r>
        <w:br/>
      </w:r>
      <w:r>
        <w:rPr>
          <w:rFonts w:ascii="Times New Roman"/>
          <w:b w:val="false"/>
          <w:i w:val="false"/>
          <w:color w:val="000000"/>
          <w:sz w:val="28"/>
        </w:rPr>
        <w:t>
      "9) жарияланған мақалалар, сондай-ақ титульді қағаз, жарияланым орналастырылған баспасөз басылымы мазмұнының оттискілері";
</w:t>
      </w:r>
      <w:r>
        <w:br/>
      </w:r>
      <w:r>
        <w:rPr>
          <w:rFonts w:ascii="Times New Roman"/>
          <w:b w:val="false"/>
          <w:i w:val="false"/>
          <w:color w:val="000000"/>
          <w:sz w:val="28"/>
        </w:rPr>
        <w:t>
      10) тармақшамен толықтырылсын:
</w:t>
      </w:r>
      <w:r>
        <w:br/>
      </w:r>
      <w:r>
        <w:rPr>
          <w:rFonts w:ascii="Times New Roman"/>
          <w:b w:val="false"/>
          <w:i w:val="false"/>
          <w:color w:val="000000"/>
          <w:sz w:val="28"/>
        </w:rPr>
        <w:t>
      "10) Осы ережеге 5-қосымшаға сәйкес нысан бойынша рәсімделген біліктілік қағазы (үміткер комиссия отырысына дейін біліктілік қағазымен танысып, қол қою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20-тармақтың 1) тармақшасы "осы ережеге 4-қосымшаға сәйкес нысан бойынша;"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23-тармақ мынадай редакцияда жазылсын:
</w:t>
      </w:r>
      <w:r>
        <w:br/>
      </w:r>
      <w:r>
        <w:rPr>
          <w:rFonts w:ascii="Times New Roman"/>
          <w:b w:val="false"/>
          <w:i w:val="false"/>
          <w:color w:val="000000"/>
          <w:sz w:val="28"/>
        </w:rPr>
        <w:t>
      "23. Мамандық бойынша тест бағдарламасы 50 сұрақтан тұрады. Тестілеу уақыты - 60 минут. Тест нәтижелері бір жыл бойы жарамды.";
</w:t>
      </w:r>
    </w:p>
    <w:p>
      <w:pPr>
        <w:spacing w:after="0"/>
        <w:ind w:left="0"/>
        <w:jc w:val="both"/>
      </w:pPr>
      <w:r>
        <w:rPr>
          <w:rFonts w:ascii="Times New Roman"/>
          <w:b w:val="false"/>
          <w:i w:val="false"/>
          <w:color w:val="000000"/>
          <w:sz w:val="28"/>
        </w:rPr>
        <w:t>
</w:t>
      </w:r>
      <w:r>
        <w:rPr>
          <w:rFonts w:ascii="Times New Roman"/>
          <w:b w:val="false"/>
          <w:i w:val="false"/>
          <w:color w:val="000000"/>
          <w:sz w:val="28"/>
        </w:rPr>
        <w:t>
      27-тармақта "төменде баяндалған" деген сөздер "тестілеу нәтижелері бойынша."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30-тармақта "санаттар," деген сөзден кейін "комиссия отырысы күнінен бір ай ішінде,"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31-тармақта "3" деген сан "6" деген санмен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40-тармақта "берілген сертификаттар," деген сөздерден кейін "осы ережеге 6-қосымшаға сәйкес нысан бойынша,"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41-тармақ мынадай редакцияда жазылсын:
</w:t>
      </w:r>
      <w:r>
        <w:br/>
      </w:r>
      <w:r>
        <w:rPr>
          <w:rFonts w:ascii="Times New Roman"/>
          <w:b w:val="false"/>
          <w:i w:val="false"/>
          <w:color w:val="000000"/>
          <w:sz w:val="28"/>
        </w:rPr>
        <w:t>
      41. Біліктілік емтиханын тапсырмаған тұлғаларға осы ережеге 3-қосымшаға сәйкес анықтама беріледі және біліктілік деңгейіне сәйкес негізгі қызметтік жалақысына қосымша төлем сертификат қызметінің мерзімі біткенде тоқтатылады.";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осы бұйрыққа 1, 2, 3-қосымшаларға сәйкес 4, 5, 6-қосымшалармен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Медициналық қызметтің сапасын бақылау комитеті (У.И.Ахметов) осы бұйрықты Қазақстан Республикасы Әділет министрлігіне мемлекеттік тіркеуге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Ұйымдастыру-құқықтық жұмыс департаменті (Д.В.Акрачкова) осы бұйрық Қазақстан Республикасы Әділет министрлігінде мемлекеттік тіркелгеннен кейін оның бұқаралық ақпарат құралдарына ресми жариялануын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Денсаулық сақтау бірінші вице-министрі А.А.Ақановқа жүктелсін.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бұйрық ресми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Денсаулық сақтау министрінің                                         2006 жылғы 25 қаңтардағы
</w:t>
      </w:r>
      <w:r>
        <w:br/>
      </w:r>
      <w:r>
        <w:rPr>
          <w:rFonts w:ascii="Times New Roman"/>
          <w:b w:val="false"/>
          <w:i w:val="false"/>
          <w:color w:val="000000"/>
          <w:sz w:val="28"/>
        </w:rPr>
        <w:t>
                                             N 23 бұйрығына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Санаттар беруге
</w:t>
      </w:r>
      <w:r>
        <w:br/>
      </w:r>
      <w:r>
        <w:rPr>
          <w:rFonts w:ascii="Times New Roman"/>
          <w:b w:val="false"/>
          <w:i w:val="false"/>
          <w:color w:val="000000"/>
          <w:sz w:val="28"/>
        </w:rPr>
        <w:t>
                                       денсаулық сақтау саласында
</w:t>
      </w:r>
      <w:r>
        <w:br/>
      </w:r>
      <w:r>
        <w:rPr>
          <w:rFonts w:ascii="Times New Roman"/>
          <w:b w:val="false"/>
          <w:i w:val="false"/>
          <w:color w:val="000000"/>
          <w:sz w:val="28"/>
        </w:rPr>
        <w:t>
                                        біліктілік емтихандарын
</w:t>
      </w:r>
      <w:r>
        <w:br/>
      </w:r>
      <w:r>
        <w:rPr>
          <w:rFonts w:ascii="Times New Roman"/>
          <w:b w:val="false"/>
          <w:i w:val="false"/>
          <w:color w:val="000000"/>
          <w:sz w:val="28"/>
        </w:rPr>
        <w:t>
                                             өткізу ережесіне
</w:t>
      </w:r>
      <w:r>
        <w:br/>
      </w: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Мамандандырылған біліктілік
</w:t>
      </w:r>
      <w:r>
        <w:br/>
      </w:r>
      <w:r>
        <w:rPr>
          <w:rFonts w:ascii="Times New Roman"/>
          <w:b w:val="false"/>
          <w:i w:val="false"/>
          <w:color w:val="000000"/>
          <w:sz w:val="28"/>
        </w:rPr>
        <w:t>
                                      комиссиясының төрағасына
</w:t>
      </w:r>
    </w:p>
    <w:p>
      <w:pPr>
        <w:spacing w:after="0"/>
        <w:ind w:left="0"/>
        <w:jc w:val="both"/>
      </w:pPr>
      <w:r>
        <w:rPr>
          <w:rFonts w:ascii="Times New Roman"/>
          <w:b w:val="false"/>
          <w:i w:val="false"/>
          <w:color w:val="000000"/>
          <w:sz w:val="28"/>
        </w:rPr>
        <w:t>
                                       __________________________ 
</w:t>
      </w:r>
      <w:r>
        <w:br/>
      </w:r>
      <w:r>
        <w:rPr>
          <w:rFonts w:ascii="Times New Roman"/>
          <w:b w:val="false"/>
          <w:i w:val="false"/>
          <w:color w:val="000000"/>
          <w:sz w:val="28"/>
        </w:rPr>
        <w:t>
                                         (мемлекеттік орган)
</w:t>
      </w:r>
      <w:r>
        <w:br/>
      </w:r>
      <w:r>
        <w:rPr>
          <w:rFonts w:ascii="Times New Roman"/>
          <w:b w:val="false"/>
          <w:i w:val="false"/>
          <w:color w:val="000000"/>
          <w:sz w:val="28"/>
        </w:rPr>
        <w:t>
                                       __________________________
</w:t>
      </w:r>
      <w:r>
        <w:br/>
      </w:r>
      <w:r>
        <w:rPr>
          <w:rFonts w:ascii="Times New Roman"/>
          <w:b w:val="false"/>
          <w:i w:val="false"/>
          <w:color w:val="000000"/>
          <w:sz w:val="28"/>
        </w:rPr>
        <w:t>
                                       (аты, тегі, әкесінің аты)
</w:t>
      </w:r>
      <w:r>
        <w:br/>
      </w:r>
      <w:r>
        <w:rPr>
          <w:rFonts w:ascii="Times New Roman"/>
          <w:b w:val="false"/>
          <w:i w:val="false"/>
          <w:color w:val="000000"/>
          <w:sz w:val="28"/>
        </w:rPr>
        <w:t>
                                       __________________________
</w:t>
      </w:r>
      <w:r>
        <w:br/>
      </w:r>
      <w:r>
        <w:rPr>
          <w:rFonts w:ascii="Times New Roman"/>
          <w:b w:val="false"/>
          <w:i w:val="false"/>
          <w:color w:val="000000"/>
          <w:sz w:val="28"/>
        </w:rPr>
        <w:t>
                                       (аты, тегі, әкесінің аты)
</w:t>
      </w:r>
      <w:r>
        <w:br/>
      </w:r>
      <w:r>
        <w:rPr>
          <w:rFonts w:ascii="Times New Roman"/>
          <w:b w:val="false"/>
          <w:i w:val="false"/>
          <w:color w:val="000000"/>
          <w:sz w:val="28"/>
        </w:rPr>
        <w:t>
                                       __________________________
</w:t>
      </w:r>
      <w:r>
        <w:br/>
      </w:r>
      <w:r>
        <w:rPr>
          <w:rFonts w:ascii="Times New Roman"/>
          <w:b w:val="false"/>
          <w:i w:val="false"/>
          <w:color w:val="000000"/>
          <w:sz w:val="28"/>
        </w:rPr>
        <w:t>
                                      (мемлекеттік органның атауы)
</w:t>
      </w:r>
    </w:p>
    <w:p>
      <w:pPr>
        <w:spacing w:after="0"/>
        <w:ind w:left="0"/>
        <w:jc w:val="both"/>
      </w:pPr>
      <w:r>
        <w:rPr>
          <w:rFonts w:ascii="Times New Roman"/>
          <w:b w:val="false"/>
          <w:i w:val="false"/>
          <w:color w:val="000000"/>
          <w:sz w:val="28"/>
        </w:rPr>
        <w:t>
      ______________________________________________________
</w:t>
      </w:r>
      <w:r>
        <w:br/>
      </w:r>
      <w:r>
        <w:rPr>
          <w:rFonts w:ascii="Times New Roman"/>
          <w:b w:val="false"/>
          <w:i w:val="false"/>
          <w:color w:val="000000"/>
          <w:sz w:val="28"/>
        </w:rPr>
        <w:t>
                (мемлекеттік органның атауы)
</w:t>
      </w:r>
    </w:p>
    <w:p>
      <w:pPr>
        <w:spacing w:after="0"/>
        <w:ind w:left="0"/>
        <w:jc w:val="both"/>
      </w:pPr>
      <w:r>
        <w:rPr>
          <w:rFonts w:ascii="Times New Roman"/>
          <w:b w:val="false"/>
          <w:i w:val="false"/>
          <w:color w:val="000000"/>
          <w:sz w:val="28"/>
        </w:rPr>
        <w:t>
</w:t>
      </w:r>
      <w:r>
        <w:rPr>
          <w:rFonts w:ascii="Times New Roman"/>
          <w:b/>
          <w:i w:val="false"/>
          <w:color w:val="000000"/>
          <w:sz w:val="28"/>
        </w:rPr>
        <w:t>
                           Өтініш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 санатын алуға ________________мамандығы
</w:t>
      </w:r>
      <w:r>
        <w:br/>
      </w:r>
      <w:r>
        <w:rPr>
          <w:rFonts w:ascii="Times New Roman"/>
          <w:b w:val="false"/>
          <w:i w:val="false"/>
          <w:color w:val="000000"/>
          <w:sz w:val="28"/>
        </w:rPr>
        <w:t>
бойынша біліктілік емтиханын тапсыруға жіберуіңізді сұраймын.
</w:t>
      </w:r>
      <w:r>
        <w:br/>
      </w:r>
      <w:r>
        <w:rPr>
          <w:rFonts w:ascii="Times New Roman"/>
          <w:b w:val="false"/>
          <w:i w:val="false"/>
          <w:color w:val="000000"/>
          <w:sz w:val="28"/>
        </w:rPr>
        <w:t>
Мамандығым_________________ Медициналық өтілі______________________
</w:t>
      </w:r>
      <w:r>
        <w:br/>
      </w:r>
      <w:r>
        <w:rPr>
          <w:rFonts w:ascii="Times New Roman"/>
          <w:b w:val="false"/>
          <w:i w:val="false"/>
          <w:color w:val="000000"/>
          <w:sz w:val="28"/>
        </w:rPr>
        <w:t>
Берілген ұйымдағы__________________қызметінің жұмыс
</w:t>
      </w:r>
      <w:r>
        <w:br/>
      </w:r>
      <w:r>
        <w:rPr>
          <w:rFonts w:ascii="Times New Roman"/>
          <w:b w:val="false"/>
          <w:i w:val="false"/>
          <w:color w:val="000000"/>
          <w:sz w:val="28"/>
        </w:rPr>
        <w:t>
өтілі______________________________________________________________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______________________
</w:t>
      </w:r>
      <w:r>
        <w:br/>
      </w:r>
      <w:r>
        <w:rPr>
          <w:rFonts w:ascii="Times New Roman"/>
          <w:b w:val="false"/>
          <w:i w:val="false"/>
          <w:color w:val="000000"/>
          <w:sz w:val="28"/>
        </w:rPr>
        <w:t>
                                                (толтырылған күні)
</w:t>
      </w:r>
      <w:r>
        <w:br/>
      </w:r>
      <w:r>
        <w:rPr>
          <w:rFonts w:ascii="Times New Roman"/>
          <w:b w:val="false"/>
          <w:i w:val="false"/>
          <w:color w:val="000000"/>
          <w:sz w:val="28"/>
        </w:rPr>
        <w:t>
                                             ______________________
</w:t>
      </w:r>
      <w:r>
        <w:br/>
      </w:r>
      <w:r>
        <w:rPr>
          <w:rFonts w:ascii="Times New Roman"/>
          <w:b w:val="false"/>
          <w:i w:val="false"/>
          <w:color w:val="000000"/>
          <w:sz w:val="28"/>
        </w:rPr>
        <w:t>
                                                (үміткердің қолы)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Денсаулық сақтау министрінің
</w:t>
      </w:r>
      <w:r>
        <w:br/>
      </w:r>
      <w:r>
        <w:rPr>
          <w:rFonts w:ascii="Times New Roman"/>
          <w:b w:val="false"/>
          <w:i w:val="false"/>
          <w:color w:val="000000"/>
          <w:sz w:val="28"/>
        </w:rPr>
        <w:t>
                                         міндетін атқарушының 
</w:t>
      </w:r>
      <w:r>
        <w:br/>
      </w:r>
      <w:r>
        <w:rPr>
          <w:rFonts w:ascii="Times New Roman"/>
          <w:b w:val="false"/>
          <w:i w:val="false"/>
          <w:color w:val="000000"/>
          <w:sz w:val="28"/>
        </w:rPr>
        <w:t>
                                       2006 жылғы 25 қаңтардағы
</w:t>
      </w:r>
      <w:r>
        <w:br/>
      </w:r>
      <w:r>
        <w:rPr>
          <w:rFonts w:ascii="Times New Roman"/>
          <w:b w:val="false"/>
          <w:i w:val="false"/>
          <w:color w:val="000000"/>
          <w:sz w:val="28"/>
        </w:rPr>
        <w:t>
                                             N 23 бұйрығына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Санаттар беруге
</w:t>
      </w:r>
      <w:r>
        <w:br/>
      </w:r>
      <w:r>
        <w:rPr>
          <w:rFonts w:ascii="Times New Roman"/>
          <w:b w:val="false"/>
          <w:i w:val="false"/>
          <w:color w:val="000000"/>
          <w:sz w:val="28"/>
        </w:rPr>
        <w:t>
                                       денсаулық сақтау саласында
</w:t>
      </w:r>
      <w:r>
        <w:br/>
      </w:r>
      <w:r>
        <w:rPr>
          <w:rFonts w:ascii="Times New Roman"/>
          <w:b w:val="false"/>
          <w:i w:val="false"/>
          <w:color w:val="000000"/>
          <w:sz w:val="28"/>
        </w:rPr>
        <w:t>
                                        біліктілік емтихандарын
</w:t>
      </w:r>
      <w:r>
        <w:br/>
      </w:r>
      <w:r>
        <w:rPr>
          <w:rFonts w:ascii="Times New Roman"/>
          <w:b w:val="false"/>
          <w:i w:val="false"/>
          <w:color w:val="000000"/>
          <w:sz w:val="28"/>
        </w:rPr>
        <w:t>
                                             өткізу ережесіне
</w:t>
      </w:r>
      <w:r>
        <w:br/>
      </w:r>
      <w:r>
        <w:rPr>
          <w:rFonts w:ascii="Times New Roman"/>
          <w:b w:val="false"/>
          <w:i w:val="false"/>
          <w:color w:val="000000"/>
          <w:sz w:val="28"/>
        </w:rPr>
        <w:t>
                                                  5-қосымша
</w:t>
      </w:r>
      <w:r>
        <w:rPr>
          <w:rFonts w:ascii="Times New Roman"/>
          <w:b/>
          <w:i w:val="false"/>
          <w:color w:val="000000"/>
          <w:sz w:val="28"/>
        </w:rPr>
        <w:t>
_____________________________________________________________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(мемлекеттік органның атауы)
</w:t>
      </w:r>
      <w:r>
        <w:rPr>
          <w:rFonts w:ascii="Times New Roman"/>
          <w:b/>
          <w:i w:val="false"/>
          <w:color w:val="000000"/>
          <w:sz w:val="28"/>
        </w:rPr>
        <w:t>
_____________________________________________________________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(денсаулық сақтау ұйымының атауы)
</w:t>
      </w:r>
    </w:p>
    <w:p>
      <w:pPr>
        <w:spacing w:after="0"/>
        <w:ind w:left="0"/>
        <w:jc w:val="both"/>
      </w:pPr>
      <w:r>
        <w:rPr>
          <w:rFonts w:ascii="Times New Roman"/>
          <w:b w:val="false"/>
          <w:i w:val="false"/>
          <w:color w:val="000000"/>
          <w:sz w:val="28"/>
        </w:rPr>
        <w:t>
</w:t>
      </w:r>
      <w:r>
        <w:rPr>
          <w:rFonts w:ascii="Times New Roman"/>
          <w:b/>
          <w:i w:val="false"/>
          <w:color w:val="000000"/>
          <w:sz w:val="28"/>
        </w:rPr>
        <w:t>
БІЛІКТІЛІК ҚАҒАЗЫ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
</w:t>
      </w:r>
      <w:r>
        <w:br/>
      </w:r>
      <w:r>
        <w:rPr>
          <w:rFonts w:ascii="Times New Roman"/>
          <w:b w:val="false"/>
          <w:i w:val="false"/>
          <w:color w:val="000000"/>
          <w:sz w:val="28"/>
        </w:rPr>
        <w:t>
     (аты, тегі, әкесінің аты, санаты көрсетілген қызметі)
</w:t>
      </w:r>
      <w:r>
        <w:br/>
      </w:r>
      <w:r>
        <w:rPr>
          <w:rFonts w:ascii="Times New Roman"/>
          <w:b w:val="false"/>
          <w:i w:val="false"/>
          <w:color w:val="000000"/>
          <w:sz w:val="28"/>
        </w:rPr>
        <w:t>
Туылған жылы_________________    Жынысы____________________________
</w:t>
      </w:r>
      <w:r>
        <w:br/>
      </w:r>
      <w:r>
        <w:rPr>
          <w:rFonts w:ascii="Times New Roman"/>
          <w:b w:val="false"/>
          <w:i w:val="false"/>
          <w:color w:val="000000"/>
          <w:sz w:val="28"/>
        </w:rPr>
        <w:t>
Мамандығы___________________     Медициналық өтілі_________________
</w:t>
      </w:r>
      <w:r>
        <w:br/>
      </w:r>
      <w:r>
        <w:rPr>
          <w:rFonts w:ascii="Times New Roman"/>
          <w:b w:val="false"/>
          <w:i w:val="false"/>
          <w:color w:val="000000"/>
          <w:sz w:val="28"/>
        </w:rPr>
        <w:t>
Берілген ұйымдағы__________________қызметінің жұмыс
</w:t>
      </w:r>
      <w:r>
        <w:br/>
      </w:r>
      <w:r>
        <w:rPr>
          <w:rFonts w:ascii="Times New Roman"/>
          <w:b w:val="false"/>
          <w:i w:val="false"/>
          <w:color w:val="000000"/>
          <w:sz w:val="28"/>
        </w:rPr>
        <w:t>
өтілі______________________________________________________________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Білімі туралы мағлұматтар (оқу орталығы, бітірген жылы, диплом
</w:t>
      </w:r>
      <w:r>
        <w:br/>
      </w:r>
      <w:r>
        <w:rPr>
          <w:rFonts w:ascii="Times New Roman"/>
          <w:b w:val="false"/>
          <w:i w:val="false"/>
          <w:color w:val="000000"/>
          <w:sz w:val="28"/>
        </w:rPr>
        <w:t>
нөмірі, берілген күні, жоғары оқу орнынан кейінгі және қосымша
</w:t>
      </w:r>
      <w:r>
        <w:br/>
      </w:r>
      <w:r>
        <w:rPr>
          <w:rFonts w:ascii="Times New Roman"/>
          <w:b w:val="false"/>
          <w:i w:val="false"/>
          <w:color w:val="000000"/>
          <w:sz w:val="28"/>
        </w:rPr>
        <w:t>
білімі туралы мағлұмат)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Наградалары, құрметті атағы, ғылыми атағы мен дәрежесі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Қызметкер қай санатқа өтініш ұсынды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(жазбаша)
</w:t>
      </w:r>
      <w:r>
        <w:br/>
      </w:r>
      <w:r>
        <w:rPr>
          <w:rFonts w:ascii="Times New Roman"/>
          <w:b w:val="false"/>
          <w:i w:val="false"/>
          <w:color w:val="000000"/>
          <w:sz w:val="28"/>
        </w:rPr>
        <w:t>
Жарияланымдарының саны (болса)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Берілген есептер бойынша рецензенттің пікірі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Мамандырылған біліктілік комиссиясының төрағасы 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(аты, тегі, әкесінің аты)
</w:t>
      </w:r>
    </w:p>
    <w:p>
      <w:pPr>
        <w:spacing w:after="0"/>
        <w:ind w:left="0"/>
        <w:jc w:val="both"/>
      </w:pPr>
      <w:r>
        <w:rPr>
          <w:rFonts w:ascii="Times New Roman"/>
          <w:b w:val="false"/>
          <w:i w:val="false"/>
          <w:color w:val="000000"/>
          <w:sz w:val="28"/>
        </w:rPr>
        <w:t>
Мамандырылған біліктілік комиссиясының хатшысы____________________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(аты, тегі, әкесінің аты)
</w:t>
      </w:r>
      <w:r>
        <w:br/>
      </w:r>
      <w:r>
        <w:rPr>
          <w:rFonts w:ascii="Times New Roman"/>
          <w:b w:val="false"/>
          <w:i w:val="false"/>
          <w:color w:val="000000"/>
          <w:sz w:val="28"/>
        </w:rPr>
        <w:t>
Есеп туралы пікірлер және қорытындылармен таныстым
</w:t>
      </w:r>
      <w:r>
        <w:br/>
      </w:r>
      <w:r>
        <w:rPr>
          <w:rFonts w:ascii="Times New Roman"/>
          <w:b w:val="false"/>
          <w:i w:val="false"/>
          <w:color w:val="000000"/>
          <w:sz w:val="28"/>
        </w:rPr>
        <w:t>
"___"»_________________________________________
</w:t>
      </w:r>
      <w:r>
        <w:br/>
      </w:r>
      <w:r>
        <w:rPr>
          <w:rFonts w:ascii="Times New Roman"/>
          <w:b w:val="false"/>
          <w:i w:val="false"/>
          <w:color w:val="000000"/>
          <w:sz w:val="28"/>
        </w:rPr>
        <w:t>
                 (үміткер қолы)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Мамандырылған біліктілік комиссиясының шешімі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Мамандырылған біліктілік комиссиясының төрағасы 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(аты, тегі, әкесінің аты)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Тең төраға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Төраға орынбасары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(аты, тегі, әкесінің аты)
</w:t>
      </w:r>
      <w:r>
        <w:br/>
      </w:r>
      <w:r>
        <w:rPr>
          <w:rFonts w:ascii="Times New Roman"/>
          <w:b w:val="false"/>
          <w:i w:val="false"/>
          <w:color w:val="000000"/>
          <w:sz w:val="28"/>
        </w:rPr>
        <w:t>
хатшы_____________________________________________________________
</w:t>
      </w:r>
      <w:r>
        <w:br/>
      </w:r>
      <w:r>
        <w:rPr>
          <w:rFonts w:ascii="Times New Roman"/>
          <w:b w:val="false"/>
          <w:i w:val="false"/>
          <w:color w:val="000000"/>
          <w:sz w:val="28"/>
        </w:rPr>
        <w:t>
                       (аты, тегі, әкесінің аты)
</w:t>
      </w:r>
      <w:r>
        <w:br/>
      </w:r>
      <w:r>
        <w:rPr>
          <w:rFonts w:ascii="Times New Roman"/>
          <w:b w:val="false"/>
          <w:i w:val="false"/>
          <w:color w:val="000000"/>
          <w:sz w:val="28"/>
        </w:rPr>
        <w:t>
Комиссия мүшелері_________________________________________________
</w:t>
      </w:r>
      <w:r>
        <w:br/>
      </w:r>
      <w:r>
        <w:rPr>
          <w:rFonts w:ascii="Times New Roman"/>
          <w:b w:val="false"/>
          <w:i w:val="false"/>
          <w:color w:val="000000"/>
          <w:sz w:val="28"/>
        </w:rPr>
        <w:t>
                       (аты, тегі, әкесінің аты)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(аты, тегі, әкесінің аты)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(аты, тегі, әкесінің аты)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Денсаулық сақтау министрінің
</w:t>
      </w:r>
      <w:r>
        <w:br/>
      </w:r>
      <w:r>
        <w:rPr>
          <w:rFonts w:ascii="Times New Roman"/>
          <w:b w:val="false"/>
          <w:i w:val="false"/>
          <w:color w:val="000000"/>
          <w:sz w:val="28"/>
        </w:rPr>
        <w:t>
                                         міндетін атқарушының 
</w:t>
      </w:r>
      <w:r>
        <w:br/>
      </w:r>
      <w:r>
        <w:rPr>
          <w:rFonts w:ascii="Times New Roman"/>
          <w:b w:val="false"/>
          <w:i w:val="false"/>
          <w:color w:val="000000"/>
          <w:sz w:val="28"/>
        </w:rPr>
        <w:t>
                                       2006 жылғы 25 қаңтардағы
</w:t>
      </w:r>
      <w:r>
        <w:br/>
      </w:r>
      <w:r>
        <w:rPr>
          <w:rFonts w:ascii="Times New Roman"/>
          <w:b w:val="false"/>
          <w:i w:val="false"/>
          <w:color w:val="000000"/>
          <w:sz w:val="28"/>
        </w:rPr>
        <w:t>
                                             N 23 бұйрығына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Санаттар беруге
</w:t>
      </w:r>
      <w:r>
        <w:br/>
      </w:r>
      <w:r>
        <w:rPr>
          <w:rFonts w:ascii="Times New Roman"/>
          <w:b w:val="false"/>
          <w:i w:val="false"/>
          <w:color w:val="000000"/>
          <w:sz w:val="28"/>
        </w:rPr>
        <w:t>
                                       денсаулық сақтау саласында
</w:t>
      </w:r>
      <w:r>
        <w:br/>
      </w:r>
      <w:r>
        <w:rPr>
          <w:rFonts w:ascii="Times New Roman"/>
          <w:b w:val="false"/>
          <w:i w:val="false"/>
          <w:color w:val="000000"/>
          <w:sz w:val="28"/>
        </w:rPr>
        <w:t>
                                        біліктілік емтихандарын
</w:t>
      </w:r>
      <w:r>
        <w:br/>
      </w:r>
      <w:r>
        <w:rPr>
          <w:rFonts w:ascii="Times New Roman"/>
          <w:b w:val="false"/>
          <w:i w:val="false"/>
          <w:color w:val="000000"/>
          <w:sz w:val="28"/>
        </w:rPr>
        <w:t>
                                             өткізу ережесіне
</w:t>
      </w:r>
      <w:r>
        <w:br/>
      </w:r>
      <w:r>
        <w:rPr>
          <w:rFonts w:ascii="Times New Roman"/>
          <w:b w:val="false"/>
          <w:i w:val="false"/>
          <w:color w:val="000000"/>
          <w:sz w:val="28"/>
        </w:rPr>
        <w:t>
                                                  6-қосымша
</w:t>
      </w:r>
    </w:p>
    <w:p>
      <w:pPr>
        <w:spacing w:after="0"/>
        <w:ind w:left="0"/>
        <w:jc w:val="both"/>
      </w:pPr>
      <w:r>
        <w:rPr>
          <w:rFonts w:ascii="Times New Roman"/>
          <w:b w:val="false"/>
          <w:i w:val="false"/>
          <w:color w:val="000000"/>
          <w:sz w:val="28"/>
        </w:rPr>
        <w:t>
</w:t>
      </w:r>
      <w:r>
        <w:rPr>
          <w:rFonts w:ascii="Times New Roman"/>
          <w:b/>
          <w:i w:val="false"/>
          <w:color w:val="000000"/>
          <w:sz w:val="28"/>
        </w:rPr>
        <w:t>
Біліктілік санаттарын беру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берілген сертификаттардың есеп кітабы
</w:t>
      </w:r>
      <w:r>
        <w:rPr>
          <w:rFonts w:ascii="Times New Roman"/>
          <w:b w:val="false"/>
          <w:i w:val="false"/>
          <w:color w:val="000000"/>
          <w:sz w:val="28"/>
        </w:rPr>
        <w:t>
</w:t>
      </w:r>
      <w:r>
        <w:br/>
      </w:r>
      <w:r>
        <w:rPr>
          <w:rFonts w:ascii="Times New Roman"/>
          <w:b w:val="false"/>
          <w:i w:val="false"/>
          <w:color w:val="000000"/>
          <w:sz w:val="28"/>
        </w:rPr>
        <w:t>
       ________________________________________________
</w:t>
      </w:r>
      <w:r>
        <w:br/>
      </w:r>
      <w:r>
        <w:rPr>
          <w:rFonts w:ascii="Times New Roman"/>
          <w:b w:val="false"/>
          <w:i w:val="false"/>
          <w:color w:val="000000"/>
          <w:sz w:val="28"/>
        </w:rPr>
        <w:t>
                (денсаулық сақтау ұйымының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
        <w:gridCol w:w="1953"/>
        <w:gridCol w:w="2313"/>
        <w:gridCol w:w="2093"/>
        <w:gridCol w:w="2073"/>
        <w:gridCol w:w="2013"/>
        <w:gridCol w:w="1933"/>
      </w:tblGrid>
      <w:tr>
        <w:trPr>
          <w:trHeight w:val="450" w:hRule="atLeast"/>
        </w:trPr>
        <w:tc>
          <w:tcPr>
            <w:tcW w:w="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
</w:t>
            </w:r>
            <w:r>
              <w:br/>
            </w:r>
            <w:r>
              <w:rPr>
                <w:rFonts w:ascii="Times New Roman"/>
                <w:b w:val="false"/>
                <w:i w:val="false"/>
                <w:color w:val="000000"/>
                <w:sz w:val="20"/>
              </w:rPr>
              <w:t>
тегі
</w:t>
            </w:r>
            <w:r>
              <w:br/>
            </w:r>
            <w:r>
              <w:rPr>
                <w:rFonts w:ascii="Times New Roman"/>
                <w:b w:val="false"/>
                <w:i w:val="false"/>
                <w:color w:val="000000"/>
                <w:sz w:val="20"/>
              </w:rPr>
              <w:t>
Әкесінің
</w:t>
            </w:r>
            <w:r>
              <w:br/>
            </w:r>
            <w:r>
              <w:rPr>
                <w:rFonts w:ascii="Times New Roman"/>
                <w:b w:val="false"/>
                <w:i w:val="false"/>
                <w:color w:val="000000"/>
                <w:sz w:val="20"/>
              </w:rPr>
              <w:t>
аты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Қызметінің
</w:t>
            </w:r>
            <w:r>
              <w:br/>
            </w:r>
            <w:r>
              <w:rPr>
                <w:rFonts w:ascii="Times New Roman"/>
                <w:b w:val="false"/>
                <w:i w:val="false"/>
                <w:color w:val="000000"/>
                <w:sz w:val="20"/>
              </w:rPr>
              <w:t>
және
</w:t>
            </w:r>
            <w:r>
              <w:br/>
            </w:r>
            <w:r>
              <w:rPr>
                <w:rFonts w:ascii="Times New Roman"/>
                <w:b w:val="false"/>
                <w:i w:val="false"/>
                <w:color w:val="000000"/>
                <w:sz w:val="20"/>
              </w:rPr>
              <w:t>
біліктілік
</w:t>
            </w:r>
            <w:r>
              <w:br/>
            </w:r>
            <w:r>
              <w:rPr>
                <w:rFonts w:ascii="Times New Roman"/>
                <w:b w:val="false"/>
                <w:i w:val="false"/>
                <w:color w:val="000000"/>
                <w:sz w:val="20"/>
              </w:rPr>
              <w:t>
санатта-
</w:t>
            </w:r>
            <w:r>
              <w:br/>
            </w:r>
            <w:r>
              <w:rPr>
                <w:rFonts w:ascii="Times New Roman"/>
                <w:b w:val="false"/>
                <w:i w:val="false"/>
                <w:color w:val="000000"/>
                <w:sz w:val="20"/>
              </w:rPr>
              <w:t>
рының
</w:t>
            </w:r>
            <w:r>
              <w:br/>
            </w:r>
            <w:r>
              <w:rPr>
                <w:rFonts w:ascii="Times New Roman"/>
                <w:b w:val="false"/>
                <w:i w:val="false"/>
                <w:color w:val="000000"/>
                <w:sz w:val="20"/>
              </w:rPr>
              <w:t>
атауы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Мамандан-
</w:t>
            </w:r>
            <w:r>
              <w:br/>
            </w:r>
            <w:r>
              <w:rPr>
                <w:rFonts w:ascii="Times New Roman"/>
                <w:b w:val="false"/>
                <w:i w:val="false"/>
                <w:color w:val="000000"/>
                <w:sz w:val="20"/>
              </w:rPr>
              <w:t>
дырылған
</w:t>
            </w:r>
            <w:r>
              <w:br/>
            </w:r>
            <w:r>
              <w:rPr>
                <w:rFonts w:ascii="Times New Roman"/>
                <w:b w:val="false"/>
                <w:i w:val="false"/>
                <w:color w:val="000000"/>
                <w:sz w:val="20"/>
              </w:rPr>
              <w:t>
білікті-
</w:t>
            </w:r>
            <w:r>
              <w:br/>
            </w:r>
            <w:r>
              <w:rPr>
                <w:rFonts w:ascii="Times New Roman"/>
                <w:b w:val="false"/>
                <w:i w:val="false"/>
                <w:color w:val="000000"/>
                <w:sz w:val="20"/>
              </w:rPr>
              <w:t>
лік
</w:t>
            </w:r>
            <w:r>
              <w:br/>
            </w:r>
            <w:r>
              <w:rPr>
                <w:rFonts w:ascii="Times New Roman"/>
                <w:b w:val="false"/>
                <w:i w:val="false"/>
                <w:color w:val="000000"/>
                <w:sz w:val="20"/>
              </w:rPr>
              <w:t>
комиссия-
</w:t>
            </w:r>
            <w:r>
              <w:br/>
            </w:r>
            <w:r>
              <w:rPr>
                <w:rFonts w:ascii="Times New Roman"/>
                <w:b w:val="false"/>
                <w:i w:val="false"/>
                <w:color w:val="000000"/>
                <w:sz w:val="20"/>
              </w:rPr>
              <w:t>
сы шеші-
</w:t>
            </w:r>
            <w:r>
              <w:br/>
            </w:r>
            <w:r>
              <w:rPr>
                <w:rFonts w:ascii="Times New Roman"/>
                <w:b w:val="false"/>
                <w:i w:val="false"/>
                <w:color w:val="000000"/>
                <w:sz w:val="20"/>
              </w:rPr>
              <w:t>
мінің
</w:t>
            </w:r>
            <w:r>
              <w:br/>
            </w:r>
            <w:r>
              <w:rPr>
                <w:rFonts w:ascii="Times New Roman"/>
                <w:b w:val="false"/>
                <w:i w:val="false"/>
                <w:color w:val="000000"/>
                <w:sz w:val="20"/>
              </w:rPr>
              <w:t>
күні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Білікті-
</w:t>
            </w:r>
            <w:r>
              <w:br/>
            </w:r>
            <w:r>
              <w:rPr>
                <w:rFonts w:ascii="Times New Roman"/>
                <w:b w:val="false"/>
                <w:i w:val="false"/>
                <w:color w:val="000000"/>
                <w:sz w:val="20"/>
              </w:rPr>
              <w:t>
лік
</w:t>
            </w:r>
            <w:r>
              <w:br/>
            </w:r>
            <w:r>
              <w:rPr>
                <w:rFonts w:ascii="Times New Roman"/>
                <w:b w:val="false"/>
                <w:i w:val="false"/>
                <w:color w:val="000000"/>
                <w:sz w:val="20"/>
              </w:rPr>
              <w:t>
санатын
</w:t>
            </w:r>
            <w:r>
              <w:br/>
            </w:r>
            <w:r>
              <w:rPr>
                <w:rFonts w:ascii="Times New Roman"/>
                <w:b w:val="false"/>
                <w:i w:val="false"/>
                <w:color w:val="000000"/>
                <w:sz w:val="20"/>
              </w:rPr>
              <w:t>
беру туралы
</w:t>
            </w:r>
            <w:r>
              <w:br/>
            </w:r>
            <w:r>
              <w:rPr>
                <w:rFonts w:ascii="Times New Roman"/>
                <w:b w:val="false"/>
                <w:i w:val="false"/>
                <w:color w:val="000000"/>
                <w:sz w:val="20"/>
              </w:rPr>
              <w:t>
бұйрықтың
</w:t>
            </w:r>
            <w:r>
              <w:br/>
            </w:r>
            <w:r>
              <w:rPr>
                <w:rFonts w:ascii="Times New Roman"/>
                <w:b w:val="false"/>
                <w:i w:val="false"/>
                <w:color w:val="000000"/>
                <w:sz w:val="20"/>
              </w:rPr>
              <w:t>
нөмірі
</w:t>
            </w:r>
            <w:r>
              <w:br/>
            </w:r>
            <w:r>
              <w:rPr>
                <w:rFonts w:ascii="Times New Roman"/>
                <w:b w:val="false"/>
                <w:i w:val="false"/>
                <w:color w:val="000000"/>
                <w:sz w:val="20"/>
              </w:rPr>
              <w:t>
және күні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Сертифи-
</w:t>
            </w:r>
            <w:r>
              <w:br/>
            </w:r>
            <w:r>
              <w:rPr>
                <w:rFonts w:ascii="Times New Roman"/>
                <w:b w:val="false"/>
                <w:i w:val="false"/>
                <w:color w:val="000000"/>
                <w:sz w:val="20"/>
              </w:rPr>
              <w:t>
каттың
</w:t>
            </w:r>
            <w:r>
              <w:br/>
            </w:r>
            <w:r>
              <w:rPr>
                <w:rFonts w:ascii="Times New Roman"/>
                <w:b w:val="false"/>
                <w:i w:val="false"/>
                <w:color w:val="000000"/>
                <w:sz w:val="20"/>
              </w:rPr>
              <w:t>
берілген
</w:t>
            </w:r>
            <w:r>
              <w:br/>
            </w:r>
            <w:r>
              <w:rPr>
                <w:rFonts w:ascii="Times New Roman"/>
                <w:b w:val="false"/>
                <w:i w:val="false"/>
                <w:color w:val="000000"/>
                <w:sz w:val="20"/>
              </w:rPr>
              <w:t>
күні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Сертифи-
</w:t>
            </w:r>
            <w:r>
              <w:br/>
            </w:r>
            <w:r>
              <w:rPr>
                <w:rFonts w:ascii="Times New Roman"/>
                <w:b w:val="false"/>
                <w:i w:val="false"/>
                <w:color w:val="000000"/>
                <w:sz w:val="20"/>
              </w:rPr>
              <w:t>
кат
</w:t>
            </w:r>
            <w:r>
              <w:br/>
            </w:r>
            <w:r>
              <w:rPr>
                <w:rFonts w:ascii="Times New Roman"/>
                <w:b w:val="false"/>
                <w:i w:val="false"/>
                <w:color w:val="000000"/>
                <w:sz w:val="20"/>
              </w:rPr>
              <w:t>
алғандағы
</w:t>
            </w:r>
            <w:r>
              <w:br/>
            </w:r>
            <w:r>
              <w:rPr>
                <w:rFonts w:ascii="Times New Roman"/>
                <w:b w:val="false"/>
                <w:i w:val="false"/>
                <w:color w:val="000000"/>
                <w:sz w:val="20"/>
              </w:rPr>
              <w:t>
туралы
</w:t>
            </w:r>
            <w:r>
              <w:br/>
            </w:r>
            <w:r>
              <w:rPr>
                <w:rFonts w:ascii="Times New Roman"/>
                <w:b w:val="false"/>
                <w:i w:val="false"/>
                <w:color w:val="000000"/>
                <w:sz w:val="20"/>
              </w:rPr>
              <w:t>
қолы
</w:t>
            </w:r>
          </w:p>
        </w:tc>
      </w:tr>
      <w:tr>
        <w:trPr>
          <w:trHeight w:val="450" w:hRule="atLeast"/>
        </w:trPr>
        <w:tc>
          <w:tcPr>
            <w:tcW w:w="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