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a515" w14:textId="d42a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жөнiндегi комитетiнiң мұрағат жұмыстары бөлiмшесiмен прокуратура органдары арқылы қылмыстық iстердi қозғаудан бас тарту туралы қаулылары шыққан қысқартылған қылмыстық iстер мен материалдарды қабылдау және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18 қаңтардағы N 7 Бұйрығы. Қазақстан Республикасының Әділет министрлігінде 2006 жылғы 11 ақпанда тіркелді. Тіркеу N 4087. Күші жойылды - Қазақстан Республикасы Бас Прокурорының 2022 жылғы 5 қыркүйектегі № 179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05.09.2022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статистика және арнайы есепке алу органдарының мұрағат қызметтерiнiң жетiлдiрiлуi мақсатында, "Прокуратура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11-бабының 4-1) 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жөнiндегi комитетiнiң мұрағат жұмыстары бөлiмшесiмен прокуратура органдары арқылы қылмыстың iстердi қозғаудан бас тарту туралы қаулылары шыққан қысқартылған қылмыстық iстер мен материалдарды қабылдау және беру туралы қоса берiлген Ережесi бекiтiлсiн. </w:t>
      </w:r>
    </w:p>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жөнiндегi комитетi: </w:t>
      </w:r>
    </w:p>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тiркелуiне шара қабылдасын; </w:t>
      </w:r>
    </w:p>
    <w:p>
      <w:pPr>
        <w:spacing w:after="0"/>
        <w:ind w:left="0"/>
        <w:jc w:val="both"/>
      </w:pPr>
      <w:r>
        <w:rPr>
          <w:rFonts w:ascii="Times New Roman"/>
          <w:b w:val="false"/>
          <w:i w:val="false"/>
          <w:color w:val="000000"/>
          <w:sz w:val="28"/>
        </w:rPr>
        <w:t xml:space="preserve">
      2) бұйрық орындалу үшiн Құқықтық статистика және арнайы есепке алу субъектiлерiне және Комитеттiң аумақтық органдарына жолдансын. </w:t>
      </w:r>
    </w:p>
    <w:p>
      <w:pPr>
        <w:spacing w:after="0"/>
        <w:ind w:left="0"/>
        <w:jc w:val="both"/>
      </w:pPr>
      <w:r>
        <w:rPr>
          <w:rFonts w:ascii="Times New Roman"/>
          <w:b w:val="false"/>
          <w:i w:val="false"/>
          <w:color w:val="000000"/>
          <w:sz w:val="28"/>
        </w:rPr>
        <w:t xml:space="preserve">
      3. Осы бұйрықтың орындалуындағы бақылау Қазақстан Республикасы Бас Прокурорының орынбасары - Қазақстан Республикасы Бас прокуратурасының Құқықтық статистика және арнайы есепке алу жөнiндегі комитетi Төрағасына (Г.В.Ким) жүктелсiн. </w:t>
      </w:r>
    </w:p>
    <w:p>
      <w:pPr>
        <w:spacing w:after="0"/>
        <w:ind w:left="0"/>
        <w:jc w:val="both"/>
      </w:pPr>
      <w:r>
        <w:rPr>
          <w:rFonts w:ascii="Times New Roman"/>
          <w:b w:val="false"/>
          <w:i w:val="false"/>
          <w:color w:val="000000"/>
          <w:sz w:val="28"/>
        </w:rPr>
        <w:t xml:space="preserve">
      4. Қазақстан Республикасы Бас Прокурорының "Қазақстан Республикасы Бас прокуратурасының Құқықтық статистика және арнайы есепке алу жөнiндегi комитетiнiң мұрағаттық бөлiмшелерiмен қысқартылған қылмыстық iстердi және бас тарту материалдарды қабылдау және берудің бiрыңғай тәртiбi туралы" Нұсқаулықты бекiту жөнiнде" 1999 жылғы 8 маусымдағы N 40 бұйрығы күшiн жойды деп танылсын. </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Бас прокуроры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2005 жыл 18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5 желтоқсан 2005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Экономикалық және сыбайлас   </w:t>
      </w:r>
    </w:p>
    <w:p>
      <w:pPr>
        <w:spacing w:after="0"/>
        <w:ind w:left="0"/>
        <w:jc w:val="both"/>
      </w:pPr>
      <w:r>
        <w:rPr>
          <w:rFonts w:ascii="Times New Roman"/>
          <w:b w:val="false"/>
          <w:i w:val="false"/>
          <w:color w:val="000000"/>
          <w:sz w:val="28"/>
        </w:rPr>
        <w:t xml:space="preserve">
      жемқорлық қылмыспен күрес   </w:t>
      </w:r>
    </w:p>
    <w:p>
      <w:pPr>
        <w:spacing w:after="0"/>
        <w:ind w:left="0"/>
        <w:jc w:val="both"/>
      </w:pPr>
      <w:r>
        <w:rPr>
          <w:rFonts w:ascii="Times New Roman"/>
          <w:b w:val="false"/>
          <w:i w:val="false"/>
          <w:color w:val="000000"/>
          <w:sz w:val="28"/>
        </w:rPr>
        <w:t xml:space="preserve">
      жөніндегі агенттігінің   </w:t>
      </w:r>
    </w:p>
    <w:p>
      <w:pPr>
        <w:spacing w:after="0"/>
        <w:ind w:left="0"/>
        <w:jc w:val="both"/>
      </w:pPr>
      <w:r>
        <w:rPr>
          <w:rFonts w:ascii="Times New Roman"/>
          <w:b w:val="false"/>
          <w:i w:val="false"/>
          <w:color w:val="000000"/>
          <w:sz w:val="28"/>
        </w:rPr>
        <w:t xml:space="preserve">
      Төрағасы (қаржы полициясы)   </w:t>
      </w:r>
    </w:p>
    <w:p>
      <w:pPr>
        <w:spacing w:after="0"/>
        <w:ind w:left="0"/>
        <w:jc w:val="both"/>
      </w:pPr>
      <w:r>
        <w:rPr>
          <w:rFonts w:ascii="Times New Roman"/>
          <w:b w:val="false"/>
          <w:i w:val="false"/>
          <w:color w:val="000000"/>
          <w:sz w:val="28"/>
        </w:rPr>
        <w:t>
      10 қаңтар 2006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2005 жыл 22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2005 жыл 10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2006 жыл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Төтенше жағдайлар бойынша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2005 жыл 22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Кедендік бақылау комитетінің   </w:t>
      </w:r>
    </w:p>
    <w:p>
      <w:pPr>
        <w:spacing w:after="0"/>
        <w:ind w:left="0"/>
        <w:jc w:val="both"/>
      </w:pPr>
      <w:r>
        <w:rPr>
          <w:rFonts w:ascii="Times New Roman"/>
          <w:b w:val="false"/>
          <w:i w:val="false"/>
          <w:color w:val="000000"/>
          <w:sz w:val="28"/>
        </w:rPr>
        <w:t xml:space="preserve">
      Төрағасы-Вице-министр   </w:t>
      </w:r>
    </w:p>
    <w:p>
      <w:pPr>
        <w:spacing w:after="0"/>
        <w:ind w:left="0"/>
        <w:jc w:val="both"/>
      </w:pPr>
      <w:r>
        <w:rPr>
          <w:rFonts w:ascii="Times New Roman"/>
          <w:b w:val="false"/>
          <w:i w:val="false"/>
          <w:color w:val="000000"/>
          <w:sz w:val="28"/>
        </w:rPr>
        <w:t>
      2005 жыл 7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2006 жылғы 18 қаңтардағы</w:t>
            </w:r>
            <w:r>
              <w:br/>
            </w:r>
            <w:r>
              <w:rPr>
                <w:rFonts w:ascii="Times New Roman"/>
                <w:b w:val="false"/>
                <w:i w:val="false"/>
                <w:color w:val="000000"/>
                <w:sz w:val="20"/>
              </w:rPr>
              <w:t>N 7 бұйрығымен бекiтiлген</w:t>
            </w:r>
          </w:p>
        </w:tc>
      </w:tr>
    </w:tbl>
    <w:bookmarkStart w:name="z2" w:id="1"/>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және арнайы есепке алу жөнiндегi комитетiнiң мұрағат жұмысы</w:t>
      </w:r>
      <w:r>
        <w:br/>
      </w:r>
      <w:r>
        <w:rPr>
          <w:rFonts w:ascii="Times New Roman"/>
          <w:b/>
          <w:i w:val="false"/>
          <w:color w:val="000000"/>
        </w:rPr>
        <w:t xml:space="preserve">бөлiмшелерiмен прокуратура органдары арқылы қылмыстық iстi </w:t>
      </w:r>
      <w:r>
        <w:br/>
      </w:r>
      <w:r>
        <w:rPr>
          <w:rFonts w:ascii="Times New Roman"/>
          <w:b/>
          <w:i w:val="false"/>
          <w:color w:val="000000"/>
        </w:rPr>
        <w:t>қозғаудан бас тарту туралы қаулы шығарылған қысқартылған</w:t>
      </w:r>
      <w:r>
        <w:br/>
      </w:r>
      <w:r>
        <w:rPr>
          <w:rFonts w:ascii="Times New Roman"/>
          <w:b/>
          <w:i w:val="false"/>
          <w:color w:val="000000"/>
        </w:rPr>
        <w:t>қылмыстық iстердi және материалдарды қабылдау және беру</w:t>
      </w:r>
      <w:r>
        <w:br/>
      </w:r>
      <w:r>
        <w:rPr>
          <w:rFonts w:ascii="Times New Roman"/>
          <w:b/>
          <w:i w:val="false"/>
          <w:color w:val="000000"/>
        </w:rPr>
        <w:t xml:space="preserve">Ережесi </w:t>
      </w:r>
      <w:r>
        <w:br/>
      </w:r>
      <w:r>
        <w:rPr>
          <w:rFonts w:ascii="Times New Roman"/>
          <w:b/>
          <w:i w:val="false"/>
          <w:color w:val="000000"/>
        </w:rPr>
        <w:t xml:space="preserve"> 1-тарау. Жалпы ережелер</w:t>
      </w:r>
    </w:p>
    <w:bookmarkEnd w:id="1"/>
    <w:p>
      <w:pPr>
        <w:spacing w:after="0"/>
        <w:ind w:left="0"/>
        <w:jc w:val="both"/>
      </w:pPr>
      <w:r>
        <w:rPr>
          <w:rFonts w:ascii="Times New Roman"/>
          <w:b w:val="false"/>
          <w:i w:val="false"/>
          <w:color w:val="000000"/>
          <w:sz w:val="28"/>
        </w:rPr>
        <w:t xml:space="preserve">
      1. Қазақстан Республикасы Бас прокуратурасы Құқықтық статистика және арнайы есепке алу жөнiндегi комитетiнiң мұрағат жұмысы бөлiмшелерiмен прокуратура органдары арқылы қылмыстық iстi қозғаудан бас тарту туралы қаулы шығарылған қысқартылған қылмыстық iстер және материалдарды қабылдау және беру Ережесi (бұдан әрi - Ереже) "Ұлттық мұрағат қоры және мұрағаттар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w:t>
      </w:r>
    </w:p>
    <w:bookmarkStart w:name="z4" w:id="2"/>
    <w:p>
      <w:pPr>
        <w:spacing w:after="0"/>
        <w:ind w:left="0"/>
        <w:jc w:val="both"/>
      </w:pPr>
      <w:r>
        <w:rPr>
          <w:rFonts w:ascii="Times New Roman"/>
          <w:b w:val="false"/>
          <w:i w:val="false"/>
          <w:color w:val="000000"/>
          <w:sz w:val="28"/>
        </w:rPr>
        <w:t xml:space="preserve">
      2. Осы Ережелер Қазақстан Республикасы Бас прокуратурасы Құқықтық статистика және арнайы есепке алу жөнiндегi комитетiнiң (бұдан әрi - Комитет) мұрағат жұмысы бөлiмшелерiмен прокуратура органдары арқылы қылмыстық iстi қозғаудан бас тарту туралы қаулы шығарылған қысқартылған қылмыстық iстердi және материалдарды қабылдау және берудi реттейдi. </w:t>
      </w:r>
    </w:p>
    <w:bookmarkEnd w:id="2"/>
    <w:p>
      <w:pPr>
        <w:spacing w:after="0"/>
        <w:ind w:left="0"/>
        <w:jc w:val="both"/>
      </w:pPr>
      <w:r>
        <w:rPr>
          <w:rFonts w:ascii="Times New Roman"/>
          <w:b w:val="false"/>
          <w:i w:val="false"/>
          <w:color w:val="000000"/>
          <w:sz w:val="28"/>
        </w:rPr>
        <w:t xml:space="preserve">
      Осы Ережелердiң талаптары құқықтық статистика және арнайы есепке алу органдарының барлық </w:t>
      </w:r>
      <w:r>
        <w:rPr>
          <w:rFonts w:ascii="Times New Roman"/>
          <w:b w:val="false"/>
          <w:i w:val="false"/>
          <w:color w:val="000000"/>
          <w:sz w:val="28"/>
        </w:rPr>
        <w:t>субъектiлерiне</w:t>
      </w:r>
      <w:r>
        <w:rPr>
          <w:rFonts w:ascii="Times New Roman"/>
          <w:b w:val="false"/>
          <w:i w:val="false"/>
          <w:color w:val="000000"/>
          <w:sz w:val="28"/>
        </w:rPr>
        <w:t xml:space="preserve"> және Комитеттiң аумақтық органдарына таратылады. </w:t>
      </w:r>
    </w:p>
    <w:bookmarkStart w:name="z5" w:id="3"/>
    <w:p>
      <w:pPr>
        <w:spacing w:after="0"/>
        <w:ind w:left="0"/>
        <w:jc w:val="both"/>
      </w:pPr>
      <w:r>
        <w:rPr>
          <w:rFonts w:ascii="Times New Roman"/>
          <w:b w:val="false"/>
          <w:i w:val="false"/>
          <w:color w:val="000000"/>
          <w:sz w:val="28"/>
        </w:rPr>
        <w:t xml:space="preserve">
      3. Комитеттiң мұрағат жұмысы бөлiмшелерi аумақ бойынша сақтау үшiн қылмыстық қудалау органдарынан қысқартылған қылмыстық iстердi және прокуратура органдары арқылы қылмыстық iстi қозғаудан бас тарту туралы қаулы шығарылған материалдарды (бұдан әрi - бас тарту материалдарды) қабылдайды. </w:t>
      </w:r>
    </w:p>
    <w:bookmarkEnd w:id="3"/>
    <w:p>
      <w:pPr>
        <w:spacing w:after="0"/>
        <w:ind w:left="0"/>
        <w:jc w:val="both"/>
      </w:pPr>
      <w:r>
        <w:rPr>
          <w:rFonts w:ascii="Times New Roman"/>
          <w:b w:val="false"/>
          <w:i w:val="false"/>
          <w:color w:val="000000"/>
          <w:sz w:val="28"/>
        </w:rPr>
        <w:t xml:space="preserve">
      Шешiм қылмыстық қудалау органдарымен қабылданған бас тарту материалдарына сәйкес органның мұрағат жұмысы бөлiмшесінде сақталады. </w:t>
      </w:r>
    </w:p>
    <w:bookmarkStart w:name="z6" w:id="4"/>
    <w:p>
      <w:pPr>
        <w:spacing w:after="0"/>
        <w:ind w:left="0"/>
        <w:jc w:val="both"/>
      </w:pPr>
      <w:r>
        <w:rPr>
          <w:rFonts w:ascii="Times New Roman"/>
          <w:b w:val="false"/>
          <w:i w:val="false"/>
          <w:color w:val="000000"/>
          <w:sz w:val="28"/>
        </w:rPr>
        <w:t xml:space="preserve">
      4. Мұрағатқа тапсырылатын қысқартылған қылмыстық iстер және бас тарту материалдары осы Ережелердiң талаптарына, сондай-ақ Заңға сәйкес ресiмделедi. </w:t>
      </w:r>
    </w:p>
    <w:bookmarkEnd w:id="4"/>
    <w:bookmarkStart w:name="z7" w:id="5"/>
    <w:p>
      <w:pPr>
        <w:spacing w:after="0"/>
        <w:ind w:left="0"/>
        <w:jc w:val="left"/>
      </w:pPr>
      <w:r>
        <w:rPr>
          <w:rFonts w:ascii="Times New Roman"/>
          <w:b/>
          <w:i w:val="false"/>
          <w:color w:val="000000"/>
        </w:rPr>
        <w:t xml:space="preserve"> 2-тарау. Қысқартылған қылмыстық iстердi және бас</w:t>
      </w:r>
      <w:r>
        <w:br/>
      </w:r>
      <w:r>
        <w:rPr>
          <w:rFonts w:ascii="Times New Roman"/>
          <w:b/>
          <w:i w:val="false"/>
          <w:color w:val="000000"/>
        </w:rPr>
        <w:t xml:space="preserve">тарту материалдарын қабылдау тәртiбi </w:t>
      </w:r>
    </w:p>
    <w:bookmarkEnd w:id="5"/>
    <w:p>
      <w:pPr>
        <w:spacing w:after="0"/>
        <w:ind w:left="0"/>
        <w:jc w:val="both"/>
      </w:pPr>
      <w:r>
        <w:rPr>
          <w:rFonts w:ascii="Times New Roman"/>
          <w:b w:val="false"/>
          <w:i w:val="false"/>
          <w:color w:val="000000"/>
          <w:sz w:val="28"/>
        </w:rPr>
        <w:t xml:space="preserve">
      5. Істi ресiмдеу барысында қағаз тысына жоғарыдағы органның ресми атауы және қылмыстық қудалау органдарының және мекемелерiнiң ресми атаулары, қылмыстық iстiң нөмiрi, қысқаша фабула (Қазақстан Республикасы Қылмыстық Кодексiнiң бабы) және iстiң сақталу мерзiмi белгiленедi. Істе бiрнеше томдардың (қосымшалардың) бар болуында, қылмыстық iстiң аталған нөмiрi, қысқаша фабуласы (Қазақстан Республикасы </w:t>
      </w:r>
      <w:r>
        <w:rPr>
          <w:rFonts w:ascii="Times New Roman"/>
          <w:b w:val="false"/>
          <w:i w:val="false"/>
          <w:color w:val="000000"/>
          <w:sz w:val="28"/>
        </w:rPr>
        <w:t>Қылмыстың Кодексiнiң</w:t>
      </w:r>
      <w:r>
        <w:rPr>
          <w:rFonts w:ascii="Times New Roman"/>
          <w:b w:val="false"/>
          <w:i w:val="false"/>
          <w:color w:val="000000"/>
          <w:sz w:val="28"/>
        </w:rPr>
        <w:t xml:space="preserve"> бабы) әр томда (қосымшада) том нөмiрлерiнiң белгiленуiмен қатар қайталанып қойылады. Қағаз тысындағы жазулар жарыққа шыдамды сиямен жазылады. </w:t>
      </w:r>
    </w:p>
    <w:bookmarkStart w:name="z8" w:id="6"/>
    <w:p>
      <w:pPr>
        <w:spacing w:after="0"/>
        <w:ind w:left="0"/>
        <w:jc w:val="both"/>
      </w:pPr>
      <w:r>
        <w:rPr>
          <w:rFonts w:ascii="Times New Roman"/>
          <w:b w:val="false"/>
          <w:i w:val="false"/>
          <w:color w:val="000000"/>
          <w:sz w:val="28"/>
        </w:rPr>
        <w:t xml:space="preserve">
      6. Мұрағатқа тапсырылатын әр iс қатты қағазға мықты жiппен төрт айналым арқылы тiгiлуi керек. Iсте металл заттар қалдырылмауы қажет. </w:t>
      </w:r>
    </w:p>
    <w:bookmarkEnd w:id="6"/>
    <w:bookmarkStart w:name="z31" w:id="7"/>
    <w:p>
      <w:pPr>
        <w:spacing w:after="0"/>
        <w:ind w:left="0"/>
        <w:jc w:val="both"/>
      </w:pPr>
      <w:r>
        <w:rPr>
          <w:rFonts w:ascii="Times New Roman"/>
          <w:b w:val="false"/>
          <w:i w:val="false"/>
          <w:color w:val="000000"/>
          <w:sz w:val="28"/>
        </w:rPr>
        <w:t xml:space="preserve">
      7. Әр том 250 парақты құрастыру керек. Iстегi әр парақтар графиктiк қарындашпен нөмiрленедi (әр том бөлек нөмiрленедi), барлық құжаттар iшкi тiзiмдемеге енгiзiледi. Тiзiмдеме соңында iстi аяқтаған қызметкермен оның лауазымы мен тегiн белгiлеу арқылы қорытынды жазба жазылады. </w:t>
      </w:r>
    </w:p>
    <w:bookmarkEnd w:id="7"/>
    <w:bookmarkStart w:name="z9" w:id="8"/>
    <w:p>
      <w:pPr>
        <w:spacing w:after="0"/>
        <w:ind w:left="0"/>
        <w:jc w:val="both"/>
      </w:pPr>
      <w:r>
        <w:rPr>
          <w:rFonts w:ascii="Times New Roman"/>
          <w:b w:val="false"/>
          <w:i w:val="false"/>
          <w:color w:val="000000"/>
          <w:sz w:val="28"/>
        </w:rPr>
        <w:t xml:space="preserve">
      8. Iске орындаушының сәйкес белгiсiсiз, қатыссыз құжаттарды, сондай-ақ қолданылған қағаздарды, көшiрмелердi, қайтарылуға жататын жеке құжаттарды тiгуге тыйым салынады. Iске тiгiлуге мүмкiн болмайтын құжаттар iшкi тiзiмдемеге енгiзiледi және iске тігiлетiн (жапсырылатын) конверттерге салынады. </w:t>
      </w:r>
    </w:p>
    <w:bookmarkEnd w:id="8"/>
    <w:bookmarkStart w:name="z10" w:id="9"/>
    <w:p>
      <w:pPr>
        <w:spacing w:after="0"/>
        <w:ind w:left="0"/>
        <w:jc w:val="both"/>
      </w:pPr>
      <w:r>
        <w:rPr>
          <w:rFonts w:ascii="Times New Roman"/>
          <w:b w:val="false"/>
          <w:i w:val="false"/>
          <w:color w:val="000000"/>
          <w:sz w:val="28"/>
        </w:rPr>
        <w:t xml:space="preserve">
      9. Әр iстiң (томның) соңында арнайы тiгiлген парақта iстiң (томның) нөмiрленген парақтарының саны жазба арқылы қорытындыланып жазылады. Қажет жағдайда нөмiрлеудiң қателiктері ескерiлiп, iстен алып тасталған парақтар саны бейнеленедi. Өндiрiсiнде iс болған тұлға арқылы оның лауазымы мен тегiнiң белгiленуiмен қорытынды жазба жазылады және жеке қолы қойылады, сондай-ақ "Пакеттер үшiн" мөрi басылады. </w:t>
      </w:r>
    </w:p>
    <w:bookmarkEnd w:id="9"/>
    <w:bookmarkStart w:name="z11" w:id="10"/>
    <w:p>
      <w:pPr>
        <w:spacing w:after="0"/>
        <w:ind w:left="0"/>
        <w:jc w:val="both"/>
      </w:pPr>
      <w:r>
        <w:rPr>
          <w:rFonts w:ascii="Times New Roman"/>
          <w:b w:val="false"/>
          <w:i w:val="false"/>
          <w:color w:val="000000"/>
          <w:sz w:val="28"/>
        </w:rPr>
        <w:t xml:space="preserve">
      10. Мұрағатқа тапсырылатын қысқартылған қылмыстық iстер мен бас тарту материалдарына өндiрiсiнде iстер болған тұлғалар екi данада  осы </w:t>
      </w:r>
      <w:r>
        <w:rPr>
          <w:rFonts w:ascii="Times New Roman"/>
          <w:b w:val="false"/>
          <w:i w:val="false"/>
          <w:color w:val="000000"/>
          <w:sz w:val="28"/>
        </w:rPr>
        <w:t>Ережелердiң</w:t>
      </w:r>
      <w:r>
        <w:rPr>
          <w:rFonts w:ascii="Times New Roman"/>
          <w:b w:val="false"/>
          <w:i w:val="false"/>
          <w:color w:val="000000"/>
          <w:sz w:val="28"/>
        </w:rPr>
        <w:t xml:space="preserve"> 1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N 3 және N 3-А нысанды тапсырыс тiзiмдемелерiн және осы Ережелердiң </w:t>
      </w:r>
      <w:r>
        <w:rPr>
          <w:rFonts w:ascii="Times New Roman"/>
          <w:b w:val="false"/>
          <w:i w:val="false"/>
          <w:color w:val="000000"/>
          <w:sz w:val="28"/>
        </w:rPr>
        <w:t>3 қосымшасына</w:t>
      </w:r>
      <w:r>
        <w:rPr>
          <w:rFonts w:ascii="Times New Roman"/>
          <w:b w:val="false"/>
          <w:i w:val="false"/>
          <w:color w:val="000000"/>
          <w:sz w:val="28"/>
        </w:rPr>
        <w:t xml:space="preserve"> сәйкес N 4 нысанды кәртiшкелердi құрастырады. Мұрағат қызметкерi тiзiмдеменiң барлық даналарына қысқартылған қылмыстық iстердi және бас тарту материалдарын қабылдағаны туралы қол қояды және оларда тiзiмдеме нөмiрiн белгiлейдi, содан соң "Анықтамалар үшiн" мөрiн басады. Тiзiмдеменiң бiрiншi данасы мұрағатта қалады, ал екiншiсi тапсырушыға қайтарылады. </w:t>
      </w:r>
    </w:p>
    <w:bookmarkEnd w:id="10"/>
    <w:bookmarkStart w:name="z12" w:id="11"/>
    <w:p>
      <w:pPr>
        <w:spacing w:after="0"/>
        <w:ind w:left="0"/>
        <w:jc w:val="both"/>
      </w:pPr>
      <w:r>
        <w:rPr>
          <w:rFonts w:ascii="Times New Roman"/>
          <w:b w:val="false"/>
          <w:i w:val="false"/>
          <w:color w:val="000000"/>
          <w:sz w:val="28"/>
        </w:rPr>
        <w:t xml:space="preserve">
      11. Қысқартылған қылмыстық iстер қылмыстық iстiң қысқартылуы туралы қаулы бар болған жағдайда сақталу үшiн мұрағатқа қабылданады. Оған екi данадағы тапсырыс тiзiмдемесiмен iлеспе хат қосылады. Iлеспе хатта iстiң тiркеу нөмiрi, айыпталушы туралы мәлiметтер немесе қылмыстың қысқаша дерегi (оқиғасы), iстiң әр томының парақтар саны белгiленедi, хаттың соңына iстi тапсырған орган жетекшiсiнiң қолы қойылады. Мұрағат қызметкерi қысқартылған қылмыстық iстердi қабылдауда оның әр данасына қолын қояды, "Анықтамалар үшiн" мөрiн басады. </w:t>
      </w:r>
    </w:p>
    <w:bookmarkEnd w:id="11"/>
    <w:bookmarkStart w:name="z13" w:id="12"/>
    <w:p>
      <w:pPr>
        <w:spacing w:after="0"/>
        <w:ind w:left="0"/>
        <w:jc w:val="both"/>
      </w:pPr>
      <w:r>
        <w:rPr>
          <w:rFonts w:ascii="Times New Roman"/>
          <w:b w:val="false"/>
          <w:i w:val="false"/>
          <w:color w:val="000000"/>
          <w:sz w:val="28"/>
        </w:rPr>
        <w:t xml:space="preserve">
      12. Қысқартылған қылмыстық iстер мұрағатқа сәйкес ақпаратының есепке алу құжаттары, тапсырыс тiзiмдемесiне сәйкес белгi қойылғаннан соң қабылданады. </w:t>
      </w:r>
    </w:p>
    <w:bookmarkEnd w:id="12"/>
    <w:bookmarkStart w:name="z14" w:id="13"/>
    <w:p>
      <w:pPr>
        <w:spacing w:after="0"/>
        <w:ind w:left="0"/>
        <w:jc w:val="both"/>
      </w:pPr>
      <w:r>
        <w:rPr>
          <w:rFonts w:ascii="Times New Roman"/>
          <w:b w:val="false"/>
          <w:i w:val="false"/>
          <w:color w:val="000000"/>
          <w:sz w:val="28"/>
        </w:rPr>
        <w:t xml:space="preserve">
      13. Мұрағат бөлiмшелерiне төмендегi мәселелерi шешілмеген қысқартылған қылмыстық iстер қабылданбайды: </w:t>
      </w:r>
    </w:p>
    <w:bookmarkEnd w:id="13"/>
    <w:p>
      <w:pPr>
        <w:spacing w:after="0"/>
        <w:ind w:left="0"/>
        <w:jc w:val="both"/>
      </w:pPr>
      <w:r>
        <w:rPr>
          <w:rFonts w:ascii="Times New Roman"/>
          <w:b w:val="false"/>
          <w:i w:val="false"/>
          <w:color w:val="000000"/>
          <w:sz w:val="28"/>
        </w:rPr>
        <w:t xml:space="preserve">
      1) айғақ заттар туралы; </w:t>
      </w:r>
    </w:p>
    <w:p>
      <w:pPr>
        <w:spacing w:after="0"/>
        <w:ind w:left="0"/>
        <w:jc w:val="both"/>
      </w:pPr>
      <w:r>
        <w:rPr>
          <w:rFonts w:ascii="Times New Roman"/>
          <w:b w:val="false"/>
          <w:i w:val="false"/>
          <w:color w:val="000000"/>
          <w:sz w:val="28"/>
        </w:rPr>
        <w:t xml:space="preserve">
      2) алынған материалдық және басқа да құндылықтар; </w:t>
      </w:r>
    </w:p>
    <w:p>
      <w:pPr>
        <w:spacing w:after="0"/>
        <w:ind w:left="0"/>
        <w:jc w:val="both"/>
      </w:pPr>
      <w:r>
        <w:rPr>
          <w:rFonts w:ascii="Times New Roman"/>
          <w:b w:val="false"/>
          <w:i w:val="false"/>
          <w:color w:val="000000"/>
          <w:sz w:val="28"/>
        </w:rPr>
        <w:t xml:space="preserve">
      3) мүлiктi тұтқындау туралы; </w:t>
      </w:r>
    </w:p>
    <w:p>
      <w:pPr>
        <w:spacing w:after="0"/>
        <w:ind w:left="0"/>
        <w:jc w:val="both"/>
      </w:pPr>
      <w:r>
        <w:rPr>
          <w:rFonts w:ascii="Times New Roman"/>
          <w:b w:val="false"/>
          <w:i w:val="false"/>
          <w:color w:val="000000"/>
          <w:sz w:val="28"/>
        </w:rPr>
        <w:t xml:space="preserve">
      4) таңдалған бұлтартпау шараларының және басқа да процессуалды мәжбүрлеулердiң алынуы туралы; </w:t>
      </w:r>
    </w:p>
    <w:p>
      <w:pPr>
        <w:spacing w:after="0"/>
        <w:ind w:left="0"/>
        <w:jc w:val="both"/>
      </w:pPr>
      <w:r>
        <w:rPr>
          <w:rFonts w:ascii="Times New Roman"/>
          <w:b w:val="false"/>
          <w:i w:val="false"/>
          <w:color w:val="000000"/>
          <w:sz w:val="28"/>
        </w:rPr>
        <w:t xml:space="preserve">
      5) заңда белгiленген тұлғаларды ескерту туралы; </w:t>
      </w:r>
    </w:p>
    <w:p>
      <w:pPr>
        <w:spacing w:after="0"/>
        <w:ind w:left="0"/>
        <w:jc w:val="both"/>
      </w:pPr>
      <w:r>
        <w:rPr>
          <w:rFonts w:ascii="Times New Roman"/>
          <w:b w:val="false"/>
          <w:i w:val="false"/>
          <w:color w:val="000000"/>
          <w:sz w:val="28"/>
        </w:rPr>
        <w:t xml:space="preserve">
      6) жеке тұлғаны куәландыратын құжаттардың түпнұсқалары туралы; </w:t>
      </w:r>
    </w:p>
    <w:p>
      <w:pPr>
        <w:spacing w:after="0"/>
        <w:ind w:left="0"/>
        <w:jc w:val="both"/>
      </w:pPr>
      <w:r>
        <w:rPr>
          <w:rFonts w:ascii="Times New Roman"/>
          <w:b w:val="false"/>
          <w:i w:val="false"/>
          <w:color w:val="000000"/>
          <w:sz w:val="28"/>
        </w:rPr>
        <w:t xml:space="preserve">
      7) қабылданған шешiмнiң нақтылығы туралы лауазымы, тегi, күнi және қолының белгiленуiмен прокурордың, Қазақстан Республикасы Бас прокуратурасының тергеу және анықтау заңдылықтарын қадағалау бойынша департаментiнiң, Астана, Алматы қалалары прокурорларының, облыстық және оларға теңестiрiлген прокурорлардың тыйым салу шарасы ретiнде тұтқын төмендегi прокурорлармен таңдалған тұлғаларға қатысты қылмыстық iстiң қысқартылуының нақтылығы туралы қылмыстық iс бойынша процессуалдық шешiмнiң қабылдануы жөнiндегi қорытындылардың болмауында. </w:t>
      </w:r>
    </w:p>
    <w:bookmarkStart w:name="z15" w:id="14"/>
    <w:p>
      <w:pPr>
        <w:spacing w:after="0"/>
        <w:ind w:left="0"/>
        <w:jc w:val="both"/>
      </w:pPr>
      <w:r>
        <w:rPr>
          <w:rFonts w:ascii="Times New Roman"/>
          <w:b w:val="false"/>
          <w:i w:val="false"/>
          <w:color w:val="000000"/>
          <w:sz w:val="28"/>
        </w:rPr>
        <w:t xml:space="preserve">
      14. Қылмыстық iстi қозғаудан бас тарту туралы қаулыда қадағалаушы прокурордың қабылданған шешiммен келiсiмi туралы рұқсаты (күнi, лауазымы, прокурордың аты-жөнi және қолы) болмаған жағдайда бас тарту материалдары қабылданбайды. </w:t>
      </w:r>
    </w:p>
    <w:bookmarkEnd w:id="14"/>
    <w:bookmarkStart w:name="z16" w:id="15"/>
    <w:p>
      <w:pPr>
        <w:spacing w:after="0"/>
        <w:ind w:left="0"/>
        <w:jc w:val="both"/>
      </w:pPr>
      <w:r>
        <w:rPr>
          <w:rFonts w:ascii="Times New Roman"/>
          <w:b w:val="false"/>
          <w:i w:val="false"/>
          <w:color w:val="000000"/>
          <w:sz w:val="28"/>
        </w:rPr>
        <w:t xml:space="preserve">
      15. Қылмыстық қудалау органының қылмыстық iстi қозғаудан бас тарту туралы қаулысымен келiсуi барысында, прокурор бас тарту материалдарын мұрағатқа және сақтау ұйымына тапсыру үшiн тергеу және анықтау органдарына жолдайды. Қылмыстық iстi қозғаудан бас тартылған материалдар N 3-А нысанды тапсырыс тiзiмдемесiмен қоса прокуратура органдары арқылы Комитеттiң аумақтық мұрағат жұмысының сәйкес бөлiмшелерiне тапсырылады. </w:t>
      </w:r>
    </w:p>
    <w:bookmarkEnd w:id="15"/>
    <w:bookmarkStart w:name="z17" w:id="16"/>
    <w:p>
      <w:pPr>
        <w:spacing w:after="0"/>
        <w:ind w:left="0"/>
        <w:jc w:val="both"/>
      </w:pPr>
      <w:r>
        <w:rPr>
          <w:rFonts w:ascii="Times New Roman"/>
          <w:b w:val="false"/>
          <w:i w:val="false"/>
          <w:color w:val="000000"/>
          <w:sz w:val="28"/>
        </w:rPr>
        <w:t xml:space="preserve">
      16. Қысқартылған қылмыстық iстер сақталуы үшiн iлеспе хатпен және N 3 нысанды тапсырыс тiзiмдемесiмен қылмыстық iстiң қысқартылуы туралы қаулы шығу сәтiнен бiр ай кешiктiрiлмей қадағалаушы прокурормен Комитеттiң аумақтық мұрағат жұмысының сәйкес бөлiмшелерiне берiледі. </w:t>
      </w:r>
    </w:p>
    <w:bookmarkEnd w:id="16"/>
    <w:bookmarkStart w:name="z18" w:id="17"/>
    <w:p>
      <w:pPr>
        <w:spacing w:after="0"/>
        <w:ind w:left="0"/>
        <w:jc w:val="left"/>
      </w:pPr>
      <w:r>
        <w:rPr>
          <w:rFonts w:ascii="Times New Roman"/>
          <w:b/>
          <w:i w:val="false"/>
          <w:color w:val="000000"/>
        </w:rPr>
        <w:t xml:space="preserve"> 3-тарау. Қысқартылған қылмыстық iстердi және бас</w:t>
      </w:r>
      <w:r>
        <w:br/>
      </w:r>
      <w:r>
        <w:rPr>
          <w:rFonts w:ascii="Times New Roman"/>
          <w:b/>
          <w:i w:val="false"/>
          <w:color w:val="000000"/>
        </w:rPr>
        <w:t xml:space="preserve">тарту материалдарын беру тәртiбi </w:t>
      </w:r>
    </w:p>
    <w:bookmarkEnd w:id="17"/>
    <w:p>
      <w:pPr>
        <w:spacing w:after="0"/>
        <w:ind w:left="0"/>
        <w:jc w:val="both"/>
      </w:pPr>
      <w:r>
        <w:rPr>
          <w:rFonts w:ascii="Times New Roman"/>
          <w:b w:val="false"/>
          <w:i w:val="false"/>
          <w:color w:val="000000"/>
          <w:sz w:val="28"/>
        </w:rPr>
        <w:t xml:space="preserve">
      17. Қысқартылған қылмыстық iстердi және бас тарту материалдарын талап ету туралы сұрау келiп түскен жағдайда, қысқартылған қылмыстық iстер, бас тарту материалдары мұрағат бөлiмшелерiмен сотқа, прокурорға тергеу және анықтау органдарына және оларға сұрау салған органдарға берiледi. </w:t>
      </w:r>
    </w:p>
    <w:p>
      <w:pPr>
        <w:spacing w:after="0"/>
        <w:ind w:left="0"/>
        <w:jc w:val="both"/>
      </w:pPr>
      <w:r>
        <w:rPr>
          <w:rFonts w:ascii="Times New Roman"/>
          <w:b w:val="false"/>
          <w:i w:val="false"/>
          <w:color w:val="000000"/>
          <w:sz w:val="28"/>
        </w:rPr>
        <w:t xml:space="preserve">
      Бiр ведомствоның қылмыстық қудалау органының қысқартылған қылмыстық iстерi, бас тарту материалдары қадағалаушы прокурор арқылы басқа ведомствоның қылмыстық қудалау органына берiлуi мүмкiн. Қысқартылған қылмыстық iстерге және бас тарту материалдарына салынған сұраулар сәйкес прокуратураларға жолданады. </w:t>
      </w:r>
    </w:p>
    <w:bookmarkStart w:name="z19" w:id="18"/>
    <w:p>
      <w:pPr>
        <w:spacing w:after="0"/>
        <w:ind w:left="0"/>
        <w:jc w:val="both"/>
      </w:pPr>
      <w:r>
        <w:rPr>
          <w:rFonts w:ascii="Times New Roman"/>
          <w:b w:val="false"/>
          <w:i w:val="false"/>
          <w:color w:val="000000"/>
          <w:sz w:val="28"/>
        </w:rPr>
        <w:t xml:space="preserve">
      18. Қысқартылған қылмыстық iстер және бас тарту материалдары бiр айдан кешiктiрiлмей қайтарылатын мерзiм аралығына берiледi. Прокурор арқылы талап етiлген мұрағат iсiн жолдауда қылмыстық қудалау органдарына қысқарту немесе қылмыстық iстi қозғаудан бас тарту туралы қаулының алынуына байланысты қылмыстық iстiң қысқартылуы немесе қылмыстық iстi қозғаудан бас тарту туралы қаулының көшiрмесi ақпараттық сипаттағы iлеспе хатпен Комитеттiң мұрағат жұмысы бөлiмшесiне жолданады. </w:t>
      </w:r>
    </w:p>
    <w:bookmarkEnd w:id="18"/>
    <w:bookmarkStart w:name="z20" w:id="19"/>
    <w:p>
      <w:pPr>
        <w:spacing w:after="0"/>
        <w:ind w:left="0"/>
        <w:jc w:val="both"/>
      </w:pPr>
      <w:r>
        <w:rPr>
          <w:rFonts w:ascii="Times New Roman"/>
          <w:b w:val="false"/>
          <w:i w:val="false"/>
          <w:color w:val="000000"/>
          <w:sz w:val="28"/>
        </w:rPr>
        <w:t xml:space="preserve">
      19. Қысқартылған қылмыстық iстердi және бас тарту материалдарын беру барысында оның орнына осы Ережелердiң </w:t>
      </w:r>
      <w:r>
        <w:rPr>
          <w:rFonts w:ascii="Times New Roman"/>
          <w:b w:val="false"/>
          <w:i w:val="false"/>
          <w:color w:val="000000"/>
          <w:sz w:val="28"/>
        </w:rPr>
        <w:t>4 қосымшасына</w:t>
      </w:r>
      <w:r>
        <w:rPr>
          <w:rFonts w:ascii="Times New Roman"/>
          <w:b w:val="false"/>
          <w:i w:val="false"/>
          <w:color w:val="000000"/>
          <w:sz w:val="28"/>
        </w:rPr>
        <w:t xml:space="preserve"> сәйкес мұрағат қоры тiзiмдемесiн, iс нөмiрiн, қолданушының аты-жөнiн және күнiн белгiлеумен уақытша орынбасар-карта жайғастырылады. Iс жұрағат қоймасына қайтарылғаннан соң орынбасар-карта алынады. </w:t>
      </w:r>
    </w:p>
    <w:bookmarkEnd w:id="19"/>
    <w:bookmarkStart w:name="z21" w:id="20"/>
    <w:p>
      <w:pPr>
        <w:spacing w:after="0"/>
        <w:ind w:left="0"/>
        <w:jc w:val="both"/>
      </w:pPr>
      <w:r>
        <w:rPr>
          <w:rFonts w:ascii="Times New Roman"/>
          <w:b w:val="false"/>
          <w:i w:val="false"/>
          <w:color w:val="000000"/>
          <w:sz w:val="28"/>
        </w:rPr>
        <w:t xml:space="preserve">
      20. Iстiң берiлуiнде немесе алынуында мұрағат бөлiмшесiнің қызметкерiмен парақ нөмiрлерi және iс құжаттарының жағдайы тексерiледi. </w:t>
      </w:r>
    </w:p>
    <w:bookmarkEnd w:id="20"/>
    <w:bookmarkStart w:name="z22" w:id="21"/>
    <w:p>
      <w:pPr>
        <w:spacing w:after="0"/>
        <w:ind w:left="0"/>
        <w:jc w:val="both"/>
      </w:pPr>
      <w:r>
        <w:rPr>
          <w:rFonts w:ascii="Times New Roman"/>
          <w:b w:val="false"/>
          <w:i w:val="false"/>
          <w:color w:val="000000"/>
          <w:sz w:val="28"/>
        </w:rPr>
        <w:t xml:space="preserve">
      21. Қысқартылған қылмыстық iстер және бас тарту материалдары Комитеттiң мұрағат жұмысының сәйкес бөлiмшелерiне iлеспе хаттың және алғашқы есепке алу құжаттарын қою туралы ақпараттың белгiленуiмен ұсынылған қылмыстық iстiң қысқартылуы туралы және қылмыстық iстi қозғаудан бас тарту туралы қаулыны алу жөнiндегi қаулы көшірмесінің негiзiнде мұрағаттық есептен алынады. </w:t>
      </w:r>
    </w:p>
    <w:bookmarkEnd w:id="21"/>
    <w:bookmarkStart w:name="z23" w:id="22"/>
    <w:p>
      <w:pPr>
        <w:spacing w:after="0"/>
        <w:ind w:left="0"/>
        <w:jc w:val="both"/>
      </w:pPr>
      <w:r>
        <w:rPr>
          <w:rFonts w:ascii="Times New Roman"/>
          <w:b w:val="false"/>
          <w:i w:val="false"/>
          <w:color w:val="000000"/>
          <w:sz w:val="28"/>
        </w:rPr>
        <w:t xml:space="preserve">
      22. Сұрау салынған қысқартылған қылмыстық iстер және бас тарту материалдары берiлген уақытынан бiр ай мерзiм өткен кезде қайтарылуы тиiс. Аталған мерзiм iшiнде олардың қайтарылуы мүмкiн болмаса (мысалы, қорытынды, ғылыми жұмыс және т.б. өткiзiлуiнде), себептерiн белгiлеу арқылы мұрағат бөлiмшесiн алдын-ала ескеру қажет. Қысқартылған қылмыстық iстер және бас тарту материалдары еш себепсiз өз уақытылы қайтарылмау жағдайында, яғни қайтарылу мерзiмiнiң бұзылуында, мәселенi шешу үшiн аталған құжатты талап еткен органға кiнәлi тұлғаларды жауапқа тарту туралы хат жолданады. </w:t>
      </w:r>
    </w:p>
    <w:bookmarkEnd w:id="22"/>
    <w:p>
      <w:pPr>
        <w:spacing w:after="0"/>
        <w:ind w:left="0"/>
        <w:jc w:val="both"/>
      </w:pPr>
      <w:r>
        <w:rPr>
          <w:rFonts w:ascii="Times New Roman"/>
          <w:b w:val="false"/>
          <w:i w:val="false"/>
          <w:color w:val="000000"/>
          <w:sz w:val="28"/>
        </w:rPr>
        <w:t xml:space="preserve">
      Комитет салыстыру және статистикалық байқау өткiзу үшін берiлген қысқартылған қылмыстық iстердi және бас тарту материалдарына сұрау салуға құқылы. </w:t>
      </w:r>
    </w:p>
    <w:bookmarkStart w:name="z24" w:id="23"/>
    <w:p>
      <w:pPr>
        <w:spacing w:after="0"/>
        <w:ind w:left="0"/>
        <w:jc w:val="both"/>
      </w:pPr>
      <w:r>
        <w:rPr>
          <w:rFonts w:ascii="Times New Roman"/>
          <w:b w:val="false"/>
          <w:i w:val="false"/>
          <w:color w:val="000000"/>
          <w:sz w:val="28"/>
        </w:rPr>
        <w:t>
      23. Қысқартылған қылмыстық iстердi және бас тарту материалдарын беру барысында N 4 нысанды кәртiшкенiң (</w:t>
      </w:r>
      <w:r>
        <w:rPr>
          <w:rFonts w:ascii="Times New Roman"/>
          <w:b w:val="false"/>
          <w:i w:val="false"/>
          <w:color w:val="000000"/>
          <w:sz w:val="28"/>
        </w:rPr>
        <w:t>3-қосымша</w:t>
      </w:r>
      <w:r>
        <w:rPr>
          <w:rFonts w:ascii="Times New Roman"/>
          <w:b w:val="false"/>
          <w:i w:val="false"/>
          <w:color w:val="000000"/>
          <w:sz w:val="28"/>
        </w:rPr>
        <w:t xml:space="preserve">) артқы бетiне қысқартылған қылмыстық iстi және бас тарту материалын қабылдаған тұлғаның лауазымы, аты-жөнi, күнi белгiленедi және қолы қойылады. Қайтарылуда мұрағат құжаттары тексерiледi, жоғарыда аталған кәртiшкеге мұрағат нөмiрiн өзгертусiз қайтарылған күн туралы белгi қойылады. </w:t>
      </w:r>
    </w:p>
    <w:bookmarkEnd w:id="23"/>
    <w:bookmarkStart w:name="z25" w:id="24"/>
    <w:p>
      <w:pPr>
        <w:spacing w:after="0"/>
        <w:ind w:left="0"/>
        <w:jc w:val="both"/>
      </w:pPr>
      <w:r>
        <w:rPr>
          <w:rFonts w:ascii="Times New Roman"/>
          <w:b w:val="false"/>
          <w:i w:val="false"/>
          <w:color w:val="000000"/>
          <w:sz w:val="28"/>
        </w:rPr>
        <w:t xml:space="preserve">
      24. Іс материалдарының зақымдануы, жеке парақтарының болмауы, iшкi тiзiмдеме құжаттарының нөмiрленген парақпен сәйкес келмегенi анықталған жағдайда iстi талап еткен орган жетекшiсiне ұсынылатын актi құрылады. </w:t>
      </w:r>
    </w:p>
    <w:bookmarkEnd w:id="24"/>
    <w:bookmarkStart w:name="z26" w:id="25"/>
    <w:p>
      <w:pPr>
        <w:spacing w:after="0"/>
        <w:ind w:left="0"/>
        <w:jc w:val="both"/>
      </w:pPr>
      <w:r>
        <w:rPr>
          <w:rFonts w:ascii="Times New Roman"/>
          <w:b w:val="false"/>
          <w:i w:val="false"/>
          <w:color w:val="000000"/>
          <w:sz w:val="28"/>
        </w:rPr>
        <w:t xml:space="preserve">
      25. Заңмен қаралмаған жағдайда мұрағат бөлiмшелерінің қызметкерлерiне сақталу үшiн тапсырылған қысқартылған қылмыстық істер және бас тарту материалдарының құжаттарын алуға тыйым салынады.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Бас</w:t>
            </w:r>
            <w:r>
              <w:br/>
            </w:r>
            <w:r>
              <w:rPr>
                <w:rFonts w:ascii="Times New Roman"/>
                <w:b w:val="false"/>
                <w:i w:val="false"/>
                <w:color w:val="000000"/>
                <w:sz w:val="20"/>
              </w:rPr>
              <w:t>прокуратурасы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мұрағат жұмысы</w:t>
            </w:r>
            <w:r>
              <w:br/>
            </w:r>
            <w:r>
              <w:rPr>
                <w:rFonts w:ascii="Times New Roman"/>
                <w:b w:val="false"/>
                <w:i w:val="false"/>
                <w:color w:val="000000"/>
                <w:sz w:val="20"/>
              </w:rPr>
              <w:t>бөлімшелерімен прокуратура органдары</w:t>
            </w:r>
            <w:r>
              <w:br/>
            </w:r>
            <w:r>
              <w:rPr>
                <w:rFonts w:ascii="Times New Roman"/>
                <w:b w:val="false"/>
                <w:i w:val="false"/>
                <w:color w:val="000000"/>
                <w:sz w:val="20"/>
              </w:rPr>
              <w:t>арқылы қылмыстық істі қозғаудан бас</w:t>
            </w:r>
            <w:r>
              <w:br/>
            </w:r>
            <w:r>
              <w:rPr>
                <w:rFonts w:ascii="Times New Roman"/>
                <w:b w:val="false"/>
                <w:i w:val="false"/>
                <w:color w:val="000000"/>
                <w:sz w:val="20"/>
              </w:rPr>
              <w:t>тарту туралы қаулы шыққан</w:t>
            </w:r>
            <w:r>
              <w:br/>
            </w:r>
            <w:r>
              <w:rPr>
                <w:rFonts w:ascii="Times New Roman"/>
                <w:b w:val="false"/>
                <w:i w:val="false"/>
                <w:color w:val="000000"/>
                <w:sz w:val="20"/>
              </w:rPr>
              <w:t>қысқартылған қылмыстық істерді және</w:t>
            </w:r>
            <w:r>
              <w:br/>
            </w:r>
            <w:r>
              <w:rPr>
                <w:rFonts w:ascii="Times New Roman"/>
                <w:b w:val="false"/>
                <w:i w:val="false"/>
                <w:color w:val="000000"/>
                <w:sz w:val="20"/>
              </w:rPr>
              <w:t>материалдарды қабылдау және беру</w:t>
            </w:r>
            <w:r>
              <w:br/>
            </w:r>
            <w:r>
              <w:rPr>
                <w:rFonts w:ascii="Times New Roman"/>
                <w:b w:val="false"/>
                <w:i w:val="false"/>
                <w:color w:val="000000"/>
                <w:sz w:val="20"/>
              </w:rPr>
              <w:t>Ережелеріне 1 қосымша</w:t>
            </w:r>
          </w:p>
        </w:tc>
      </w:tr>
    </w:tbl>
    <w:p>
      <w:pPr>
        <w:spacing w:after="0"/>
        <w:ind w:left="0"/>
        <w:jc w:val="both"/>
      </w:pPr>
      <w:r>
        <w:rPr>
          <w:rFonts w:ascii="Times New Roman"/>
          <w:b w:val="false"/>
          <w:i w:val="false"/>
          <w:color w:val="000000"/>
          <w:sz w:val="28"/>
        </w:rPr>
        <w:t xml:space="preserve">
      N 3 нысан </w:t>
      </w:r>
    </w:p>
    <w:p>
      <w:pPr>
        <w:spacing w:after="0"/>
        <w:ind w:left="0"/>
        <w:jc w:val="both"/>
      </w:pPr>
      <w:r>
        <w:rPr>
          <w:rFonts w:ascii="Times New Roman"/>
          <w:b w:val="false"/>
          <w:i w:val="false"/>
          <w:color w:val="000000"/>
          <w:sz w:val="28"/>
        </w:rPr>
        <w:t xml:space="preserve">
      Орган, құрылымдық бөлімше атауы </w:t>
      </w:r>
    </w:p>
    <w:p>
      <w:pPr>
        <w:spacing w:after="0"/>
        <w:ind w:left="0"/>
        <w:jc w:val="both"/>
      </w:pPr>
      <w:r>
        <w:rPr>
          <w:rFonts w:ascii="Times New Roman"/>
          <w:b w:val="false"/>
          <w:i w:val="false"/>
          <w:color w:val="000000"/>
          <w:sz w:val="28"/>
        </w:rPr>
        <w:t xml:space="preserve">
      N____________________қор </w:t>
      </w:r>
    </w:p>
    <w:p>
      <w:pPr>
        <w:spacing w:after="0"/>
        <w:ind w:left="0"/>
        <w:jc w:val="both"/>
      </w:pPr>
      <w:r>
        <w:rPr>
          <w:rFonts w:ascii="Times New Roman"/>
          <w:b w:val="false"/>
          <w:i w:val="false"/>
          <w:color w:val="000000"/>
          <w:sz w:val="28"/>
        </w:rPr>
        <w:t xml:space="preserve">
      N____________________тізімдеме </w:t>
      </w:r>
    </w:p>
    <w:p>
      <w:pPr>
        <w:spacing w:after="0"/>
        <w:ind w:left="0"/>
        <w:jc w:val="both"/>
      </w:pPr>
      <w:r>
        <w:rPr>
          <w:rFonts w:ascii="Times New Roman"/>
          <w:b w:val="false"/>
          <w:i w:val="false"/>
          <w:color w:val="000000"/>
          <w:sz w:val="28"/>
        </w:rPr>
        <w:t xml:space="preserve">
      Мұрағат бөлімшелеріне тапсырылатын қысқартылған қылмыстық істер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w:t>
            </w:r>
          </w:p>
          <w:p>
            <w:pPr>
              <w:spacing w:after="20"/>
              <w:ind w:left="20"/>
              <w:jc w:val="both"/>
            </w:pPr>
            <w:r>
              <w:rPr>
                <w:rFonts w:ascii="Times New Roman"/>
                <w:b w:val="false"/>
                <w:i w:val="false"/>
                <w:color w:val="000000"/>
                <w:sz w:val="20"/>
              </w:rPr>
              <w:t xml:space="preserve">
мұрағат </w:t>
            </w:r>
          </w:p>
          <w:p>
            <w:pPr>
              <w:spacing w:after="20"/>
              <w:ind w:left="20"/>
              <w:jc w:val="both"/>
            </w:pPr>
            <w:r>
              <w:rPr>
                <w:rFonts w:ascii="Times New Roman"/>
                <w:b w:val="false"/>
                <w:i w:val="false"/>
                <w:color w:val="000000"/>
                <w:sz w:val="20"/>
              </w:rPr>
              <w:t xml:space="preserve">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w:t>
            </w:r>
          </w:p>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xml:space="preserve">
(есепке алу </w:t>
            </w:r>
          </w:p>
          <w:p>
            <w:pPr>
              <w:spacing w:after="20"/>
              <w:ind w:left="20"/>
              <w:jc w:val="both"/>
            </w:pPr>
            <w:r>
              <w:rPr>
                <w:rFonts w:ascii="Times New Roman"/>
                <w:b w:val="false"/>
                <w:i w:val="false"/>
                <w:color w:val="000000"/>
                <w:sz w:val="20"/>
              </w:rPr>
              <w:t xml:space="preserve">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Томдар </w:t>
            </w:r>
          </w:p>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томдағы </w:t>
            </w:r>
          </w:p>
          <w:p>
            <w:pPr>
              <w:spacing w:after="20"/>
              <w:ind w:left="20"/>
              <w:jc w:val="both"/>
            </w:pPr>
            <w:r>
              <w:rPr>
                <w:rFonts w:ascii="Times New Roman"/>
                <w:b w:val="false"/>
                <w:i w:val="false"/>
                <w:color w:val="000000"/>
                <w:sz w:val="20"/>
              </w:rPr>
              <w:t xml:space="preserve">
парақтар </w:t>
            </w:r>
          </w:p>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Айыпталушы- </w:t>
            </w:r>
          </w:p>
          <w:p>
            <w:pPr>
              <w:spacing w:after="20"/>
              <w:ind w:left="20"/>
              <w:jc w:val="both"/>
            </w:pPr>
            <w:r>
              <w:rPr>
                <w:rFonts w:ascii="Times New Roman"/>
                <w:b w:val="false"/>
                <w:i w:val="false"/>
                <w:color w:val="000000"/>
                <w:sz w:val="20"/>
              </w:rPr>
              <w:t xml:space="preserve">
лардың </w:t>
            </w:r>
          </w:p>
          <w:p>
            <w:pPr>
              <w:spacing w:after="20"/>
              <w:ind w:left="20"/>
              <w:jc w:val="both"/>
            </w:pPr>
            <w:r>
              <w:rPr>
                <w:rFonts w:ascii="Times New Roman"/>
                <w:b w:val="false"/>
                <w:i w:val="false"/>
                <w:color w:val="000000"/>
                <w:sz w:val="20"/>
              </w:rPr>
              <w:t xml:space="preserve">
аты-жөндері </w:t>
            </w:r>
          </w:p>
          <w:p>
            <w:pPr>
              <w:spacing w:after="20"/>
              <w:ind w:left="20"/>
              <w:jc w:val="both"/>
            </w:pPr>
            <w:r>
              <w:rPr>
                <w:rFonts w:ascii="Times New Roman"/>
                <w:b w:val="false"/>
                <w:i w:val="false"/>
                <w:color w:val="000000"/>
                <w:sz w:val="20"/>
              </w:rPr>
              <w:t xml:space="preserve">
немесе қылмыс </w:t>
            </w:r>
          </w:p>
          <w:p>
            <w:pPr>
              <w:spacing w:after="20"/>
              <w:ind w:left="20"/>
              <w:jc w:val="both"/>
            </w:pPr>
            <w:r>
              <w:rPr>
                <w:rFonts w:ascii="Times New Roman"/>
                <w:b w:val="false"/>
                <w:i w:val="false"/>
                <w:color w:val="000000"/>
                <w:sz w:val="20"/>
              </w:rPr>
              <w:t xml:space="preserve">
оқиғасының </w:t>
            </w:r>
          </w:p>
          <w:p>
            <w:pPr>
              <w:spacing w:after="20"/>
              <w:ind w:left="20"/>
              <w:jc w:val="both"/>
            </w:pPr>
            <w:r>
              <w:rPr>
                <w:rFonts w:ascii="Times New Roman"/>
                <w:b w:val="false"/>
                <w:i w:val="false"/>
                <w:color w:val="000000"/>
                <w:sz w:val="20"/>
              </w:rPr>
              <w:t xml:space="preserve">
қысқаша мазмұны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w:t>
            </w:r>
          </w:p>
          <w:p>
            <w:pPr>
              <w:spacing w:after="20"/>
              <w:ind w:left="20"/>
              <w:jc w:val="both"/>
            </w:pPr>
            <w:r>
              <w:rPr>
                <w:rFonts w:ascii="Times New Roman"/>
                <w:b w:val="false"/>
                <w:i w:val="false"/>
                <w:color w:val="000000"/>
                <w:sz w:val="20"/>
              </w:rPr>
              <w:t xml:space="preserve">
қозғалу </w:t>
            </w:r>
          </w:p>
          <w:p>
            <w:pPr>
              <w:spacing w:after="20"/>
              <w:ind w:left="20"/>
              <w:jc w:val="both"/>
            </w:pPr>
            <w:r>
              <w:rPr>
                <w:rFonts w:ascii="Times New Roman"/>
                <w:b w:val="false"/>
                <w:i w:val="false"/>
                <w:color w:val="000000"/>
                <w:sz w:val="20"/>
              </w:rPr>
              <w:t xml:space="preserve">
себептері </w:t>
            </w:r>
          </w:p>
          <w:p>
            <w:pPr>
              <w:spacing w:after="20"/>
              <w:ind w:left="20"/>
              <w:jc w:val="both"/>
            </w:pPr>
            <w:r>
              <w:rPr>
                <w:rFonts w:ascii="Times New Roman"/>
                <w:b w:val="false"/>
                <w:i w:val="false"/>
                <w:color w:val="000000"/>
                <w:sz w:val="20"/>
              </w:rPr>
              <w:t xml:space="preserve">
бойынша ҚК </w:t>
            </w:r>
          </w:p>
          <w:p>
            <w:pPr>
              <w:spacing w:after="20"/>
              <w:ind w:left="20"/>
              <w:jc w:val="both"/>
            </w:pPr>
            <w:r>
              <w:rPr>
                <w:rFonts w:ascii="Times New Roman"/>
                <w:b w:val="false"/>
                <w:i w:val="false"/>
                <w:color w:val="000000"/>
                <w:sz w:val="20"/>
              </w:rPr>
              <w:t xml:space="preserve">
бабы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w:t>
            </w:r>
          </w:p>
          <w:p>
            <w:pPr>
              <w:spacing w:after="20"/>
              <w:ind w:left="20"/>
              <w:jc w:val="both"/>
            </w:pPr>
            <w:r>
              <w:rPr>
                <w:rFonts w:ascii="Times New Roman"/>
                <w:b w:val="false"/>
                <w:i w:val="false"/>
                <w:color w:val="000000"/>
                <w:sz w:val="20"/>
              </w:rPr>
              <w:t xml:space="preserve">
қысқартылуы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қаулының </w:t>
            </w:r>
          </w:p>
          <w:p>
            <w:pPr>
              <w:spacing w:after="20"/>
              <w:ind w:left="20"/>
              <w:jc w:val="both"/>
            </w:pPr>
            <w:r>
              <w:rPr>
                <w:rFonts w:ascii="Times New Roman"/>
                <w:b w:val="false"/>
                <w:i w:val="false"/>
                <w:color w:val="000000"/>
                <w:sz w:val="20"/>
              </w:rPr>
              <w:t xml:space="preserve">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w:t>
            </w:r>
          </w:p>
          <w:p>
            <w:pPr>
              <w:spacing w:after="20"/>
              <w:ind w:left="20"/>
              <w:jc w:val="both"/>
            </w:pPr>
            <w:r>
              <w:rPr>
                <w:rFonts w:ascii="Times New Roman"/>
                <w:b w:val="false"/>
                <w:i w:val="false"/>
                <w:color w:val="000000"/>
                <w:sz w:val="20"/>
              </w:rPr>
              <w:t xml:space="preserve">
қысқартыл- </w:t>
            </w:r>
          </w:p>
          <w:p>
            <w:pPr>
              <w:spacing w:after="20"/>
              <w:ind w:left="20"/>
              <w:jc w:val="both"/>
            </w:pPr>
            <w:r>
              <w:rPr>
                <w:rFonts w:ascii="Times New Roman"/>
                <w:b w:val="false"/>
                <w:i w:val="false"/>
                <w:color w:val="000000"/>
                <w:sz w:val="20"/>
              </w:rPr>
              <w:t xml:space="preserve">
ған ҚІЖК </w:t>
            </w:r>
          </w:p>
          <w:p>
            <w:pPr>
              <w:spacing w:after="20"/>
              <w:ind w:left="20"/>
              <w:jc w:val="both"/>
            </w:pPr>
            <w:r>
              <w:rPr>
                <w:rFonts w:ascii="Times New Roman"/>
                <w:b w:val="false"/>
                <w:i w:val="false"/>
                <w:color w:val="000000"/>
                <w:sz w:val="20"/>
              </w:rPr>
              <w:t xml:space="preserve">
бабы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w:t>
            </w:r>
          </w:p>
          <w:p>
            <w:pPr>
              <w:spacing w:after="20"/>
              <w:ind w:left="20"/>
              <w:jc w:val="both"/>
            </w:pPr>
            <w:r>
              <w:rPr>
                <w:rFonts w:ascii="Times New Roman"/>
                <w:b w:val="false"/>
                <w:i w:val="false"/>
                <w:color w:val="000000"/>
                <w:sz w:val="20"/>
              </w:rPr>
              <w:t xml:space="preserve">
сақталу </w:t>
            </w:r>
          </w:p>
          <w:p>
            <w:pPr>
              <w:spacing w:after="20"/>
              <w:ind w:left="20"/>
              <w:jc w:val="both"/>
            </w:pPr>
            <w:r>
              <w:rPr>
                <w:rFonts w:ascii="Times New Roman"/>
                <w:b w:val="false"/>
                <w:i w:val="false"/>
                <w:color w:val="000000"/>
                <w:sz w:val="20"/>
              </w:rPr>
              <w:t xml:space="preserve">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 </w:t>
            </w:r>
          </w:p>
          <w:p>
            <w:pPr>
              <w:spacing w:after="20"/>
              <w:ind w:left="20"/>
              <w:jc w:val="both"/>
            </w:pPr>
            <w:r>
              <w:rPr>
                <w:rFonts w:ascii="Times New Roman"/>
                <w:b w:val="false"/>
                <w:i w:val="false"/>
                <w:color w:val="000000"/>
                <w:sz w:val="20"/>
              </w:rPr>
              <w:t xml:space="preserve">
баптары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Тізімдемеге______________________істер____________________томдарда, </w:t>
      </w:r>
    </w:p>
    <w:p>
      <w:pPr>
        <w:spacing w:after="0"/>
        <w:ind w:left="0"/>
        <w:jc w:val="both"/>
      </w:pPr>
      <w:r>
        <w:rPr>
          <w:rFonts w:ascii="Times New Roman"/>
          <w:b w:val="false"/>
          <w:i w:val="false"/>
          <w:color w:val="000000"/>
          <w:sz w:val="28"/>
        </w:rPr>
        <w:t xml:space="preserve">
                   (жазба сандарымен)         (жазба сандарымен) </w:t>
      </w:r>
    </w:p>
    <w:p>
      <w:pPr>
        <w:spacing w:after="0"/>
        <w:ind w:left="0"/>
        <w:jc w:val="both"/>
      </w:pPr>
      <w:r>
        <w:rPr>
          <w:rFonts w:ascii="Times New Roman"/>
          <w:b w:val="false"/>
          <w:i w:val="false"/>
          <w:color w:val="000000"/>
          <w:sz w:val="28"/>
        </w:rPr>
        <w:t xml:space="preserve">
      тізімдемені құрастырды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Тапсырушы-бөлімше жетекшісі______________аты-жөні_________________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Істі тапсырды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Істі қабылдады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Мұрағат жұмысы бөлімшесінің есепке алу құжаттарына өзгерістер енгізілді: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Бас</w:t>
            </w:r>
            <w:r>
              <w:br/>
            </w:r>
            <w:r>
              <w:rPr>
                <w:rFonts w:ascii="Times New Roman"/>
                <w:b w:val="false"/>
                <w:i w:val="false"/>
                <w:color w:val="000000"/>
                <w:sz w:val="20"/>
              </w:rPr>
              <w:t>прокуратурасы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мұрағат жұмысы</w:t>
            </w:r>
            <w:r>
              <w:br/>
            </w:r>
            <w:r>
              <w:rPr>
                <w:rFonts w:ascii="Times New Roman"/>
                <w:b w:val="false"/>
                <w:i w:val="false"/>
                <w:color w:val="000000"/>
                <w:sz w:val="20"/>
              </w:rPr>
              <w:t>бөлімшелерімен прокуратура органдары</w:t>
            </w:r>
            <w:r>
              <w:br/>
            </w:r>
            <w:r>
              <w:rPr>
                <w:rFonts w:ascii="Times New Roman"/>
                <w:b w:val="false"/>
                <w:i w:val="false"/>
                <w:color w:val="000000"/>
                <w:sz w:val="20"/>
              </w:rPr>
              <w:t>арқылы қылмыстық істі қозғаудан бас</w:t>
            </w:r>
            <w:r>
              <w:br/>
            </w:r>
            <w:r>
              <w:rPr>
                <w:rFonts w:ascii="Times New Roman"/>
                <w:b w:val="false"/>
                <w:i w:val="false"/>
                <w:color w:val="000000"/>
                <w:sz w:val="20"/>
              </w:rPr>
              <w:t>тарту туралы қаулы шыққан</w:t>
            </w:r>
            <w:r>
              <w:br/>
            </w:r>
            <w:r>
              <w:rPr>
                <w:rFonts w:ascii="Times New Roman"/>
                <w:b w:val="false"/>
                <w:i w:val="false"/>
                <w:color w:val="000000"/>
                <w:sz w:val="20"/>
              </w:rPr>
              <w:t>қысқартылған қылмыстық істерді және</w:t>
            </w:r>
            <w:r>
              <w:br/>
            </w:r>
            <w:r>
              <w:rPr>
                <w:rFonts w:ascii="Times New Roman"/>
                <w:b w:val="false"/>
                <w:i w:val="false"/>
                <w:color w:val="000000"/>
                <w:sz w:val="20"/>
              </w:rPr>
              <w:t>материалдарды қабылдау және беру</w:t>
            </w:r>
            <w:r>
              <w:br/>
            </w:r>
            <w:r>
              <w:rPr>
                <w:rFonts w:ascii="Times New Roman"/>
                <w:b w:val="false"/>
                <w:i w:val="false"/>
                <w:color w:val="000000"/>
                <w:sz w:val="20"/>
              </w:rPr>
              <w:t>Ережелеріне 2 қосымша</w:t>
            </w:r>
          </w:p>
        </w:tc>
      </w:tr>
    </w:tbl>
    <w:p>
      <w:pPr>
        <w:spacing w:after="0"/>
        <w:ind w:left="0"/>
        <w:jc w:val="both"/>
      </w:pPr>
      <w:r>
        <w:rPr>
          <w:rFonts w:ascii="Times New Roman"/>
          <w:b w:val="false"/>
          <w:i w:val="false"/>
          <w:color w:val="000000"/>
          <w:sz w:val="28"/>
        </w:rPr>
        <w:t xml:space="preserve">
      Орган, құрылымдық бөлімше атауы </w:t>
      </w:r>
    </w:p>
    <w:p>
      <w:pPr>
        <w:spacing w:after="0"/>
        <w:ind w:left="0"/>
        <w:jc w:val="both"/>
      </w:pPr>
      <w:r>
        <w:rPr>
          <w:rFonts w:ascii="Times New Roman"/>
          <w:b w:val="false"/>
          <w:i w:val="false"/>
          <w:color w:val="000000"/>
          <w:sz w:val="28"/>
        </w:rPr>
        <w:t xml:space="preserve">
      N____________________қор </w:t>
      </w:r>
    </w:p>
    <w:p>
      <w:pPr>
        <w:spacing w:after="0"/>
        <w:ind w:left="0"/>
        <w:jc w:val="both"/>
      </w:pPr>
      <w:r>
        <w:rPr>
          <w:rFonts w:ascii="Times New Roman"/>
          <w:b w:val="false"/>
          <w:i w:val="false"/>
          <w:color w:val="000000"/>
          <w:sz w:val="28"/>
        </w:rPr>
        <w:t xml:space="preserve">
      N____________________тізімдеме </w:t>
      </w:r>
    </w:p>
    <w:p>
      <w:pPr>
        <w:spacing w:after="0"/>
        <w:ind w:left="0"/>
        <w:jc w:val="both"/>
      </w:pPr>
      <w:r>
        <w:rPr>
          <w:rFonts w:ascii="Times New Roman"/>
          <w:b w:val="false"/>
          <w:i w:val="false"/>
          <w:color w:val="000000"/>
          <w:sz w:val="28"/>
        </w:rPr>
        <w:t xml:space="preserve">
      Мұрағат бөлімшелеріне тапсырылатын бас тарту материалы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p>
            <w:pPr>
              <w:spacing w:after="20"/>
              <w:ind w:left="20"/>
              <w:jc w:val="both"/>
            </w:pPr>
            <w:r>
              <w:rPr>
                <w:rFonts w:ascii="Times New Roman"/>
                <w:b w:val="false"/>
                <w:i w:val="false"/>
                <w:color w:val="000000"/>
                <w:sz w:val="20"/>
              </w:rPr>
              <w:t xml:space="preserve">
тарту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 </w:t>
            </w:r>
          </w:p>
          <w:p>
            <w:pPr>
              <w:spacing w:after="20"/>
              <w:ind w:left="20"/>
              <w:jc w:val="both"/>
            </w:pPr>
            <w:r>
              <w:rPr>
                <w:rFonts w:ascii="Times New Roman"/>
                <w:b w:val="false"/>
                <w:i w:val="false"/>
                <w:color w:val="000000"/>
                <w:sz w:val="20"/>
              </w:rPr>
              <w:t xml:space="preserve">
лының </w:t>
            </w:r>
          </w:p>
          <w:p>
            <w:pPr>
              <w:spacing w:after="20"/>
              <w:ind w:left="20"/>
              <w:jc w:val="both"/>
            </w:pPr>
            <w:r>
              <w:rPr>
                <w:rFonts w:ascii="Times New Roman"/>
                <w:b w:val="false"/>
                <w:i w:val="false"/>
                <w:color w:val="000000"/>
                <w:sz w:val="20"/>
              </w:rPr>
              <w:t xml:space="preserve">
мұра- </w:t>
            </w:r>
          </w:p>
          <w:p>
            <w:pPr>
              <w:spacing w:after="20"/>
              <w:ind w:left="20"/>
              <w:jc w:val="both"/>
            </w:pPr>
            <w:r>
              <w:rPr>
                <w:rFonts w:ascii="Times New Roman"/>
                <w:b w:val="false"/>
                <w:i w:val="false"/>
                <w:color w:val="000000"/>
                <w:sz w:val="20"/>
              </w:rPr>
              <w:t xml:space="preserve">
ғат </w:t>
            </w:r>
          </w:p>
          <w:p>
            <w:pPr>
              <w:spacing w:after="20"/>
              <w:ind w:left="20"/>
              <w:jc w:val="both"/>
            </w:pPr>
            <w:r>
              <w:rPr>
                <w:rFonts w:ascii="Times New Roman"/>
                <w:b w:val="false"/>
                <w:i w:val="false"/>
                <w:color w:val="000000"/>
                <w:sz w:val="20"/>
              </w:rPr>
              <w:t xml:space="preserve">
нөмі- </w:t>
            </w:r>
          </w:p>
          <w:p>
            <w:pPr>
              <w:spacing w:after="20"/>
              <w:ind w:left="20"/>
              <w:jc w:val="both"/>
            </w:pPr>
            <w:r>
              <w:rPr>
                <w:rFonts w:ascii="Times New Roman"/>
                <w:b w:val="false"/>
                <w:i w:val="false"/>
                <w:color w:val="000000"/>
                <w:sz w:val="20"/>
              </w:rPr>
              <w:t xml:space="preserve">
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тір- </w:t>
            </w:r>
          </w:p>
          <w:p>
            <w:pPr>
              <w:spacing w:after="20"/>
              <w:ind w:left="20"/>
              <w:jc w:val="both"/>
            </w:pPr>
            <w:r>
              <w:rPr>
                <w:rFonts w:ascii="Times New Roman"/>
                <w:b w:val="false"/>
                <w:i w:val="false"/>
                <w:color w:val="000000"/>
                <w:sz w:val="20"/>
              </w:rPr>
              <w:t xml:space="preserve">
кеу </w:t>
            </w:r>
          </w:p>
          <w:p>
            <w:pPr>
              <w:spacing w:after="20"/>
              <w:ind w:left="20"/>
              <w:jc w:val="both"/>
            </w:pPr>
            <w:r>
              <w:rPr>
                <w:rFonts w:ascii="Times New Roman"/>
                <w:b w:val="false"/>
                <w:i w:val="false"/>
                <w:color w:val="000000"/>
                <w:sz w:val="20"/>
              </w:rPr>
              <w:t xml:space="preserve">
(есеп- </w:t>
            </w:r>
          </w:p>
          <w:p>
            <w:pPr>
              <w:spacing w:after="20"/>
              <w:ind w:left="20"/>
              <w:jc w:val="both"/>
            </w:pP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
алу) </w:t>
            </w:r>
          </w:p>
          <w:p>
            <w:pPr>
              <w:spacing w:after="20"/>
              <w:ind w:left="20"/>
              <w:jc w:val="both"/>
            </w:pPr>
            <w:r>
              <w:rPr>
                <w:rFonts w:ascii="Times New Roman"/>
                <w:b w:val="false"/>
                <w:i w:val="false"/>
                <w:color w:val="000000"/>
                <w:sz w:val="20"/>
              </w:rPr>
              <w:t xml:space="preserve">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w:t>
            </w:r>
          </w:p>
          <w:p>
            <w:pPr>
              <w:spacing w:after="20"/>
              <w:ind w:left="20"/>
              <w:jc w:val="both"/>
            </w:pPr>
            <w:r>
              <w:rPr>
                <w:rFonts w:ascii="Times New Roman"/>
                <w:b w:val="false"/>
                <w:i w:val="false"/>
                <w:color w:val="000000"/>
                <w:sz w:val="20"/>
              </w:rPr>
              <w:t xml:space="preserve">
том-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рақ-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 </w:t>
            </w:r>
          </w:p>
          <w:p>
            <w:pPr>
              <w:spacing w:after="20"/>
              <w:ind w:left="20"/>
              <w:jc w:val="both"/>
            </w:pPr>
            <w:r>
              <w:rPr>
                <w:rFonts w:ascii="Times New Roman"/>
                <w:b w:val="false"/>
                <w:i w:val="false"/>
                <w:color w:val="000000"/>
                <w:sz w:val="20"/>
              </w:rPr>
              <w:t xml:space="preserve">
тық істі </w:t>
            </w:r>
          </w:p>
          <w:p>
            <w:pPr>
              <w:spacing w:after="20"/>
              <w:ind w:left="20"/>
              <w:jc w:val="both"/>
            </w:pPr>
            <w:r>
              <w:rPr>
                <w:rFonts w:ascii="Times New Roman"/>
                <w:b w:val="false"/>
                <w:i w:val="false"/>
                <w:color w:val="000000"/>
                <w:sz w:val="20"/>
              </w:rPr>
              <w:t xml:space="preserve">
қозғаудан </w:t>
            </w:r>
          </w:p>
          <w:p>
            <w:pPr>
              <w:spacing w:after="20"/>
              <w:ind w:left="20"/>
              <w:jc w:val="both"/>
            </w:pPr>
            <w:r>
              <w:rPr>
                <w:rFonts w:ascii="Times New Roman"/>
                <w:b w:val="false"/>
                <w:i w:val="false"/>
                <w:color w:val="000000"/>
                <w:sz w:val="20"/>
              </w:rPr>
              <w:t xml:space="preserve">
бас </w:t>
            </w:r>
          </w:p>
          <w:p>
            <w:pPr>
              <w:spacing w:after="20"/>
              <w:ind w:left="20"/>
              <w:jc w:val="both"/>
            </w:pPr>
            <w:r>
              <w:rPr>
                <w:rFonts w:ascii="Times New Roman"/>
                <w:b w:val="false"/>
                <w:i w:val="false"/>
                <w:color w:val="000000"/>
                <w:sz w:val="20"/>
              </w:rPr>
              <w:t xml:space="preserve">
тартылған </w:t>
            </w:r>
          </w:p>
          <w:p>
            <w:pPr>
              <w:spacing w:after="20"/>
              <w:ind w:left="20"/>
              <w:jc w:val="both"/>
            </w:pPr>
            <w:r>
              <w:rPr>
                <w:rFonts w:ascii="Times New Roman"/>
                <w:b w:val="false"/>
                <w:i w:val="false"/>
                <w:color w:val="000000"/>
                <w:sz w:val="20"/>
              </w:rPr>
              <w:t xml:space="preserve">
тұлғаның </w:t>
            </w:r>
          </w:p>
          <w:p>
            <w:pPr>
              <w:spacing w:after="20"/>
              <w:ind w:left="20"/>
              <w:jc w:val="both"/>
            </w:pPr>
            <w:r>
              <w:rPr>
                <w:rFonts w:ascii="Times New Roman"/>
                <w:b w:val="false"/>
                <w:i w:val="false"/>
                <w:color w:val="000000"/>
                <w:sz w:val="20"/>
              </w:rPr>
              <w:t xml:space="preserve">
аты-жөні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оқиғаның </w:t>
            </w:r>
          </w:p>
          <w:p>
            <w:pPr>
              <w:spacing w:after="20"/>
              <w:ind w:left="20"/>
              <w:jc w:val="both"/>
            </w:pPr>
            <w:r>
              <w:rPr>
                <w:rFonts w:ascii="Times New Roman"/>
                <w:b w:val="false"/>
                <w:i w:val="false"/>
                <w:color w:val="000000"/>
                <w:sz w:val="20"/>
              </w:rPr>
              <w:t xml:space="preserve">
қысқаша </w:t>
            </w:r>
          </w:p>
          <w:p>
            <w:pPr>
              <w:spacing w:after="20"/>
              <w:ind w:left="20"/>
              <w:jc w:val="both"/>
            </w:pPr>
            <w:r>
              <w:rPr>
                <w:rFonts w:ascii="Times New Roman"/>
                <w:b w:val="false"/>
                <w:i w:val="false"/>
                <w:color w:val="000000"/>
                <w:sz w:val="20"/>
              </w:rPr>
              <w:t xml:space="preserve">
мазмұны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 </w:t>
            </w:r>
          </w:p>
          <w:p>
            <w:pPr>
              <w:spacing w:after="20"/>
              <w:ind w:left="20"/>
              <w:jc w:val="both"/>
            </w:pPr>
            <w:r>
              <w:rPr>
                <w:rFonts w:ascii="Times New Roman"/>
                <w:b w:val="false"/>
                <w:i w:val="false"/>
                <w:color w:val="000000"/>
                <w:sz w:val="20"/>
              </w:rPr>
              <w:t xml:space="preserve">
тық істі </w:t>
            </w:r>
          </w:p>
          <w:p>
            <w:pPr>
              <w:spacing w:after="20"/>
              <w:ind w:left="20"/>
              <w:jc w:val="both"/>
            </w:pPr>
            <w:r>
              <w:rPr>
                <w:rFonts w:ascii="Times New Roman"/>
                <w:b w:val="false"/>
                <w:i w:val="false"/>
                <w:color w:val="000000"/>
                <w:sz w:val="20"/>
              </w:rPr>
              <w:t xml:space="preserve">
қозғау- </w:t>
            </w:r>
          </w:p>
          <w:p>
            <w:pPr>
              <w:spacing w:after="20"/>
              <w:ind w:left="20"/>
              <w:jc w:val="both"/>
            </w:pPr>
            <w:r>
              <w:rPr>
                <w:rFonts w:ascii="Times New Roman"/>
                <w:b w:val="false"/>
                <w:i w:val="false"/>
                <w:color w:val="000000"/>
                <w:sz w:val="20"/>
              </w:rPr>
              <w:t xml:space="preserve">
дан бас </w:t>
            </w:r>
          </w:p>
          <w:p>
            <w:pPr>
              <w:spacing w:after="20"/>
              <w:ind w:left="20"/>
              <w:jc w:val="both"/>
            </w:pPr>
            <w:r>
              <w:rPr>
                <w:rFonts w:ascii="Times New Roman"/>
                <w:b w:val="false"/>
                <w:i w:val="false"/>
                <w:color w:val="000000"/>
                <w:sz w:val="20"/>
              </w:rPr>
              <w:t xml:space="preserve">
тарту </w:t>
            </w:r>
          </w:p>
          <w:p>
            <w:pPr>
              <w:spacing w:after="20"/>
              <w:ind w:left="20"/>
              <w:jc w:val="both"/>
            </w:pPr>
            <w:r>
              <w:rPr>
                <w:rFonts w:ascii="Times New Roman"/>
                <w:b w:val="false"/>
                <w:i w:val="false"/>
                <w:color w:val="000000"/>
                <w:sz w:val="20"/>
              </w:rPr>
              <w:t xml:space="preserve">
күні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 </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сақ- </w:t>
            </w:r>
          </w:p>
          <w:p>
            <w:pPr>
              <w:spacing w:after="20"/>
              <w:ind w:left="20"/>
              <w:jc w:val="both"/>
            </w:pPr>
            <w:r>
              <w:rPr>
                <w:rFonts w:ascii="Times New Roman"/>
                <w:b w:val="false"/>
                <w:i w:val="false"/>
                <w:color w:val="000000"/>
                <w:sz w:val="20"/>
              </w:rPr>
              <w:t xml:space="preserve">
талу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зімі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 </w:t>
            </w:r>
          </w:p>
          <w:p>
            <w:pPr>
              <w:spacing w:after="20"/>
              <w:ind w:left="20"/>
              <w:jc w:val="both"/>
            </w:pPr>
            <w:r>
              <w:rPr>
                <w:rFonts w:ascii="Times New Roman"/>
                <w:b w:val="false"/>
                <w:i w:val="false"/>
                <w:color w:val="000000"/>
                <w:sz w:val="20"/>
              </w:rPr>
              <w:t xml:space="preserve">
бе </w:t>
            </w:r>
          </w:p>
          <w:p>
            <w:pPr>
              <w:spacing w:after="20"/>
              <w:ind w:left="20"/>
              <w:jc w:val="both"/>
            </w:pPr>
            <w:r>
              <w:rPr>
                <w:rFonts w:ascii="Times New Roman"/>
                <w:b w:val="false"/>
                <w:i w:val="false"/>
                <w:color w:val="000000"/>
                <w:sz w:val="20"/>
              </w:rPr>
              <w:t xml:space="preserve">
бап- </w:t>
            </w:r>
          </w:p>
          <w:p>
            <w:pPr>
              <w:spacing w:after="20"/>
              <w:ind w:left="20"/>
              <w:jc w:val="both"/>
            </w:pPr>
            <w:r>
              <w:rPr>
                <w:rFonts w:ascii="Times New Roman"/>
                <w:b w:val="false"/>
                <w:i w:val="false"/>
                <w:color w:val="000000"/>
                <w:sz w:val="20"/>
              </w:rPr>
              <w:t xml:space="preserve">
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w:t>
            </w:r>
          </w:p>
          <w:p>
            <w:pPr>
              <w:spacing w:after="20"/>
              <w:ind w:left="20"/>
              <w:jc w:val="both"/>
            </w:pPr>
            <w:r>
              <w:rPr>
                <w:rFonts w:ascii="Times New Roman"/>
                <w:b w:val="false"/>
                <w:i w:val="false"/>
                <w:color w:val="000000"/>
                <w:sz w:val="20"/>
              </w:rPr>
              <w:t xml:space="preserve">
кер- </w:t>
            </w:r>
          </w:p>
          <w:p>
            <w:pPr>
              <w:spacing w:after="20"/>
              <w:ind w:left="20"/>
              <w:jc w:val="both"/>
            </w:pPr>
            <w:r>
              <w:rPr>
                <w:rFonts w:ascii="Times New Roman"/>
                <w:b w:val="false"/>
                <w:i w:val="false"/>
                <w:color w:val="000000"/>
                <w:sz w:val="20"/>
              </w:rPr>
              <w:t xml:space="preserve">
ту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Тізімдемеге______________________істер____________________томдарда, </w:t>
      </w:r>
    </w:p>
    <w:p>
      <w:pPr>
        <w:spacing w:after="0"/>
        <w:ind w:left="0"/>
        <w:jc w:val="both"/>
      </w:pPr>
      <w:r>
        <w:rPr>
          <w:rFonts w:ascii="Times New Roman"/>
          <w:b w:val="false"/>
          <w:i w:val="false"/>
          <w:color w:val="000000"/>
          <w:sz w:val="28"/>
        </w:rPr>
        <w:t xml:space="preserve">
                   (жазба сандарымен)         (жазба сандарымен) </w:t>
      </w:r>
    </w:p>
    <w:p>
      <w:pPr>
        <w:spacing w:after="0"/>
        <w:ind w:left="0"/>
        <w:jc w:val="both"/>
      </w:pPr>
      <w:r>
        <w:rPr>
          <w:rFonts w:ascii="Times New Roman"/>
          <w:b w:val="false"/>
          <w:i w:val="false"/>
          <w:color w:val="000000"/>
          <w:sz w:val="28"/>
        </w:rPr>
        <w:t xml:space="preserve">
      тізімдемені құрастырды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Тапсырушы-бөлімше жетекшісі______________аты-жөні_________________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Істі тапсырды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Істі қабылдады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Мұрағат жұмысы бөлімшесінің есепке алу құжаттарына өзгерістер енгізілді: </w:t>
      </w:r>
    </w:p>
    <w:p>
      <w:pPr>
        <w:spacing w:after="0"/>
        <w:ind w:left="0"/>
        <w:jc w:val="both"/>
      </w:pPr>
      <w:r>
        <w:rPr>
          <w:rFonts w:ascii="Times New Roman"/>
          <w:b w:val="false"/>
          <w:i w:val="false"/>
          <w:color w:val="000000"/>
          <w:sz w:val="28"/>
        </w:rPr>
        <w:t xml:space="preserve">
      лауазымы ________________________аты-жөні_________________________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Бас</w:t>
            </w:r>
            <w:r>
              <w:br/>
            </w:r>
            <w:r>
              <w:rPr>
                <w:rFonts w:ascii="Times New Roman"/>
                <w:b w:val="false"/>
                <w:i w:val="false"/>
                <w:color w:val="000000"/>
                <w:sz w:val="20"/>
              </w:rPr>
              <w:t>прокуратурасы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мұрағат жұмысы</w:t>
            </w:r>
            <w:r>
              <w:br/>
            </w:r>
            <w:r>
              <w:rPr>
                <w:rFonts w:ascii="Times New Roman"/>
                <w:b w:val="false"/>
                <w:i w:val="false"/>
                <w:color w:val="000000"/>
                <w:sz w:val="20"/>
              </w:rPr>
              <w:t>бөлімшелерімен прокуратура органдары</w:t>
            </w:r>
            <w:r>
              <w:br/>
            </w:r>
            <w:r>
              <w:rPr>
                <w:rFonts w:ascii="Times New Roman"/>
                <w:b w:val="false"/>
                <w:i w:val="false"/>
                <w:color w:val="000000"/>
                <w:sz w:val="20"/>
              </w:rPr>
              <w:t>арқылы қылмыстық істі қозғаудан бас</w:t>
            </w:r>
            <w:r>
              <w:br/>
            </w:r>
            <w:r>
              <w:rPr>
                <w:rFonts w:ascii="Times New Roman"/>
                <w:b w:val="false"/>
                <w:i w:val="false"/>
                <w:color w:val="000000"/>
                <w:sz w:val="20"/>
              </w:rPr>
              <w:t>тарту туралы қаулы шыққан</w:t>
            </w:r>
            <w:r>
              <w:br/>
            </w:r>
            <w:r>
              <w:rPr>
                <w:rFonts w:ascii="Times New Roman"/>
                <w:b w:val="false"/>
                <w:i w:val="false"/>
                <w:color w:val="000000"/>
                <w:sz w:val="20"/>
              </w:rPr>
              <w:t>қысқартылған қылмыстық істерді және</w:t>
            </w:r>
            <w:r>
              <w:br/>
            </w:r>
            <w:r>
              <w:rPr>
                <w:rFonts w:ascii="Times New Roman"/>
                <w:b w:val="false"/>
                <w:i w:val="false"/>
                <w:color w:val="000000"/>
                <w:sz w:val="20"/>
              </w:rPr>
              <w:t>материалдарды қабылдау және беру</w:t>
            </w:r>
            <w:r>
              <w:br/>
            </w:r>
            <w:r>
              <w:rPr>
                <w:rFonts w:ascii="Times New Roman"/>
                <w:b w:val="false"/>
                <w:i w:val="false"/>
                <w:color w:val="000000"/>
                <w:sz w:val="20"/>
              </w:rPr>
              <w:t>Ережелеріне 3 қосымша</w:t>
            </w:r>
          </w:p>
        </w:tc>
      </w:tr>
    </w:tbl>
    <w:p>
      <w:pPr>
        <w:spacing w:after="0"/>
        <w:ind w:left="0"/>
        <w:jc w:val="both"/>
      </w:pPr>
      <w:r>
        <w:rPr>
          <w:rFonts w:ascii="Times New Roman"/>
          <w:b w:val="false"/>
          <w:i w:val="false"/>
          <w:color w:val="000000"/>
          <w:sz w:val="28"/>
        </w:rPr>
        <w:t xml:space="preserve">
      N 4 нысан </w:t>
      </w:r>
    </w:p>
    <w:p>
      <w:pPr>
        <w:spacing w:after="0"/>
        <w:ind w:left="0"/>
        <w:jc w:val="both"/>
      </w:pPr>
      <w:r>
        <w:rPr>
          <w:rFonts w:ascii="Times New Roman"/>
          <w:b w:val="false"/>
          <w:i w:val="false"/>
          <w:color w:val="000000"/>
          <w:sz w:val="28"/>
        </w:rPr>
        <w:t xml:space="preserve">
      ____________Қор         мұрағат нөмірі        _______________ </w:t>
      </w:r>
    </w:p>
    <w:p>
      <w:pPr>
        <w:spacing w:after="0"/>
        <w:ind w:left="0"/>
        <w:jc w:val="both"/>
      </w:pPr>
      <w:r>
        <w:rPr>
          <w:rFonts w:ascii="Times New Roman"/>
          <w:b w:val="false"/>
          <w:i w:val="false"/>
          <w:color w:val="000000"/>
          <w:sz w:val="28"/>
        </w:rPr>
        <w:t xml:space="preserve">
      Қысқартылған қылмыстық іске </w:t>
      </w:r>
    </w:p>
    <w:p>
      <w:pPr>
        <w:spacing w:after="0"/>
        <w:ind w:left="0"/>
        <w:jc w:val="both"/>
      </w:pPr>
      <w:r>
        <w:rPr>
          <w:rFonts w:ascii="Times New Roman"/>
          <w:b w:val="false"/>
          <w:i w:val="false"/>
          <w:color w:val="000000"/>
          <w:sz w:val="28"/>
        </w:rPr>
        <w:t xml:space="preserve">
      КӘРТІШКЕ </w:t>
      </w:r>
    </w:p>
    <w:p>
      <w:pPr>
        <w:spacing w:after="0"/>
        <w:ind w:left="0"/>
        <w:jc w:val="both"/>
      </w:pPr>
      <w:r>
        <w:rPr>
          <w:rFonts w:ascii="Times New Roman"/>
          <w:b w:val="false"/>
          <w:i w:val="false"/>
          <w:color w:val="000000"/>
          <w:sz w:val="28"/>
        </w:rPr>
        <w:t xml:space="preserve">
      Бет жағы </w:t>
      </w:r>
    </w:p>
    <w:p>
      <w:pPr>
        <w:spacing w:after="0"/>
        <w:ind w:left="0"/>
        <w:jc w:val="both"/>
      </w:pPr>
      <w:r>
        <w:rPr>
          <w:rFonts w:ascii="Times New Roman"/>
          <w:b w:val="false"/>
          <w:i w:val="false"/>
          <w:color w:val="000000"/>
          <w:sz w:val="28"/>
        </w:rPr>
        <w:t xml:space="preserve">
      1. Қылмыстық іс нөмірі_____________________________________________ </w:t>
      </w:r>
    </w:p>
    <w:p>
      <w:pPr>
        <w:spacing w:after="0"/>
        <w:ind w:left="0"/>
        <w:jc w:val="both"/>
      </w:pPr>
      <w:r>
        <w:rPr>
          <w:rFonts w:ascii="Times New Roman"/>
          <w:b w:val="false"/>
          <w:i w:val="false"/>
          <w:color w:val="000000"/>
          <w:sz w:val="28"/>
        </w:rPr>
        <w:t xml:space="preserve">
      (жылы, аудан, іс нөмірі) </w:t>
      </w:r>
    </w:p>
    <w:p>
      <w:pPr>
        <w:spacing w:after="0"/>
        <w:ind w:left="0"/>
        <w:jc w:val="both"/>
      </w:pPr>
      <w:r>
        <w:rPr>
          <w:rFonts w:ascii="Times New Roman"/>
          <w:b w:val="false"/>
          <w:i w:val="false"/>
          <w:color w:val="000000"/>
          <w:sz w:val="28"/>
        </w:rPr>
        <w:t xml:space="preserve">
      2. Аты-жөні________________________________________________________ </w:t>
      </w:r>
    </w:p>
    <w:p>
      <w:pPr>
        <w:spacing w:after="0"/>
        <w:ind w:left="0"/>
        <w:jc w:val="both"/>
      </w:pPr>
      <w:r>
        <w:rPr>
          <w:rFonts w:ascii="Times New Roman"/>
          <w:b w:val="false"/>
          <w:i w:val="false"/>
          <w:color w:val="000000"/>
          <w:sz w:val="28"/>
        </w:rPr>
        <w:t xml:space="preserve">
      3. Қылмыстық істі қозғау бабы _____________________________________ </w:t>
      </w:r>
    </w:p>
    <w:p>
      <w:pPr>
        <w:spacing w:after="0"/>
        <w:ind w:left="0"/>
        <w:jc w:val="both"/>
      </w:pPr>
      <w:r>
        <w:rPr>
          <w:rFonts w:ascii="Times New Roman"/>
          <w:b w:val="false"/>
          <w:i w:val="false"/>
          <w:color w:val="000000"/>
          <w:sz w:val="28"/>
        </w:rPr>
        <w:t xml:space="preserve">
      4. Қылмыстық істі қысқарту бабы ___________________________________ </w:t>
      </w:r>
    </w:p>
    <w:p>
      <w:pPr>
        <w:spacing w:after="0"/>
        <w:ind w:left="0"/>
        <w:jc w:val="both"/>
      </w:pPr>
      <w:r>
        <w:rPr>
          <w:rFonts w:ascii="Times New Roman"/>
          <w:b w:val="false"/>
          <w:i w:val="false"/>
          <w:color w:val="000000"/>
          <w:sz w:val="28"/>
        </w:rPr>
        <w:t xml:space="preserve">
      5. Қылмыстық істі қысқарту бабы ___________________________________ </w:t>
      </w:r>
    </w:p>
    <w:p>
      <w:pPr>
        <w:spacing w:after="0"/>
        <w:ind w:left="0"/>
        <w:jc w:val="both"/>
      </w:pPr>
      <w:r>
        <w:rPr>
          <w:rFonts w:ascii="Times New Roman"/>
          <w:b w:val="false"/>
          <w:i w:val="false"/>
          <w:color w:val="000000"/>
          <w:sz w:val="28"/>
        </w:rPr>
        <w:t xml:space="preserve">
      артқы бет жағы </w:t>
      </w:r>
    </w:p>
    <w:p>
      <w:pPr>
        <w:spacing w:after="0"/>
        <w:ind w:left="0"/>
        <w:jc w:val="both"/>
      </w:pPr>
      <w:r>
        <w:rPr>
          <w:rFonts w:ascii="Times New Roman"/>
          <w:b w:val="false"/>
          <w:i w:val="false"/>
          <w:color w:val="000000"/>
          <w:sz w:val="28"/>
        </w:rPr>
        <w:t xml:space="preserve">
      (қысқартылған қылмыстық істі уақытша қолдануға беру және қайтарып алу, алып қою және жою туралы белгі)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Тегі, аты, әкесінің аты баспа әріптермен жазылады немесе жазба машинкасымен басылады. </w:t>
      </w:r>
    </w:p>
    <w:p>
      <w:pPr>
        <w:spacing w:after="0"/>
        <w:ind w:left="0"/>
        <w:jc w:val="both"/>
      </w:pPr>
      <w:r>
        <w:rPr>
          <w:rFonts w:ascii="Times New Roman"/>
          <w:b w:val="false"/>
          <w:i w:val="false"/>
          <w:color w:val="000000"/>
          <w:sz w:val="28"/>
        </w:rPr>
        <w:t xml:space="preserve">
      2. Егер қылмыстық іс бойынша бірнеше тұлғалар қатысқан жағдайда әрқайсысына жеке кәртішке толтырылады. </w:t>
      </w:r>
    </w:p>
    <w:p>
      <w:pPr>
        <w:spacing w:after="0"/>
        <w:ind w:left="0"/>
        <w:jc w:val="both"/>
      </w:pPr>
      <w:r>
        <w:rPr>
          <w:rFonts w:ascii="Times New Roman"/>
          <w:b w:val="false"/>
          <w:i w:val="false"/>
          <w:color w:val="000000"/>
          <w:sz w:val="28"/>
        </w:rPr>
        <w:t xml:space="preserve">
      А6 (105х148) формат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Бас</w:t>
            </w:r>
            <w:r>
              <w:br/>
            </w:r>
            <w:r>
              <w:rPr>
                <w:rFonts w:ascii="Times New Roman"/>
                <w:b w:val="false"/>
                <w:i w:val="false"/>
                <w:color w:val="000000"/>
                <w:sz w:val="20"/>
              </w:rPr>
              <w:t>прокуратурасы Құқықтық статистика</w:t>
            </w:r>
            <w:r>
              <w:br/>
            </w:r>
            <w:r>
              <w:rPr>
                <w:rFonts w:ascii="Times New Roman"/>
                <w:b w:val="false"/>
                <w:i w:val="false"/>
                <w:color w:val="000000"/>
                <w:sz w:val="20"/>
              </w:rPr>
              <w:t>және арнайы есепке алу жөніндегі</w:t>
            </w:r>
            <w:r>
              <w:br/>
            </w:r>
            <w:r>
              <w:rPr>
                <w:rFonts w:ascii="Times New Roman"/>
                <w:b w:val="false"/>
                <w:i w:val="false"/>
                <w:color w:val="000000"/>
                <w:sz w:val="20"/>
              </w:rPr>
              <w:t>комитетінің мұрағат жұмысы</w:t>
            </w:r>
            <w:r>
              <w:br/>
            </w:r>
            <w:r>
              <w:rPr>
                <w:rFonts w:ascii="Times New Roman"/>
                <w:b w:val="false"/>
                <w:i w:val="false"/>
                <w:color w:val="000000"/>
                <w:sz w:val="20"/>
              </w:rPr>
              <w:t>бөлімшелерімен прокуратура органдары</w:t>
            </w:r>
            <w:r>
              <w:br/>
            </w:r>
            <w:r>
              <w:rPr>
                <w:rFonts w:ascii="Times New Roman"/>
                <w:b w:val="false"/>
                <w:i w:val="false"/>
                <w:color w:val="000000"/>
                <w:sz w:val="20"/>
              </w:rPr>
              <w:t>арқылы қылмыстық істі қозғаудан бас</w:t>
            </w:r>
            <w:r>
              <w:br/>
            </w:r>
            <w:r>
              <w:rPr>
                <w:rFonts w:ascii="Times New Roman"/>
                <w:b w:val="false"/>
                <w:i w:val="false"/>
                <w:color w:val="000000"/>
                <w:sz w:val="20"/>
              </w:rPr>
              <w:t>тарту туралы қаулы шыққан</w:t>
            </w:r>
            <w:r>
              <w:br/>
            </w:r>
            <w:r>
              <w:rPr>
                <w:rFonts w:ascii="Times New Roman"/>
                <w:b w:val="false"/>
                <w:i w:val="false"/>
                <w:color w:val="000000"/>
                <w:sz w:val="20"/>
              </w:rPr>
              <w:t>қысқартылған қылмыстық істерді және</w:t>
            </w:r>
            <w:r>
              <w:br/>
            </w:r>
            <w:r>
              <w:rPr>
                <w:rFonts w:ascii="Times New Roman"/>
                <w:b w:val="false"/>
                <w:i w:val="false"/>
                <w:color w:val="000000"/>
                <w:sz w:val="20"/>
              </w:rPr>
              <w:t>материалдарды қабылдау және беру</w:t>
            </w:r>
            <w:r>
              <w:br/>
            </w:r>
            <w:r>
              <w:rPr>
                <w:rFonts w:ascii="Times New Roman"/>
                <w:b w:val="false"/>
                <w:i w:val="false"/>
                <w:color w:val="000000"/>
                <w:sz w:val="20"/>
              </w:rPr>
              <w:t>Ережелеріне 4 қосымша</w:t>
            </w:r>
          </w:p>
        </w:tc>
      </w:tr>
    </w:tbl>
    <w:p>
      <w:pPr>
        <w:spacing w:after="0"/>
        <w:ind w:left="0"/>
        <w:jc w:val="both"/>
      </w:pPr>
      <w:r>
        <w:rPr>
          <w:rFonts w:ascii="Times New Roman"/>
          <w:b w:val="false"/>
          <w:i w:val="false"/>
          <w:color w:val="000000"/>
          <w:sz w:val="28"/>
        </w:rPr>
        <w:t xml:space="preserve">
      ОРЫНБАСАР-КАРТА </w:t>
      </w:r>
    </w:p>
    <w:p>
      <w:pPr>
        <w:spacing w:after="0"/>
        <w:ind w:left="0"/>
        <w:jc w:val="both"/>
      </w:pPr>
      <w:r>
        <w:rPr>
          <w:rFonts w:ascii="Times New Roman"/>
          <w:b w:val="false"/>
          <w:i w:val="false"/>
          <w:color w:val="000000"/>
          <w:sz w:val="28"/>
        </w:rPr>
        <w:t xml:space="preserve">
      Орган, құрылымдық бөлімше атауы </w:t>
      </w:r>
    </w:p>
    <w:p>
      <w:pPr>
        <w:spacing w:after="0"/>
        <w:ind w:left="0"/>
        <w:jc w:val="both"/>
      </w:pPr>
      <w:r>
        <w:rPr>
          <w:rFonts w:ascii="Times New Roman"/>
          <w:b w:val="false"/>
          <w:i w:val="false"/>
          <w:color w:val="000000"/>
          <w:sz w:val="28"/>
        </w:rPr>
        <w:t xml:space="preserve">
      N____________________қор </w:t>
      </w:r>
    </w:p>
    <w:p>
      <w:pPr>
        <w:spacing w:after="0"/>
        <w:ind w:left="0"/>
        <w:jc w:val="both"/>
      </w:pPr>
      <w:r>
        <w:rPr>
          <w:rFonts w:ascii="Times New Roman"/>
          <w:b w:val="false"/>
          <w:i w:val="false"/>
          <w:color w:val="000000"/>
          <w:sz w:val="28"/>
        </w:rPr>
        <w:t xml:space="preserve">
      N____________________тізімдеме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w:t>
            </w:r>
          </w:p>
          <w:p>
            <w:pPr>
              <w:spacing w:after="20"/>
              <w:ind w:left="20"/>
              <w:jc w:val="both"/>
            </w:pPr>
            <w:r>
              <w:rPr>
                <w:rFonts w:ascii="Times New Roman"/>
                <w:b w:val="false"/>
                <w:i w:val="false"/>
                <w:color w:val="000000"/>
                <w:sz w:val="20"/>
              </w:rPr>
              <w:t xml:space="preserve">
мұрағат </w:t>
            </w:r>
          </w:p>
          <w:p>
            <w:pPr>
              <w:spacing w:after="20"/>
              <w:ind w:left="20"/>
              <w:jc w:val="both"/>
            </w:pPr>
            <w:r>
              <w:rPr>
                <w:rFonts w:ascii="Times New Roman"/>
                <w:b w:val="false"/>
                <w:i w:val="false"/>
                <w:color w:val="000000"/>
                <w:sz w:val="20"/>
              </w:rPr>
              <w:t xml:space="preserve">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Томдар </w:t>
            </w:r>
          </w:p>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w:t>
            </w:r>
          </w:p>
          <w:p>
            <w:pPr>
              <w:spacing w:after="20"/>
              <w:ind w:left="20"/>
              <w:jc w:val="both"/>
            </w:pPr>
            <w:r>
              <w:rPr>
                <w:rFonts w:ascii="Times New Roman"/>
                <w:b w:val="false"/>
                <w:i w:val="false"/>
                <w:color w:val="000000"/>
                <w:sz w:val="20"/>
              </w:rPr>
              <w:t xml:space="preserve">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берген </w:t>
            </w:r>
          </w:p>
          <w:p>
            <w:pPr>
              <w:spacing w:after="20"/>
              <w:ind w:left="20"/>
              <w:jc w:val="both"/>
            </w:pPr>
            <w:r>
              <w:rPr>
                <w:rFonts w:ascii="Times New Roman"/>
                <w:b w:val="false"/>
                <w:i w:val="false"/>
                <w:color w:val="000000"/>
                <w:sz w:val="20"/>
              </w:rPr>
              <w:t xml:space="preserve">
қызметкердің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(аты-жөні)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қабылдаған </w:t>
            </w:r>
          </w:p>
          <w:p>
            <w:pPr>
              <w:spacing w:after="20"/>
              <w:ind w:left="20"/>
              <w:jc w:val="both"/>
            </w:pPr>
            <w:r>
              <w:rPr>
                <w:rFonts w:ascii="Times New Roman"/>
                <w:b w:val="false"/>
                <w:i w:val="false"/>
                <w:color w:val="000000"/>
                <w:sz w:val="20"/>
              </w:rPr>
              <w:t xml:space="preserve">
қызметкердің қолы </w:t>
            </w:r>
          </w:p>
          <w:p>
            <w:pPr>
              <w:spacing w:after="20"/>
              <w:ind w:left="20"/>
              <w:jc w:val="both"/>
            </w:pPr>
            <w:r>
              <w:rPr>
                <w:rFonts w:ascii="Times New Roman"/>
                <w:b w:val="false"/>
                <w:i w:val="false"/>
                <w:color w:val="000000"/>
                <w:sz w:val="20"/>
              </w:rPr>
              <w:t xml:space="preserve">
(аты-жөні)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