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d642" w14:textId="ad2d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әуе кемелері мен әуежайлары жөніндегі санитарлық-эпидемиологиялық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3 ақпандағы N 42 Бұйрығы. Қазақстан Республикасының Әділет министрлігінде 2006 жылғы 28 ақпанда тіркелді. Тіркеу N 4106. Күші жойылды - Қазақстан Республикасы Денсаулық сақтау министрінің м.а. 2010 жылғы 3 тамыздағы N 586 Бұйрығымен</w:t>
      </w:r>
    </w:p>
    <w:p>
      <w:pPr>
        <w:spacing w:after="0"/>
        <w:ind w:left="0"/>
        <w:jc w:val="both"/>
      </w:pPr>
      <w:bookmarkStart w:name="z1" w:id="0"/>
      <w:r>
        <w:rPr>
          <w:rFonts w:ascii="Times New Roman"/>
          <w:b w:val="false"/>
          <w:i w:val="false"/>
          <w:color w:val="ff0000"/>
          <w:sz w:val="28"/>
        </w:rPr>
        <w:t xml:space="preserve">
      Ескерту. Күші жойылды - ҚР Денсаулық сақтау министрінің м.а. 2010.08.03 </w:t>
      </w:r>
      <w:r>
        <w:rPr>
          <w:rFonts w:ascii="Times New Roman"/>
          <w:b w:val="false"/>
          <w:i w:val="false"/>
          <w:color w:val="ff0000"/>
          <w:sz w:val="28"/>
        </w:rPr>
        <w:t>N 586</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End w:id="0"/>
    <w:bookmarkStart w:name="z159" w:id="1"/>
    <w:p>
      <w:pPr>
        <w:spacing w:after="0"/>
        <w:ind w:left="0"/>
        <w:jc w:val="both"/>
      </w:pPr>
      <w:r>
        <w:rPr>
          <w:rFonts w:ascii="Times New Roman"/>
          <w:b w:val="false"/>
          <w:i w:val="false"/>
          <w:color w:val="000000"/>
          <w:sz w:val="28"/>
        </w:rPr>
        <w:t xml:space="preserve">      "Халықтың санитарлық-эпидемиологиялық салауаттылығы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10) тармақшасына және  17-бабының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тармақшаларына 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w:t>
      </w:r>
      <w:r>
        <w:rPr>
          <w:rFonts w:ascii="Times New Roman"/>
          <w:b w:val="false"/>
          <w:i w:val="false"/>
          <w:color w:val="000000"/>
          <w:sz w:val="28"/>
        </w:rPr>
        <w:t xml:space="preserve">
      1) "Азаматтық авиацияның әуе кемелерiн күтiп-ұстауға және пайдалануға және жазғы құрамның еңбек ету жағдайына қойылатын санитарлық-эпидемиологиялық талаптар"; </w:t>
      </w:r>
      <w:r>
        <w:br/>
      </w:r>
      <w:r>
        <w:rPr>
          <w:rFonts w:ascii="Times New Roman"/>
          <w:b w:val="false"/>
          <w:i w:val="false"/>
          <w:color w:val="000000"/>
          <w:sz w:val="28"/>
        </w:rPr>
        <w:t>
</w:t>
      </w:r>
      <w:r>
        <w:rPr>
          <w:rFonts w:ascii="Times New Roman"/>
          <w:b w:val="false"/>
          <w:i w:val="false"/>
          <w:color w:val="000000"/>
          <w:sz w:val="28"/>
        </w:rPr>
        <w:t xml:space="preserve">
      2) "Азаматтық авиацияның әуежайларын күтiп-ұстауға және пайдалануға қойылатын санитарлық-эпидемиологиялық талаптар" санитарлық-эпидемиологиялық </w:t>
      </w:r>
      <w:r>
        <w:rPr>
          <w:rFonts w:ascii="Times New Roman"/>
          <w:b w:val="false"/>
          <w:i w:val="false"/>
          <w:color w:val="000000"/>
          <w:sz w:val="28"/>
        </w:rPr>
        <w:t xml:space="preserve">ережелерi мен нормалары </w:t>
      </w:r>
      <w:r>
        <w:rPr>
          <w:rFonts w:ascii="Times New Roman"/>
          <w:b w:val="false"/>
          <w:i w:val="false"/>
          <w:color w:val="000000"/>
          <w:sz w:val="28"/>
        </w:rPr>
        <w:t xml:space="preserve">бекiтiлсiн.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министрлiгiнiң Мемлекеттiк санитарлық-эпидемиологиялық қадағалау комитетi (Б.С.Байсеркин) осы бұйрықты Қазақстан Республикасының Әдiлет министрлiгiнде мемлекеттiк тiркеуге жiберсiн.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Денсаулық сақтау министрлiгiнiң Ұйымдастыру-құқықтық жұмыс департаментi (Д.В.Акрачкова) осы бұйрықты Қазақстан Республикасының Әдiлет министрлiгiнде мемлекеттiк тiркеуден өткеннен кейiн ресми жариялауға жiберсiн.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вице-министрi, Бас мемлекеттiк санитарлық дәрiгерi Л.А.Белоногқа жүктелсiн.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күнiнен бас қолданысқа енгiзiледi. </w:t>
      </w:r>
    </w:p>
    <w:bookmarkEnd w:id="1"/>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w:t>
      </w:r>
      <w:r>
        <w:br/>
      </w:r>
      <w:r>
        <w:rPr>
          <w:rFonts w:ascii="Times New Roman"/>
          <w:b w:val="false"/>
          <w:i w:val="false"/>
          <w:color w:val="000000"/>
          <w:sz w:val="28"/>
        </w:rPr>
        <w:t>
</w:t>
      </w:r>
      <w:r>
        <w:rPr>
          <w:rFonts w:ascii="Times New Roman"/>
          <w:b w:val="false"/>
          <w:i/>
          <w:color w:val="000000"/>
          <w:sz w:val="28"/>
        </w:rPr>
        <w:t xml:space="preserve">      министрлігі Азаматтық </w:t>
      </w:r>
      <w:r>
        <w:br/>
      </w:r>
      <w:r>
        <w:rPr>
          <w:rFonts w:ascii="Times New Roman"/>
          <w:b w:val="false"/>
          <w:i w:val="false"/>
          <w:color w:val="000000"/>
          <w:sz w:val="28"/>
        </w:rPr>
        <w:t>
</w:t>
      </w:r>
      <w:r>
        <w:rPr>
          <w:rFonts w:ascii="Times New Roman"/>
          <w:b w:val="false"/>
          <w:i/>
          <w:color w:val="000000"/>
          <w:sz w:val="28"/>
        </w:rPr>
        <w:t xml:space="preserve">      авиация комитетінің төрағасы </w:t>
      </w:r>
      <w:r>
        <w:br/>
      </w:r>
      <w:r>
        <w:rPr>
          <w:rFonts w:ascii="Times New Roman"/>
          <w:b w:val="false"/>
          <w:i w:val="false"/>
          <w:color w:val="000000"/>
          <w:sz w:val="28"/>
        </w:rPr>
        <w:t>
</w:t>
      </w:r>
      <w:r>
        <w:rPr>
          <w:rFonts w:ascii="Times New Roman"/>
          <w:b w:val="false"/>
          <w:i/>
          <w:color w:val="000000"/>
          <w:sz w:val="28"/>
        </w:rPr>
        <w:t xml:space="preserve">      2006 жылғы 10 ақпан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3 ақпандағы   </w:t>
      </w:r>
      <w:r>
        <w:br/>
      </w:r>
      <w:r>
        <w:rPr>
          <w:rFonts w:ascii="Times New Roman"/>
          <w:b w:val="false"/>
          <w:i w:val="false"/>
          <w:color w:val="000000"/>
          <w:sz w:val="28"/>
        </w:rPr>
        <w:t xml:space="preserve">
N 42 бұйрығымен бекітілген </w:t>
      </w:r>
    </w:p>
    <w:bookmarkStart w:name="z2" w:id="2"/>
    <w:p>
      <w:pPr>
        <w:spacing w:after="0"/>
        <w:ind w:left="0"/>
        <w:jc w:val="left"/>
      </w:pPr>
      <w:r>
        <w:rPr>
          <w:rFonts w:ascii="Times New Roman"/>
          <w:b/>
          <w:i w:val="false"/>
          <w:color w:val="000000"/>
        </w:rPr>
        <w:t xml:space="preserve"> 
"Азаматтық авиацияның әуе кемелерін күтіп-ұстауға </w:t>
      </w:r>
      <w:r>
        <w:br/>
      </w:r>
      <w:r>
        <w:rPr>
          <w:rFonts w:ascii="Times New Roman"/>
          <w:b/>
          <w:i w:val="false"/>
          <w:color w:val="000000"/>
        </w:rPr>
        <w:t xml:space="preserve">
және пайдалануға және жазғы құрамның еңбек ету жағдайына </w:t>
      </w:r>
      <w:r>
        <w:br/>
      </w:r>
      <w:r>
        <w:rPr>
          <w:rFonts w:ascii="Times New Roman"/>
          <w:b/>
          <w:i w:val="false"/>
          <w:color w:val="000000"/>
        </w:rPr>
        <w:t xml:space="preserve">
қойылатын санитарлық-эпидемиологиялық талаптар" </w:t>
      </w:r>
      <w:r>
        <w:br/>
      </w:r>
      <w:r>
        <w:rPr>
          <w:rFonts w:ascii="Times New Roman"/>
          <w:b/>
          <w:i w:val="false"/>
          <w:color w:val="000000"/>
        </w:rPr>
        <w:t xml:space="preserve">
Санитарлық-эпидемиологиялық ережесi мен нормалар </w:t>
      </w:r>
    </w:p>
    <w:bookmarkEnd w:id="2"/>
    <w:bookmarkStart w:name="z3" w:id="3"/>
    <w:p>
      <w:pPr>
        <w:spacing w:after="0"/>
        <w:ind w:left="0"/>
        <w:jc w:val="left"/>
      </w:pPr>
      <w:r>
        <w:rPr>
          <w:rFonts w:ascii="Times New Roman"/>
          <w:b/>
          <w:i w:val="false"/>
          <w:color w:val="000000"/>
        </w:rPr>
        <w:t xml:space="preserve"> 
1. Жалпы ережелер </w:t>
      </w:r>
    </w:p>
    <w:bookmarkEnd w:id="3"/>
    <w:bookmarkStart w:name="z166" w:id="4"/>
    <w:p>
      <w:pPr>
        <w:spacing w:after="0"/>
        <w:ind w:left="0"/>
        <w:jc w:val="both"/>
      </w:pPr>
      <w:r>
        <w:rPr>
          <w:rFonts w:ascii="Times New Roman"/>
          <w:b w:val="false"/>
          <w:i w:val="false"/>
          <w:color w:val="000000"/>
          <w:sz w:val="28"/>
        </w:rPr>
        <w:t xml:space="preserve">
      1. Осы санитарлық-эпидемиологиялық ережелер мен нормалар (бұдан әрі - санитарлық ереже) азаматтық авиацияның әуе кемелерінің жабдықтарына, сумен жабдықталуына, ауызсумен толтырылуына, канализациясына, жылуға, желдеткішіне, жарығына және жазғы құрамының жұмыс жағдайы мен демалысына қойылатын санитарлық-эпидемиологиялық талаптарды белгілейді. </w:t>
      </w:r>
    </w:p>
    <w:bookmarkEnd w:id="4"/>
    <w:bookmarkStart w:name="z4" w:id="5"/>
    <w:p>
      <w:pPr>
        <w:spacing w:after="0"/>
        <w:ind w:left="0"/>
        <w:jc w:val="both"/>
      </w:pPr>
      <w:r>
        <w:rPr>
          <w:rFonts w:ascii="Times New Roman"/>
          <w:b w:val="false"/>
          <w:i w:val="false"/>
          <w:color w:val="000000"/>
          <w:sz w:val="28"/>
        </w:rPr>
        <w:t xml:space="preserve">
      2. Осы санитарлық ереже қызметі азаматтық авиацияның әуе кемелерін (бұдан әрі - әуе кемелері) пайдаланумен байланысты барлық меншік нысандарының жеке және заңды тұлғаларына арналған. </w:t>
      </w:r>
    </w:p>
    <w:bookmarkEnd w:id="5"/>
    <w:bookmarkStart w:name="z5" w:id="6"/>
    <w:p>
      <w:pPr>
        <w:spacing w:after="0"/>
        <w:ind w:left="0"/>
        <w:jc w:val="left"/>
      </w:pPr>
      <w:r>
        <w:rPr>
          <w:rFonts w:ascii="Times New Roman"/>
          <w:b/>
          <w:i w:val="false"/>
          <w:color w:val="000000"/>
        </w:rPr>
        <w:t xml:space="preserve"> 
2. Әуе кемелерін күтіп-ұстауға және пайдалануға </w:t>
      </w:r>
      <w:r>
        <w:br/>
      </w:r>
      <w:r>
        <w:rPr>
          <w:rFonts w:ascii="Times New Roman"/>
          <w:b/>
          <w:i w:val="false"/>
          <w:color w:val="000000"/>
        </w:rPr>
        <w:t xml:space="preserve">
қойылатын санитарлық-эпидемиологиялық талаптар </w:t>
      </w:r>
    </w:p>
    <w:bookmarkEnd w:id="6"/>
    <w:bookmarkStart w:name="z167" w:id="7"/>
    <w:p>
      <w:pPr>
        <w:spacing w:after="0"/>
        <w:ind w:left="0"/>
        <w:jc w:val="both"/>
      </w:pPr>
      <w:r>
        <w:rPr>
          <w:rFonts w:ascii="Times New Roman"/>
          <w:b w:val="false"/>
          <w:i w:val="false"/>
          <w:color w:val="000000"/>
          <w:sz w:val="28"/>
        </w:rPr>
        <w:t xml:space="preserve">
      3. Әр әуе кемесі нормативтік құқықтық актілердің Мемлекеттік тіркеуден өткiзетiн Реестрдiң N 2840 тіркелген, Қазақстан Республикасының Денсаулық сақтау министрiнiң м.а. 2004 жылғы 20 сәуірдегі "Көлік құралдарына санитарлық төлқұжаттарды беру, есепке алу және жүргізу ережесін бекіту туралы" N </w:t>
      </w:r>
      <w:r>
        <w:rPr>
          <w:rFonts w:ascii="Times New Roman"/>
          <w:b w:val="false"/>
          <w:i w:val="false"/>
          <w:color w:val="000000"/>
          <w:sz w:val="28"/>
        </w:rPr>
        <w:t xml:space="preserve">349 </w:t>
      </w:r>
      <w:r>
        <w:rPr>
          <w:rFonts w:ascii="Times New Roman"/>
          <w:b w:val="false"/>
          <w:i w:val="false"/>
          <w:color w:val="000000"/>
          <w:sz w:val="28"/>
        </w:rPr>
        <w:t xml:space="preserve">бұйрығының талаптарына сәйкес рәсімделген, осы санитарлық-эпидемиологиялық ережелер мен нормаларының талаптарына сәйкес </w:t>
      </w:r>
      <w:r>
        <w:rPr>
          <w:rFonts w:ascii="Times New Roman"/>
          <w:b w:val="false"/>
          <w:i w:val="false"/>
          <w:color w:val="000000"/>
          <w:sz w:val="28"/>
        </w:rPr>
        <w:t>санитарлық төлқұжатын</w:t>
      </w:r>
      <w:r>
        <w:rPr>
          <w:rFonts w:ascii="Times New Roman"/>
          <w:b w:val="false"/>
          <w:i w:val="false"/>
          <w:color w:val="000000"/>
          <w:sz w:val="28"/>
        </w:rPr>
        <w:t xml:space="preserve"> алған болуы қажет. </w:t>
      </w:r>
    </w:p>
    <w:bookmarkEnd w:id="7"/>
    <w:bookmarkStart w:name="z6" w:id="8"/>
    <w:p>
      <w:pPr>
        <w:spacing w:after="0"/>
        <w:ind w:left="0"/>
        <w:jc w:val="both"/>
      </w:pPr>
      <w:r>
        <w:rPr>
          <w:rFonts w:ascii="Times New Roman"/>
          <w:b w:val="false"/>
          <w:i w:val="false"/>
          <w:color w:val="000000"/>
          <w:sz w:val="28"/>
        </w:rPr>
        <w:t xml:space="preserve">
      4. Әуе кемесі медициналық оттекті балонмен және бір рет қолданылатын маскалармен және жеңiл бұйымдармен, гигиеналық құралдармен жабдықталуы тиiс және де қызмет әуе кемесiнiң типiне байланысты көрсетiледi (осы санитарлық ереженің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w:t>
      </w:r>
    </w:p>
    <w:bookmarkEnd w:id="8"/>
    <w:bookmarkStart w:name="z7" w:id="9"/>
    <w:p>
      <w:pPr>
        <w:spacing w:after="0"/>
        <w:ind w:left="0"/>
        <w:jc w:val="both"/>
      </w:pPr>
      <w:r>
        <w:rPr>
          <w:rFonts w:ascii="Times New Roman"/>
          <w:b w:val="false"/>
          <w:i w:val="false"/>
          <w:color w:val="000000"/>
          <w:sz w:val="28"/>
        </w:rPr>
        <w:t xml:space="preserve">
      5. Авиажолаушылар және экипаж мүшелері нормативтік құқықтық актілердiң Мемлекеттік тіркеуден өткiзетiн Реестрдiң N 2452 тіркелген, Қазақстан Республикасының Денсаулық сақтау министрінің 2003 жылғы 11 шiлдедегi "Әуе кемелерінің авиажолаушылары мен экипаж мүшелерін бүйірден тамақтандыруды ұйымдастыруға қойылатын санитарлық-эпидемиологиялық талаптар" N </w:t>
      </w:r>
      <w:r>
        <w:rPr>
          <w:rFonts w:ascii="Times New Roman"/>
          <w:b w:val="false"/>
          <w:i w:val="false"/>
          <w:color w:val="000000"/>
          <w:sz w:val="28"/>
        </w:rPr>
        <w:t xml:space="preserve">525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бүйірден тамақтандыруды қамтамасыз етуі қажет. </w:t>
      </w:r>
    </w:p>
    <w:bookmarkEnd w:id="9"/>
    <w:bookmarkStart w:name="z8" w:id="10"/>
    <w:p>
      <w:pPr>
        <w:spacing w:after="0"/>
        <w:ind w:left="0"/>
        <w:jc w:val="both"/>
      </w:pPr>
      <w:r>
        <w:rPr>
          <w:rFonts w:ascii="Times New Roman"/>
          <w:b w:val="false"/>
          <w:i w:val="false"/>
          <w:color w:val="000000"/>
          <w:sz w:val="28"/>
        </w:rPr>
        <w:t xml:space="preserve">
      6. Әуе кемесі ауызсумен қамтамасыз етілуі қажет. Ауызсудың сапасы нормативтік құқықтық актілердiң Мемлекеттік тіркеуден өткiзетiн Реестрдiң N 2999 тіркелген, Қазақстан Республикасы Денсаулық сақтау министрінің м.а. 2004 жылғы 28 маусымдағы "Ауызсу сумен жабдықтаудың орталықтанған жүйесінің су сапасына қойылатын санитарлық-эпидемиологиялық талаптары" N </w:t>
      </w:r>
      <w:r>
        <w:rPr>
          <w:rFonts w:ascii="Times New Roman"/>
          <w:b w:val="false"/>
          <w:i w:val="false"/>
          <w:color w:val="000000"/>
          <w:sz w:val="28"/>
        </w:rPr>
        <w:t xml:space="preserve">506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Әуе кемелерін сумен толтыруға рұқсат етілмейді. </w:t>
      </w:r>
    </w:p>
    <w:bookmarkEnd w:id="10"/>
    <w:bookmarkStart w:name="z9" w:id="11"/>
    <w:p>
      <w:pPr>
        <w:spacing w:after="0"/>
        <w:ind w:left="0"/>
        <w:jc w:val="both"/>
      </w:pPr>
      <w:r>
        <w:rPr>
          <w:rFonts w:ascii="Times New Roman"/>
          <w:b w:val="false"/>
          <w:i w:val="false"/>
          <w:color w:val="000000"/>
          <w:sz w:val="28"/>
        </w:rPr>
        <w:t xml:space="preserve">
      7. Әуе кемелерінен жиналған суды арнайы машиналарға жинап, кейiн жиналған суды шаруашылық-фекальды канализацияға жібередi. </w:t>
      </w:r>
    </w:p>
    <w:bookmarkEnd w:id="11"/>
    <w:bookmarkStart w:name="z10" w:id="12"/>
    <w:p>
      <w:pPr>
        <w:spacing w:after="0"/>
        <w:ind w:left="0"/>
        <w:jc w:val="both"/>
      </w:pPr>
      <w:r>
        <w:rPr>
          <w:rFonts w:ascii="Times New Roman"/>
          <w:b w:val="false"/>
          <w:i w:val="false"/>
          <w:color w:val="000000"/>
          <w:sz w:val="28"/>
        </w:rPr>
        <w:t xml:space="preserve">
      8. Әуе кемелерінен жиналған суды шаруашылық-фекальды канализацияға герметикалық жағдайларды орындаған жағдайда жіберу қажет. </w:t>
      </w:r>
    </w:p>
    <w:bookmarkEnd w:id="12"/>
    <w:bookmarkStart w:name="z11" w:id="13"/>
    <w:p>
      <w:pPr>
        <w:spacing w:after="0"/>
        <w:ind w:left="0"/>
        <w:jc w:val="both"/>
      </w:pPr>
      <w:r>
        <w:rPr>
          <w:rFonts w:ascii="Times New Roman"/>
          <w:b w:val="false"/>
          <w:i w:val="false"/>
          <w:color w:val="000000"/>
          <w:sz w:val="28"/>
        </w:rPr>
        <w:t xml:space="preserve">
      9. Ұшу кезеңінде салонды және экипаж кабиналарын желдету салқындатқыш жүйесімен қарастырылуы қажет. Салондарды және экипаж кабиналарын табиғи желдету тек жерде тұрған кезде және аз биіктікте ұшу кезінде ғана қарастырылады. </w:t>
      </w:r>
    </w:p>
    <w:bookmarkEnd w:id="13"/>
    <w:bookmarkStart w:name="z12" w:id="14"/>
    <w:p>
      <w:pPr>
        <w:spacing w:after="0"/>
        <w:ind w:left="0"/>
        <w:jc w:val="both"/>
      </w:pPr>
      <w:r>
        <w:rPr>
          <w:rFonts w:ascii="Times New Roman"/>
          <w:b w:val="false"/>
          <w:i w:val="false"/>
          <w:color w:val="000000"/>
          <w:sz w:val="28"/>
        </w:rPr>
        <w:t xml:space="preserve">
      10. Тұрақ кезінде әуе кемесінің микроклиматы жердегі салқындатқыштың бүйір жүйесімен немесе жердегі салқындатқыштың көмегімен ұстап тұруы қажет. Сыртқы ауа темперетурасы плюс 15 градус Цельсий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және төмен кезінде кабина ауасы плюс 15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температураға дейін жылытылуы, сыртқы ауа температурасы плюс 25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кезінде сыртқы ауа температурасымен салыстырғанда ауа 5-8 </w:t>
      </w:r>
      <w:r>
        <w:rPr>
          <w:rFonts w:ascii="Times New Roman"/>
          <w:b w:val="false"/>
          <w:i w:val="false"/>
          <w:color w:val="000000"/>
          <w:vertAlign w:val="superscript"/>
        </w:rPr>
        <w:t xml:space="preserve">о </w:t>
      </w:r>
      <w:r>
        <w:rPr>
          <w:rFonts w:ascii="Times New Roman"/>
          <w:b w:val="false"/>
          <w:i w:val="false"/>
          <w:color w:val="000000"/>
          <w:sz w:val="28"/>
        </w:rPr>
        <w:t xml:space="preserve">С-қа (бірақ плюс 20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салқындатылуы қажет. </w:t>
      </w:r>
    </w:p>
    <w:bookmarkEnd w:id="14"/>
    <w:bookmarkStart w:name="z13" w:id="15"/>
    <w:p>
      <w:pPr>
        <w:spacing w:after="0"/>
        <w:ind w:left="0"/>
        <w:jc w:val="both"/>
      </w:pPr>
      <w:r>
        <w:rPr>
          <w:rFonts w:ascii="Times New Roman"/>
          <w:b w:val="false"/>
          <w:i w:val="false"/>
          <w:color w:val="000000"/>
          <w:sz w:val="28"/>
        </w:rPr>
        <w:t xml:space="preserve">
      11. Жылдың салқын мезгілінде жолаушыларды отырғызар алдында әуе кемесінің салонына арнайы жылыту машинасын пайдалану арқылы жылытылуы қажет. Жылыту машинасының ауасы құрамында көміртегі тотығы және басқа да зиянды заттар болмауы қажет. </w:t>
      </w:r>
    </w:p>
    <w:bookmarkEnd w:id="15"/>
    <w:bookmarkStart w:name="z14" w:id="16"/>
    <w:p>
      <w:pPr>
        <w:spacing w:after="0"/>
        <w:ind w:left="0"/>
        <w:jc w:val="both"/>
      </w:pPr>
      <w:r>
        <w:rPr>
          <w:rFonts w:ascii="Times New Roman"/>
          <w:b w:val="false"/>
          <w:i w:val="false"/>
          <w:color w:val="000000"/>
          <w:sz w:val="28"/>
        </w:rPr>
        <w:t xml:space="preserve">
      12. Әуе кемесін жарықтандыру құрамаланған болуы қажет. </w:t>
      </w:r>
    </w:p>
    <w:bookmarkEnd w:id="16"/>
    <w:bookmarkStart w:name="z15" w:id="17"/>
    <w:p>
      <w:pPr>
        <w:spacing w:after="0"/>
        <w:ind w:left="0"/>
        <w:jc w:val="both"/>
      </w:pPr>
      <w:r>
        <w:rPr>
          <w:rFonts w:ascii="Times New Roman"/>
          <w:b w:val="false"/>
          <w:i w:val="false"/>
          <w:color w:val="000000"/>
          <w:sz w:val="28"/>
        </w:rPr>
        <w:t xml:space="preserve">
      13. Жолаушылар салонын, экипаж, буфет және санитарлық-техникалық жабдықтау кабиналарын, дәретханаларды, жүк бөліктерін жинау аралық немесе базалық әуежайға келуіне байланысты әр сапардан соң жүргізілуі қажет. </w:t>
      </w:r>
      <w:r>
        <w:br/>
      </w:r>
      <w:r>
        <w:rPr>
          <w:rFonts w:ascii="Times New Roman"/>
          <w:b w:val="false"/>
          <w:i w:val="false"/>
          <w:color w:val="000000"/>
          <w:sz w:val="28"/>
        </w:rPr>
        <w:t xml:space="preserve">
      Жинауды салоннан бастап жүргізеді. Дәретхананы жинау Қазақстан Республикасында қолдануға рұқсат етілген залалсыздандыру құралдарын пайдалану арқылы ең соңынан жүргізілуі қажет. </w:t>
      </w:r>
    </w:p>
    <w:bookmarkEnd w:id="17"/>
    <w:bookmarkStart w:name="z16" w:id="18"/>
    <w:p>
      <w:pPr>
        <w:spacing w:after="0"/>
        <w:ind w:left="0"/>
        <w:jc w:val="both"/>
      </w:pPr>
      <w:r>
        <w:rPr>
          <w:rFonts w:ascii="Times New Roman"/>
          <w:b w:val="false"/>
          <w:i w:val="false"/>
          <w:color w:val="000000"/>
          <w:sz w:val="28"/>
        </w:rPr>
        <w:t xml:space="preserve">
      14. Ұшақ салонындағы кілем төсеніштер, креслолардың тысы, қайырылмалы орындықтар, жүк сөрелері, жарықсүзгілері жуылып сүртілуі қажет. Кілемдерді тазарту шаңсорғышпен жүргізіледі. Креслолардың арқа тыстары ауыстырылуға жатады. Қайырылмалы орындықтар, жүк сөрелері, жарықсүзгілері, шынтақ қоятын жақтаулар жуылуға және екі рет залалсыздандыру құралдарымен өңделуге жатады. </w:t>
      </w:r>
    </w:p>
    <w:bookmarkEnd w:id="18"/>
    <w:bookmarkStart w:name="z17" w:id="19"/>
    <w:p>
      <w:pPr>
        <w:spacing w:after="0"/>
        <w:ind w:left="0"/>
        <w:jc w:val="both"/>
      </w:pPr>
      <w:r>
        <w:rPr>
          <w:rFonts w:ascii="Times New Roman"/>
          <w:b w:val="false"/>
          <w:i w:val="false"/>
          <w:color w:val="000000"/>
          <w:sz w:val="28"/>
        </w:rPr>
        <w:t xml:space="preserve">
      15. Бүйірлік тамақтану цехына алмалы-салмалы ас үйлік құралдарды (контейнер) және келуіне байланысты пайдаланылған бүйір ыдыстарын тапсырғаннан кейін буфет жабдықтары Қазақстан Республикасында қолдануға рұқсат етілген жуу және залалсыздандыру құралдарын пайдалану арқылы ылғалды жинауға жатуы қажет. </w:t>
      </w:r>
    </w:p>
    <w:bookmarkEnd w:id="19"/>
    <w:bookmarkStart w:name="z18" w:id="20"/>
    <w:p>
      <w:pPr>
        <w:spacing w:after="0"/>
        <w:ind w:left="0"/>
        <w:jc w:val="both"/>
      </w:pPr>
      <w:r>
        <w:rPr>
          <w:rFonts w:ascii="Times New Roman"/>
          <w:b w:val="false"/>
          <w:i w:val="false"/>
          <w:color w:val="000000"/>
          <w:sz w:val="28"/>
        </w:rPr>
        <w:t xml:space="preserve">
      16. Жинаумен айналысатын тұлға арнайы киіммен, таңбаланған жинау құралдарымен, шаңсорғышпен, ыстық және салқын сумен, Қазақстан Республикасының аумағында қолдануға рұқсат етілген жуу және залалсыздандыру құралдарымен қамтамасыз етілуі қажет. </w:t>
      </w:r>
    </w:p>
    <w:bookmarkEnd w:id="20"/>
    <w:bookmarkStart w:name="z19" w:id="21"/>
    <w:p>
      <w:pPr>
        <w:spacing w:after="0"/>
        <w:ind w:left="0"/>
        <w:jc w:val="both"/>
      </w:pPr>
      <w:r>
        <w:rPr>
          <w:rFonts w:ascii="Times New Roman"/>
          <w:b w:val="false"/>
          <w:i w:val="false"/>
          <w:color w:val="000000"/>
          <w:sz w:val="28"/>
        </w:rPr>
        <w:t xml:space="preserve">
      17. Ұшу кезінде қоқыс бір рет қолданылатын қапшықтарға жиналуы және қонған соң әуежайдағы қоқыс жинауға арналған контейнерлерге шығарылуы қажет. </w:t>
      </w:r>
    </w:p>
    <w:bookmarkEnd w:id="21"/>
    <w:bookmarkStart w:name="z20" w:id="22"/>
    <w:p>
      <w:pPr>
        <w:spacing w:after="0"/>
        <w:ind w:left="0"/>
        <w:jc w:val="both"/>
      </w:pPr>
      <w:r>
        <w:rPr>
          <w:rFonts w:ascii="Times New Roman"/>
          <w:b w:val="false"/>
          <w:i w:val="false"/>
          <w:color w:val="000000"/>
          <w:sz w:val="28"/>
        </w:rPr>
        <w:t xml:space="preserve">
      18. Әуе кемесін жуу жиналған суды қабылдау үшін құрылғымен жабдықталған арнайы алаңшада жүргізілуі қажет. Әуе кемесінің көтерілу басқыштары жуу және залалсыздандыру құралдарын қолдану арқылы ылғалды жинауға жатуы қажет. </w:t>
      </w:r>
    </w:p>
    <w:bookmarkEnd w:id="22"/>
    <w:bookmarkStart w:name="z21" w:id="23"/>
    <w:p>
      <w:pPr>
        <w:spacing w:after="0"/>
        <w:ind w:left="0"/>
        <w:jc w:val="both"/>
      </w:pPr>
      <w:r>
        <w:rPr>
          <w:rFonts w:ascii="Times New Roman"/>
          <w:b w:val="false"/>
          <w:i w:val="false"/>
          <w:color w:val="000000"/>
          <w:sz w:val="28"/>
        </w:rPr>
        <w:t xml:space="preserve">
      19. Карантинді және аса қауіпті жұқпалы ауруларға байланысты эпидемиологиялық дамымаған өңірлерден келген әуе кемелері әуе көлігіндегі мемлекеттік санитарлық-эпидемиологиялық қадағалау органдарының санитарлық-карантиндік пункттері мамандарымен санитарлық-эпидемиологиялық тексеріске жатады. Карантинді жұқпалы ауруға күдігі бар ауру анықталған жағдайда нормативтік құқықтық актілердiң Мемлекеттік тіркеуден өткiзетiн Реестрінiң N 2798 болып тіркелген, Қазақстан Республикасы Денсаулық сақтау министрінің 2004 жылғы 30 наурыздағы "Қазақстан Республикасының шекарасын және аумағын санитарлық қорғау" N </w:t>
      </w:r>
      <w:r>
        <w:rPr>
          <w:rFonts w:ascii="Times New Roman"/>
          <w:b w:val="false"/>
          <w:i w:val="false"/>
          <w:color w:val="000000"/>
          <w:sz w:val="28"/>
        </w:rPr>
        <w:t xml:space="preserve">297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санитарлық-эпидемияға қарсы (алдын алу) іс-шаралары жүргізіледі. </w:t>
      </w:r>
    </w:p>
    <w:bookmarkEnd w:id="23"/>
    <w:bookmarkStart w:name="z22" w:id="24"/>
    <w:p>
      <w:pPr>
        <w:spacing w:after="0"/>
        <w:ind w:left="0"/>
        <w:jc w:val="left"/>
      </w:pPr>
      <w:r>
        <w:rPr>
          <w:rFonts w:ascii="Times New Roman"/>
          <w:b/>
          <w:i w:val="false"/>
          <w:color w:val="000000"/>
        </w:rPr>
        <w:t xml:space="preserve"> 
3. Әуе кемелерін ауызсумен толтыруға қойылатын </w:t>
      </w:r>
      <w:r>
        <w:br/>
      </w:r>
      <w:r>
        <w:rPr>
          <w:rFonts w:ascii="Times New Roman"/>
          <w:b/>
          <w:i w:val="false"/>
          <w:color w:val="000000"/>
        </w:rPr>
        <w:t xml:space="preserve">
санитарлық-эпидемиологиялық талаптар </w:t>
      </w:r>
    </w:p>
    <w:bookmarkEnd w:id="24"/>
    <w:bookmarkStart w:name="z168" w:id="25"/>
    <w:p>
      <w:pPr>
        <w:spacing w:after="0"/>
        <w:ind w:left="0"/>
        <w:jc w:val="both"/>
      </w:pPr>
      <w:r>
        <w:rPr>
          <w:rFonts w:ascii="Times New Roman"/>
          <w:b w:val="false"/>
          <w:i w:val="false"/>
          <w:color w:val="000000"/>
          <w:sz w:val="28"/>
        </w:rPr>
        <w:t xml:space="preserve">
      20. Әуе кемесін ауызсумен толтыру сумен толтыру машиналарымен (бұдан әрі - сутолтырғыш) жүргізілуі қажет. </w:t>
      </w:r>
    </w:p>
    <w:bookmarkEnd w:id="25"/>
    <w:bookmarkStart w:name="z23" w:id="26"/>
    <w:p>
      <w:pPr>
        <w:spacing w:after="0"/>
        <w:ind w:left="0"/>
        <w:jc w:val="both"/>
      </w:pPr>
      <w:r>
        <w:rPr>
          <w:rFonts w:ascii="Times New Roman"/>
          <w:b w:val="false"/>
          <w:i w:val="false"/>
          <w:color w:val="000000"/>
          <w:sz w:val="28"/>
        </w:rPr>
        <w:t xml:space="preserve">
      21. Әуе кемесінің сутолтырғышын ауызсумен толтыру ауызсумен толтыру пунктінде (бұдан әрі - пункт) ұйымдастырылуы қажет. </w:t>
      </w:r>
      <w:r>
        <w:br/>
      </w:r>
      <w:r>
        <w:rPr>
          <w:rFonts w:ascii="Times New Roman"/>
          <w:b w:val="false"/>
          <w:i w:val="false"/>
          <w:color w:val="000000"/>
          <w:sz w:val="28"/>
        </w:rPr>
        <w:t xml:space="preserve">
      Пункт бөлек есігі бар екі жекешеленген немесе сутолтырғышты дайындауға және толтыруға арналған біріккен үй-жайдан тұрады және осы санитарлық ереженің талаптарына сай болуы қажет. Пункт орталықтанған су құбырына, канализацияға, жылуға қосылған болуы және желдеткіші болуы қажет. Үй-жайдың қабырғалары мен едендерінің беті тегіс, жарықсыз, кедір-бұдырсыз және жуу мен залалсыздандыру құралдарының әсеріне төзімді материалдардан жасалған болуы қажет. Сутолтырғышты толтыруға арналған үй-жай толтыру шлангісін сақтауға арналған арнайы аспалы шкафпен жабдықталған болуы қажет. Су дайындауға арналған үй-жайда суды тазартуға дейінгі қондырғы, өлшеу құралдары (суды өлшеу, термометр, манометр) және зертханалық зерттеу үшін су сынамын алуға арналған кран болуы қажет. </w:t>
      </w:r>
    </w:p>
    <w:bookmarkEnd w:id="26"/>
    <w:bookmarkStart w:name="z24" w:id="27"/>
    <w:p>
      <w:pPr>
        <w:spacing w:after="0"/>
        <w:ind w:left="0"/>
        <w:jc w:val="both"/>
      </w:pPr>
      <w:r>
        <w:rPr>
          <w:rFonts w:ascii="Times New Roman"/>
          <w:b w:val="false"/>
          <w:i w:val="false"/>
          <w:color w:val="000000"/>
          <w:sz w:val="28"/>
        </w:rPr>
        <w:t xml:space="preserve">
      22. Пункттің санитарлық-эпидемиологиялық жағдайына және әуе кемесін технологиялық үрдіспен толтыруға пайдаланушының бақылауын қамтамасыз ету үшін жауапты лауазымды тұлға тағайындалуы қажет. </w:t>
      </w:r>
    </w:p>
    <w:bookmarkEnd w:id="27"/>
    <w:bookmarkStart w:name="z25" w:id="28"/>
    <w:p>
      <w:pPr>
        <w:spacing w:after="0"/>
        <w:ind w:left="0"/>
        <w:jc w:val="both"/>
      </w:pPr>
      <w:r>
        <w:rPr>
          <w:rFonts w:ascii="Times New Roman"/>
          <w:b w:val="false"/>
          <w:i w:val="false"/>
          <w:color w:val="000000"/>
          <w:sz w:val="28"/>
        </w:rPr>
        <w:t xml:space="preserve">
      23. Қысқы мезгілде сыртқы ауа температурасы пунктте плюс 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кезде салондардағы ауа температурасы плюс 20 </w:t>
      </w:r>
      <w:r>
        <w:rPr>
          <w:rFonts w:ascii="Times New Roman"/>
          <w:b w:val="false"/>
          <w:i w:val="false"/>
          <w:color w:val="000000"/>
          <w:vertAlign w:val="superscript"/>
        </w:rPr>
        <w:t xml:space="preserve">о </w:t>
      </w:r>
      <w:r>
        <w:rPr>
          <w:rFonts w:ascii="Times New Roman"/>
          <w:b w:val="false"/>
          <w:i w:val="false"/>
          <w:color w:val="000000"/>
          <w:sz w:val="28"/>
        </w:rPr>
        <w:t xml:space="preserve">С-тан плюс 25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 әуе кемесінің кабиналарын алдын ала жылытқан соң сумен жабдықтау жүйесін толтыру үшін суды жылыту бойынша плюс 50 - плюс 60 </w:t>
      </w:r>
      <w:r>
        <w:rPr>
          <w:rFonts w:ascii="Times New Roman"/>
          <w:b w:val="false"/>
          <w:i w:val="false"/>
          <w:color w:val="000000"/>
          <w:vertAlign w:val="superscript"/>
        </w:rPr>
        <w:t xml:space="preserve">о </w:t>
      </w:r>
      <w:r>
        <w:rPr>
          <w:rFonts w:ascii="Times New Roman"/>
          <w:b w:val="false"/>
          <w:i w:val="false"/>
          <w:color w:val="000000"/>
          <w:sz w:val="28"/>
        </w:rPr>
        <w:t xml:space="preserve">С дейін жүзеге асырылуы қажет. </w:t>
      </w:r>
    </w:p>
    <w:bookmarkEnd w:id="28"/>
    <w:bookmarkStart w:name="z26" w:id="29"/>
    <w:p>
      <w:pPr>
        <w:spacing w:after="0"/>
        <w:ind w:left="0"/>
        <w:jc w:val="both"/>
      </w:pPr>
      <w:r>
        <w:rPr>
          <w:rFonts w:ascii="Times New Roman"/>
          <w:b w:val="false"/>
          <w:i w:val="false"/>
          <w:color w:val="000000"/>
          <w:sz w:val="28"/>
        </w:rPr>
        <w:t xml:space="preserve">
      24. Толтыру пунктін басқа мақсатқа пайдалануға рұқсат етілмейді. </w:t>
      </w:r>
    </w:p>
    <w:bookmarkEnd w:id="29"/>
    <w:bookmarkStart w:name="z27" w:id="30"/>
    <w:p>
      <w:pPr>
        <w:spacing w:after="0"/>
        <w:ind w:left="0"/>
        <w:jc w:val="both"/>
      </w:pPr>
      <w:r>
        <w:rPr>
          <w:rFonts w:ascii="Times New Roman"/>
          <w:b w:val="false"/>
          <w:i w:val="false"/>
          <w:color w:val="000000"/>
          <w:sz w:val="28"/>
        </w:rPr>
        <w:t xml:space="preserve">
      25. Сутолтырғыш ауызсумен толтыруды және ауызсу сапасын сақтаудың жабық әдісімен әуе кемесіне жеткізуді қамтамасыз етуі қажет. </w:t>
      </w:r>
    </w:p>
    <w:bookmarkEnd w:id="30"/>
    <w:bookmarkStart w:name="z28" w:id="31"/>
    <w:p>
      <w:pPr>
        <w:spacing w:after="0"/>
        <w:ind w:left="0"/>
        <w:jc w:val="both"/>
      </w:pPr>
      <w:r>
        <w:rPr>
          <w:rFonts w:ascii="Times New Roman"/>
          <w:b w:val="false"/>
          <w:i w:val="false"/>
          <w:color w:val="000000"/>
          <w:sz w:val="28"/>
        </w:rPr>
        <w:t xml:space="preserve">
      26. Сутолтырғышты ауызсумен толтырардың алдында байланыстырғыш шлангі және жалғауыш 30-40 секундтай су құбырының суымен алдын ала жуылуы қажет. Толтыру аяқталған соң су қалдықтары шлангіден төгіледі. </w:t>
      </w:r>
    </w:p>
    <w:bookmarkEnd w:id="31"/>
    <w:bookmarkStart w:name="z29" w:id="32"/>
    <w:p>
      <w:pPr>
        <w:spacing w:after="0"/>
        <w:ind w:left="0"/>
        <w:jc w:val="both"/>
      </w:pPr>
      <w:r>
        <w:rPr>
          <w:rFonts w:ascii="Times New Roman"/>
          <w:b w:val="false"/>
          <w:i w:val="false"/>
          <w:color w:val="000000"/>
          <w:sz w:val="28"/>
        </w:rPr>
        <w:t xml:space="preserve">
      27. Сутолтырғыштың сыйымдылық ыдысы, толтыру шлангілері, крандар және ауызсумен байланыстағы басқа да жабдықтар Қазақстан Республикасында пайдалануға рұқсат етілген тоттанбайтын материалдардан жасалуы қажет. </w:t>
      </w:r>
    </w:p>
    <w:bookmarkEnd w:id="32"/>
    <w:bookmarkStart w:name="z30" w:id="33"/>
    <w:p>
      <w:pPr>
        <w:spacing w:after="0"/>
        <w:ind w:left="0"/>
        <w:jc w:val="both"/>
      </w:pPr>
      <w:r>
        <w:rPr>
          <w:rFonts w:ascii="Times New Roman"/>
          <w:b w:val="false"/>
          <w:i w:val="false"/>
          <w:color w:val="000000"/>
          <w:sz w:val="28"/>
        </w:rPr>
        <w:t xml:space="preserve">
      28. Сутолтырғыштың сыйымдылық ыдысында болуы қажет: термооқшауланған қабатша, тығын және герметикалы қақпақпен пломбаланған құятын люк, су төгуге арналған кран. </w:t>
      </w:r>
    </w:p>
    <w:bookmarkEnd w:id="33"/>
    <w:bookmarkStart w:name="z31" w:id="34"/>
    <w:p>
      <w:pPr>
        <w:spacing w:after="0"/>
        <w:ind w:left="0"/>
        <w:jc w:val="both"/>
      </w:pPr>
      <w:r>
        <w:rPr>
          <w:rFonts w:ascii="Times New Roman"/>
          <w:b w:val="false"/>
          <w:i w:val="false"/>
          <w:color w:val="000000"/>
          <w:sz w:val="28"/>
        </w:rPr>
        <w:t xml:space="preserve">
      29. Сыйымдылық ыдыстың ішкі беті сызаттанған сутолтырғышты пайдалануға рұқсат етілмейді. </w:t>
      </w:r>
    </w:p>
    <w:bookmarkEnd w:id="34"/>
    <w:bookmarkStart w:name="z32" w:id="35"/>
    <w:p>
      <w:pPr>
        <w:spacing w:after="0"/>
        <w:ind w:left="0"/>
        <w:jc w:val="both"/>
      </w:pPr>
      <w:r>
        <w:rPr>
          <w:rFonts w:ascii="Times New Roman"/>
          <w:b w:val="false"/>
          <w:i w:val="false"/>
          <w:color w:val="000000"/>
          <w:sz w:val="28"/>
        </w:rPr>
        <w:t xml:space="preserve">
      30. Сыйымдылық ыдыстың сыртқы бетіне "Ауызсу" деп жазып, ашық түспен бояу қажет. </w:t>
      </w:r>
    </w:p>
    <w:bookmarkEnd w:id="35"/>
    <w:bookmarkStart w:name="z33" w:id="36"/>
    <w:p>
      <w:pPr>
        <w:spacing w:after="0"/>
        <w:ind w:left="0"/>
        <w:jc w:val="both"/>
      </w:pPr>
      <w:r>
        <w:rPr>
          <w:rFonts w:ascii="Times New Roman"/>
          <w:b w:val="false"/>
          <w:i w:val="false"/>
          <w:color w:val="000000"/>
          <w:sz w:val="28"/>
        </w:rPr>
        <w:t xml:space="preserve">
      31. Сутолтырғыш белгілі бағыт бойынша пайдаланылуы қажет, нормативтік құқықтық актілердiң Мемлекеттік тіркеуден өткiзетiн Реестрідiң N 2840 болып тіркелген, Қазақстан Республикасы Денсаулық сақтау министрінiң м.а. 2004 жылғы 20 сәуірдегі "Көлік құралдарына санитарлық төлқұжатты беру, есепке алу және жүргізу ережесін бекіту туралы" N </w:t>
      </w:r>
      <w:r>
        <w:rPr>
          <w:rFonts w:ascii="Times New Roman"/>
          <w:b w:val="false"/>
          <w:i w:val="false"/>
          <w:color w:val="000000"/>
          <w:sz w:val="28"/>
        </w:rPr>
        <w:t xml:space="preserve">349 </w:t>
      </w:r>
      <w:r>
        <w:rPr>
          <w:rFonts w:ascii="Times New Roman"/>
          <w:b w:val="false"/>
          <w:i w:val="false"/>
          <w:color w:val="000000"/>
          <w:sz w:val="28"/>
        </w:rPr>
        <w:t xml:space="preserve">бұйрығының талаптарына сай рәсімделген </w:t>
      </w:r>
      <w:r>
        <w:rPr>
          <w:rFonts w:ascii="Times New Roman"/>
          <w:b w:val="false"/>
          <w:i w:val="false"/>
          <w:color w:val="000000"/>
          <w:sz w:val="28"/>
        </w:rPr>
        <w:t>санитарлық төлқұжаты</w:t>
      </w:r>
      <w:r>
        <w:rPr>
          <w:rFonts w:ascii="Times New Roman"/>
          <w:b w:val="false"/>
          <w:i w:val="false"/>
          <w:color w:val="000000"/>
          <w:sz w:val="28"/>
        </w:rPr>
        <w:t xml:space="preserve"> болуы қажет. </w:t>
      </w:r>
    </w:p>
    <w:bookmarkEnd w:id="36"/>
    <w:bookmarkStart w:name="z34" w:id="37"/>
    <w:p>
      <w:pPr>
        <w:spacing w:after="0"/>
        <w:ind w:left="0"/>
        <w:jc w:val="both"/>
      </w:pPr>
      <w:r>
        <w:rPr>
          <w:rFonts w:ascii="Times New Roman"/>
          <w:b w:val="false"/>
          <w:i w:val="false"/>
          <w:color w:val="000000"/>
          <w:sz w:val="28"/>
        </w:rPr>
        <w:t xml:space="preserve">
      32. Әуе кемесін сумен жабдықтау жүйесі жолаушыларға ауызсу қажеттілігін және оның пайдаланудың барлық нүктелеріне берілуін қамтамасыз етуі қажет. </w:t>
      </w:r>
    </w:p>
    <w:bookmarkEnd w:id="37"/>
    <w:bookmarkStart w:name="z35" w:id="38"/>
    <w:p>
      <w:pPr>
        <w:spacing w:after="0"/>
        <w:ind w:left="0"/>
        <w:jc w:val="both"/>
      </w:pPr>
      <w:r>
        <w:rPr>
          <w:rFonts w:ascii="Times New Roman"/>
          <w:b w:val="false"/>
          <w:i w:val="false"/>
          <w:color w:val="000000"/>
          <w:sz w:val="28"/>
        </w:rPr>
        <w:t xml:space="preserve">
      33. Авиациалық техник (бұдан әрі - авиатехник) толтырардың алдында әуе кемесінің сумен жабдықтау жүйесін дайындауы қажет. </w:t>
      </w:r>
    </w:p>
    <w:bookmarkEnd w:id="38"/>
    <w:bookmarkStart w:name="z36" w:id="39"/>
    <w:p>
      <w:pPr>
        <w:spacing w:after="0"/>
        <w:ind w:left="0"/>
        <w:jc w:val="both"/>
      </w:pPr>
      <w:r>
        <w:rPr>
          <w:rFonts w:ascii="Times New Roman"/>
          <w:b w:val="false"/>
          <w:i w:val="false"/>
          <w:color w:val="000000"/>
          <w:sz w:val="28"/>
        </w:rPr>
        <w:t xml:space="preserve">
      34. Толтырушы сутолтырғыштың сыйымдылық ыдысының, пункттің үй-жайы мен жабдығының санитарлық-техникалық жағдайын қадағалауы қажет. </w:t>
      </w:r>
    </w:p>
    <w:bookmarkEnd w:id="39"/>
    <w:bookmarkStart w:name="z37" w:id="40"/>
    <w:p>
      <w:pPr>
        <w:spacing w:after="0"/>
        <w:ind w:left="0"/>
        <w:jc w:val="both"/>
      </w:pPr>
      <w:r>
        <w:rPr>
          <w:rFonts w:ascii="Times New Roman"/>
          <w:b w:val="false"/>
          <w:i w:val="false"/>
          <w:color w:val="000000"/>
          <w:sz w:val="28"/>
        </w:rPr>
        <w:t xml:space="preserve">
      35. Толтырушы әуе кемесін ауызсумен толтыру жөніндегі журналды толтыруға және сутолтырғышқа жүргізілген дезинфекция туралы журнал жүргізуге жауапты. </w:t>
      </w:r>
    </w:p>
    <w:bookmarkEnd w:id="40"/>
    <w:bookmarkStart w:name="z38" w:id="41"/>
    <w:p>
      <w:pPr>
        <w:spacing w:after="0"/>
        <w:ind w:left="0"/>
        <w:jc w:val="both"/>
      </w:pPr>
      <w:r>
        <w:rPr>
          <w:rFonts w:ascii="Times New Roman"/>
          <w:b w:val="false"/>
          <w:i w:val="false"/>
          <w:color w:val="000000"/>
          <w:sz w:val="28"/>
        </w:rPr>
        <w:t xml:space="preserve">
      36. Әуе кемесін ауызсумен толтыруды қамтамасыз ететін тұлға, нормативтік құқықтық актілердің Мемлекеттік тіркеуден өткiзетiн Реестрдiң N 2556 болып тіркелген, Қазақстан Республикасының Денсаулық сақтау министрінің 2003 жылғы 20 қазандағы "Халықтың декреттелген тобын міндетті медициналық тексерістен өткізу Ережесін бекіту туралы" N </w:t>
      </w:r>
      <w:r>
        <w:rPr>
          <w:rFonts w:ascii="Times New Roman"/>
          <w:b w:val="false"/>
          <w:i w:val="false"/>
          <w:color w:val="000000"/>
          <w:sz w:val="28"/>
        </w:rPr>
        <w:t xml:space="preserve">766 </w:t>
      </w:r>
      <w:r>
        <w:rPr>
          <w:rFonts w:ascii="Times New Roman"/>
          <w:b w:val="false"/>
          <w:i w:val="false"/>
          <w:color w:val="000000"/>
          <w:sz w:val="28"/>
        </w:rPr>
        <w:t xml:space="preserve">бұйрығына сәйкес медициналық тексерістен өткен соң, сонымен қатар нормативтік құқықтық актілердiң Мемлекеттік тіркеуден өткiзетiн Реестрдiң N 2531 болып тіркелген, Қазақстан Республикасы Денсаулық сақтау министрінің 2003 жылғы 17 қыркүйектегі "Халықтың декреттелген тобын гигиеналық оқытуды ұйымдастыру және жүргізу жөнінде Ережені бекіту туралы" N </w:t>
      </w:r>
      <w:r>
        <w:rPr>
          <w:rFonts w:ascii="Times New Roman"/>
          <w:b w:val="false"/>
          <w:i w:val="false"/>
          <w:color w:val="000000"/>
          <w:sz w:val="28"/>
        </w:rPr>
        <w:t xml:space="preserve">688 </w:t>
      </w:r>
      <w:r>
        <w:rPr>
          <w:rFonts w:ascii="Times New Roman"/>
          <w:b w:val="false"/>
          <w:i w:val="false"/>
          <w:color w:val="000000"/>
          <w:sz w:val="28"/>
        </w:rPr>
        <w:t xml:space="preserve">бұйрығына сәйкес </w:t>
      </w:r>
      <w:r>
        <w:rPr>
          <w:rFonts w:ascii="Times New Roman"/>
          <w:b w:val="false"/>
          <w:i w:val="false"/>
          <w:color w:val="000000"/>
          <w:sz w:val="28"/>
        </w:rPr>
        <w:t>гигиеналық оқытудан</w:t>
      </w:r>
      <w:r>
        <w:rPr>
          <w:rFonts w:ascii="Times New Roman"/>
          <w:b w:val="false"/>
          <w:i w:val="false"/>
          <w:color w:val="000000"/>
          <w:sz w:val="28"/>
        </w:rPr>
        <w:t xml:space="preserve"> кейін жұмысқа кiруге рұқсат етіледі. </w:t>
      </w:r>
    </w:p>
    <w:bookmarkEnd w:id="41"/>
    <w:bookmarkStart w:name="z39" w:id="42"/>
    <w:p>
      <w:pPr>
        <w:spacing w:after="0"/>
        <w:ind w:left="0"/>
        <w:jc w:val="both"/>
      </w:pPr>
      <w:r>
        <w:rPr>
          <w:rFonts w:ascii="Times New Roman"/>
          <w:b w:val="false"/>
          <w:i w:val="false"/>
          <w:color w:val="000000"/>
          <w:sz w:val="28"/>
        </w:rPr>
        <w:t xml:space="preserve">
      37. Толтырушы арнайы киімде жұмыс істеуі қажет. Жылдың салқын мезгілінде пайдаланушы жеке бөлінген кептіру үй-жайында арнайы киімді кептіруді қамтамасыз етуі қажет. </w:t>
      </w:r>
    </w:p>
    <w:bookmarkEnd w:id="42"/>
    <w:bookmarkStart w:name="z40" w:id="43"/>
    <w:p>
      <w:pPr>
        <w:spacing w:after="0"/>
        <w:ind w:left="0"/>
        <w:jc w:val="both"/>
      </w:pPr>
      <w:r>
        <w:rPr>
          <w:rFonts w:ascii="Times New Roman"/>
          <w:b w:val="false"/>
          <w:i w:val="false"/>
          <w:color w:val="000000"/>
          <w:sz w:val="28"/>
        </w:rPr>
        <w:t xml:space="preserve">
      38. Толтырушы және авиатехник канализацины жөндеу, қатты тұрмыстық қалдықтарды жинау және шығару, химиялық және басқа да қауіпті заттармен байланысты жұмыстарға жұмсалмауы қажет. </w:t>
      </w:r>
    </w:p>
    <w:bookmarkEnd w:id="43"/>
    <w:bookmarkStart w:name="z41" w:id="44"/>
    <w:p>
      <w:pPr>
        <w:spacing w:after="0"/>
        <w:ind w:left="0"/>
        <w:jc w:val="both"/>
      </w:pPr>
      <w:r>
        <w:rPr>
          <w:rFonts w:ascii="Times New Roman"/>
          <w:b w:val="false"/>
          <w:i w:val="false"/>
          <w:color w:val="000000"/>
          <w:sz w:val="28"/>
        </w:rPr>
        <w:t xml:space="preserve">
      39. Пайдаланушылар жұқпалы аурулардың туындауы мен таралуының алдын алу мақсатында жоспардан тыс алдын алуды және сутолтырғыш пунктін және әуе кемелерін сумен жабдықтау жүйесін эпидемиологиялық көрсеткіш бойынша залалсыздандыруды ұйымдастырады және жүргізеді. </w:t>
      </w:r>
      <w:r>
        <w:br/>
      </w:r>
      <w:r>
        <w:rPr>
          <w:rFonts w:ascii="Times New Roman"/>
          <w:b w:val="false"/>
          <w:i w:val="false"/>
          <w:color w:val="000000"/>
          <w:sz w:val="28"/>
        </w:rPr>
        <w:t>
      Залалсыздандыру іс-шараларына жатады және төмендегілер жүргізіледі: механикалық тазалау, жуу, залалсыздандыру, соңғы жуу. Залалсыздандыру аяқталған соң суға зертханалық зерттеу жүргізіледі.</w:t>
      </w:r>
    </w:p>
    <w:bookmarkEnd w:id="44"/>
    <w:bookmarkStart w:name="z42" w:id="45"/>
    <w:p>
      <w:pPr>
        <w:spacing w:after="0"/>
        <w:ind w:left="0"/>
        <w:jc w:val="both"/>
      </w:pPr>
      <w:r>
        <w:rPr>
          <w:rFonts w:ascii="Times New Roman"/>
          <w:b w:val="false"/>
          <w:i w:val="false"/>
          <w:color w:val="000000"/>
          <w:sz w:val="28"/>
        </w:rPr>
        <w:t xml:space="preserve">
      40. Әуе кемесінің сумен жабдықтау жүйесін, сутолтырғыштың сыйымдылық ыдысын, шлагіні алдын ала залалсыздандыру жылына екі рет (көктемде және күзде), су толтыру пунктінің және сутолтырғыштың жалғауыштарына айына бір рет жүргізілуі қажет. </w:t>
      </w:r>
    </w:p>
    <w:bookmarkEnd w:id="45"/>
    <w:bookmarkStart w:name="z43" w:id="46"/>
    <w:p>
      <w:pPr>
        <w:spacing w:after="0"/>
        <w:ind w:left="0"/>
        <w:jc w:val="both"/>
      </w:pPr>
      <w:r>
        <w:rPr>
          <w:rFonts w:ascii="Times New Roman"/>
          <w:b w:val="false"/>
          <w:i w:val="false"/>
          <w:color w:val="000000"/>
          <w:sz w:val="28"/>
        </w:rPr>
        <w:t xml:space="preserve">
      41. Сутолтрғыштың сыйымдылық ыдысын залалсыздандыру сулау әдісінің хлорлау жолымен жүргізілуі қажет. Белсенді хлордың 200-250 мг/л концентрациясымен хлор әктасының (немесе хлордың) ерітіндісі резервуардың ішкі бетінің 1 м </w:t>
      </w:r>
      <w:r>
        <w:rPr>
          <w:rFonts w:ascii="Times New Roman"/>
          <w:b w:val="false"/>
          <w:i w:val="false"/>
          <w:color w:val="000000"/>
          <w:vertAlign w:val="superscript"/>
        </w:rPr>
        <w:t xml:space="preserve">2 </w:t>
      </w:r>
      <w:r>
        <w:rPr>
          <w:rFonts w:ascii="Times New Roman"/>
          <w:b w:val="false"/>
          <w:i w:val="false"/>
          <w:color w:val="000000"/>
          <w:sz w:val="28"/>
        </w:rPr>
        <w:t xml:space="preserve">-не 0,3-0,5 литр есебінен дайындалады. Шлангі немесе гидропульттен резервуарлардың қабырғалары мен барлық ішін сулау әдісімен осы ерітіндімен бүркиді. 1-2 сағаттан соң залалсызданған беті кірді шығаратын жол арқылы өңделген ерітіндіні жоя отырып, су құбырының суымен 2-3 рет жуады. Жұмыс арнайы киімде, резеңке етікте және противогазбен жүргізілуі қажет; резервуарға кірер алдында етікті жууға арналған хлор әктасының ерітіндісі бар бөшке орнатылады. </w:t>
      </w:r>
    </w:p>
    <w:bookmarkEnd w:id="46"/>
    <w:bookmarkStart w:name="z44" w:id="47"/>
    <w:p>
      <w:pPr>
        <w:spacing w:after="0"/>
        <w:ind w:left="0"/>
        <w:jc w:val="both"/>
      </w:pPr>
      <w:r>
        <w:rPr>
          <w:rFonts w:ascii="Times New Roman"/>
          <w:b w:val="false"/>
          <w:i w:val="false"/>
          <w:color w:val="000000"/>
          <w:sz w:val="28"/>
        </w:rPr>
        <w:t xml:space="preserve">
      42. Жалғауыштарды заласыздандыру 6 сағаттан кем емес экспозиция уақытында, белсенді хлордың 200-250 мг/л концентрациясымен залалсыздандыру ерітіндісіне батыру әдісімен жүргізіледі. </w:t>
      </w:r>
    </w:p>
    <w:bookmarkEnd w:id="47"/>
    <w:bookmarkStart w:name="z45" w:id="48"/>
    <w:p>
      <w:pPr>
        <w:spacing w:after="0"/>
        <w:ind w:left="0"/>
        <w:jc w:val="both"/>
      </w:pPr>
      <w:r>
        <w:rPr>
          <w:rFonts w:ascii="Times New Roman"/>
          <w:b w:val="false"/>
          <w:i w:val="false"/>
          <w:color w:val="000000"/>
          <w:sz w:val="28"/>
        </w:rPr>
        <w:t xml:space="preserve">
      43. Залалсыздандыру үшін, сапасына сертификаты бар және Қазақстан Республикасында қолдануға рұқсат етілген басқа да залалсыздандыру құралдарын пайдалануға рұқсат етіледі. </w:t>
      </w:r>
    </w:p>
    <w:bookmarkEnd w:id="48"/>
    <w:bookmarkStart w:name="z46" w:id="49"/>
    <w:p>
      <w:pPr>
        <w:spacing w:after="0"/>
        <w:ind w:left="0"/>
        <w:jc w:val="both"/>
      </w:pPr>
      <w:r>
        <w:rPr>
          <w:rFonts w:ascii="Times New Roman"/>
          <w:b w:val="false"/>
          <w:i w:val="false"/>
          <w:color w:val="000000"/>
          <w:sz w:val="28"/>
        </w:rPr>
        <w:t xml:space="preserve">
      44. Залалсыздандыру құралдары және жұмыс ерітінділері сағатына бес жиілігінен кем емес ауа алмасуын қамтамасыз ету арқылы сыртқа тарату желдеткішімен жабдықталған арнайы бөлек үй-жайда дайындалуы және сақталуы қажет. </w:t>
      </w:r>
    </w:p>
    <w:bookmarkEnd w:id="49"/>
    <w:bookmarkStart w:name="z47" w:id="50"/>
    <w:p>
      <w:pPr>
        <w:spacing w:after="0"/>
        <w:ind w:left="0"/>
        <w:jc w:val="both"/>
      </w:pPr>
      <w:r>
        <w:rPr>
          <w:rFonts w:ascii="Times New Roman"/>
          <w:b w:val="false"/>
          <w:i w:val="false"/>
          <w:color w:val="000000"/>
          <w:sz w:val="28"/>
        </w:rPr>
        <w:t xml:space="preserve">
      45. Залалсыздандыру әуе көлігіндегі мемлекеттік санитарлық-эпидемиологиялық қызмет органы өкілінің бақылауымен жүргізіледі. </w:t>
      </w:r>
    </w:p>
    <w:bookmarkEnd w:id="50"/>
    <w:bookmarkStart w:name="z48" w:id="51"/>
    <w:p>
      <w:pPr>
        <w:spacing w:after="0"/>
        <w:ind w:left="0"/>
        <w:jc w:val="both"/>
      </w:pPr>
      <w:r>
        <w:rPr>
          <w:rFonts w:ascii="Times New Roman"/>
          <w:b w:val="false"/>
          <w:i w:val="false"/>
          <w:color w:val="000000"/>
          <w:sz w:val="28"/>
        </w:rPr>
        <w:t xml:space="preserve">
      46. Сутолтырғыштың сыйымдылық ыдысын залалсыздандыруға арналған заласыздандыру құралдарымен жұмыс істейтін жеке қызмет адамы жеке қорғаныш құралымен (противогазбен, қорғаныш киімдермен, резеңке етікпен және қолғаптармен) қамтамасыз етілуі қажет. </w:t>
      </w:r>
    </w:p>
    <w:bookmarkEnd w:id="51"/>
    <w:bookmarkStart w:name="z49" w:id="52"/>
    <w:p>
      <w:pPr>
        <w:spacing w:after="0"/>
        <w:ind w:left="0"/>
        <w:jc w:val="both"/>
      </w:pPr>
      <w:r>
        <w:rPr>
          <w:rFonts w:ascii="Times New Roman"/>
          <w:b w:val="false"/>
          <w:i w:val="false"/>
          <w:color w:val="000000"/>
          <w:sz w:val="28"/>
        </w:rPr>
        <w:t xml:space="preserve">
      47. Әуе кемесінің сумен жабдықтау жүйесін залалсыздандыру көлемді әдіспен жүргізіуі қажет. Белсенді хлордың 75-100 мг/л концентрациясымен залалсыздандыру ерітіндісімен сумен жабдықтау жүйесін сутолтырушы толтырған соң сумен жабдықтау жүйесіне қысым беріледі және залалсыздандыру ерітіндісінің иісі шыққанша барлық су тарату крандары арқылы су жіберуді жүзеге асырады, сосын крандар жабылады. Экспозиция уақыты алты сағаттан кем болмауы қажет. Содан кейін әуе кемесінің сумен жабдықтау жүйесі су құбырының суымен үш рет жуылады. </w:t>
      </w:r>
    </w:p>
    <w:bookmarkEnd w:id="52"/>
    <w:bookmarkStart w:name="z50" w:id="53"/>
    <w:p>
      <w:pPr>
        <w:spacing w:after="0"/>
        <w:ind w:left="0"/>
        <w:jc w:val="both"/>
      </w:pPr>
      <w:r>
        <w:rPr>
          <w:rFonts w:ascii="Times New Roman"/>
          <w:b w:val="false"/>
          <w:i w:val="false"/>
          <w:color w:val="000000"/>
          <w:sz w:val="28"/>
        </w:rPr>
        <w:t xml:space="preserve">
      48. Сумен жабдықтау жүйесін қысқы мезгілде (температура 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кезде) залалсыздандыру залалсыздандырудың алты сағаттық кезеңінің ішінде ұстап тұратын плюс 20 </w:t>
      </w:r>
      <w:r>
        <w:rPr>
          <w:rFonts w:ascii="Times New Roman"/>
          <w:b w:val="false"/>
          <w:i w:val="false"/>
          <w:color w:val="000000"/>
          <w:vertAlign w:val="superscript"/>
        </w:rPr>
        <w:t xml:space="preserve">о </w:t>
      </w:r>
      <w:r>
        <w:rPr>
          <w:rFonts w:ascii="Times New Roman"/>
          <w:b w:val="false"/>
          <w:i w:val="false"/>
          <w:color w:val="000000"/>
          <w:sz w:val="28"/>
        </w:rPr>
        <w:t xml:space="preserve">С - плюс 25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әуе кемесінде алдын ала жылыту жүргізілуі қажет. </w:t>
      </w:r>
    </w:p>
    <w:bookmarkEnd w:id="53"/>
    <w:bookmarkStart w:name="z51" w:id="54"/>
    <w:p>
      <w:pPr>
        <w:spacing w:after="0"/>
        <w:ind w:left="0"/>
        <w:jc w:val="both"/>
      </w:pPr>
      <w:r>
        <w:rPr>
          <w:rFonts w:ascii="Times New Roman"/>
          <w:b w:val="false"/>
          <w:i w:val="false"/>
          <w:color w:val="000000"/>
          <w:sz w:val="28"/>
        </w:rPr>
        <w:t xml:space="preserve">
      49. Сутолтырғыштың және әуе кемесінің сумен жабдықтау жүйесінде ауызсу сапасын бақылауды көрсетілген қызмет түріне лицензиясы бар өндірістік зертханаларда пайдаланушы ұйымдастыруы және жүргізуі қажет. </w:t>
      </w:r>
    </w:p>
    <w:bookmarkEnd w:id="54"/>
    <w:bookmarkStart w:name="z52" w:id="55"/>
    <w:p>
      <w:pPr>
        <w:spacing w:after="0"/>
        <w:ind w:left="0"/>
        <w:jc w:val="left"/>
      </w:pPr>
      <w:r>
        <w:rPr>
          <w:rFonts w:ascii="Times New Roman"/>
          <w:b/>
          <w:i w:val="false"/>
          <w:color w:val="000000"/>
        </w:rPr>
        <w:t xml:space="preserve"> 
4. Әуе кемесінің сумен жабдықтау жүйесінен және </w:t>
      </w:r>
      <w:r>
        <w:br/>
      </w:r>
      <w:r>
        <w:rPr>
          <w:rFonts w:ascii="Times New Roman"/>
          <w:b/>
          <w:i w:val="false"/>
          <w:color w:val="000000"/>
        </w:rPr>
        <w:t xml:space="preserve">
сутолтырғыштың сыйымдылық ыдысынан ауызсуды төгуге </w:t>
      </w:r>
      <w:r>
        <w:br/>
      </w:r>
      <w:r>
        <w:rPr>
          <w:rFonts w:ascii="Times New Roman"/>
          <w:b/>
          <w:i w:val="false"/>
          <w:color w:val="000000"/>
        </w:rPr>
        <w:t xml:space="preserve">
қойылатын санитарлық-эпидемиологиялық талаптар </w:t>
      </w:r>
    </w:p>
    <w:bookmarkEnd w:id="55"/>
    <w:bookmarkStart w:name="z169" w:id="56"/>
    <w:p>
      <w:pPr>
        <w:spacing w:after="0"/>
        <w:ind w:left="0"/>
        <w:jc w:val="both"/>
      </w:pPr>
      <w:r>
        <w:rPr>
          <w:rFonts w:ascii="Times New Roman"/>
          <w:b w:val="false"/>
          <w:i w:val="false"/>
          <w:color w:val="000000"/>
          <w:sz w:val="28"/>
        </w:rPr>
        <w:t xml:space="preserve">
      50. Әуе кемесінің сумен жабдықтау жүйесінен суды төгу үшін төгу жалғауыштары болуы қажет. </w:t>
      </w:r>
    </w:p>
    <w:bookmarkEnd w:id="56"/>
    <w:bookmarkStart w:name="z53" w:id="57"/>
    <w:p>
      <w:pPr>
        <w:spacing w:after="0"/>
        <w:ind w:left="0"/>
        <w:jc w:val="both"/>
      </w:pPr>
      <w:r>
        <w:rPr>
          <w:rFonts w:ascii="Times New Roman"/>
          <w:b w:val="false"/>
          <w:i w:val="false"/>
          <w:color w:val="000000"/>
          <w:sz w:val="28"/>
        </w:rPr>
        <w:t xml:space="preserve">
      51. Сапар аяқталған соң төрт сағаттан артық ұзақтықта жиналған су қалдығы сумен жабдықтау жүйесінен төгілуі қажет. Әуежайлар аралығында су толтыруға рұқсат етілмейді, қажет болған жағдайда әуе кемесінің жүйесін толық толтыру жүргізілуі қажет. </w:t>
      </w:r>
    </w:p>
    <w:bookmarkEnd w:id="57"/>
    <w:bookmarkStart w:name="z54" w:id="58"/>
    <w:p>
      <w:pPr>
        <w:spacing w:after="0"/>
        <w:ind w:left="0"/>
        <w:jc w:val="both"/>
      </w:pPr>
      <w:r>
        <w:rPr>
          <w:rFonts w:ascii="Times New Roman"/>
          <w:b w:val="false"/>
          <w:i w:val="false"/>
          <w:color w:val="000000"/>
          <w:sz w:val="28"/>
        </w:rPr>
        <w:t xml:space="preserve">
      52. Сыртқы ауа температурасы жағымсыз кезде двигательдер тоқтаған соң кабина салқындағанға дейін су әуе кемесінің сумен жабдықтау жүйесінен ассенизациялы машинаның сыйымдылық ыдысына канализациялық бак арқылы төгілуі қажет. </w:t>
      </w:r>
    </w:p>
    <w:bookmarkEnd w:id="58"/>
    <w:bookmarkStart w:name="z55" w:id="59"/>
    <w:p>
      <w:pPr>
        <w:spacing w:after="0"/>
        <w:ind w:left="0"/>
        <w:jc w:val="left"/>
      </w:pPr>
      <w:r>
        <w:rPr>
          <w:rFonts w:ascii="Times New Roman"/>
          <w:b/>
          <w:i w:val="false"/>
          <w:color w:val="000000"/>
        </w:rPr>
        <w:t xml:space="preserve"> 
5. Экипаждың жұмыс орнына қойылатын санитарлық-эпидемиологиялық талаптар </w:t>
      </w:r>
    </w:p>
    <w:bookmarkEnd w:id="59"/>
    <w:bookmarkStart w:name="z170" w:id="60"/>
    <w:p>
      <w:pPr>
        <w:spacing w:after="0"/>
        <w:ind w:left="0"/>
        <w:jc w:val="both"/>
      </w:pPr>
      <w:r>
        <w:rPr>
          <w:rFonts w:ascii="Times New Roman"/>
          <w:b w:val="false"/>
          <w:i w:val="false"/>
          <w:color w:val="000000"/>
          <w:sz w:val="28"/>
        </w:rPr>
        <w:t xml:space="preserve">
      53. Ұшқыштың креслосы арқалықтың бұрыштарға иілуін реттеуі және бойлық ара бағытта орналасуы қажет. Әр параметрді реттеу тәуелсіз болуы, жеңіл жүзеге асуы және сенімді фиксациясы қажет. </w:t>
      </w:r>
      <w:r>
        <w:br/>
      </w:r>
      <w:r>
        <w:rPr>
          <w:rFonts w:ascii="Times New Roman"/>
          <w:b w:val="false"/>
          <w:i w:val="false"/>
          <w:color w:val="000000"/>
          <w:sz w:val="28"/>
        </w:rPr>
        <w:t xml:space="preserve">
      Орындықтықтың, арқалықтың және креслоның басқа да бөлшектерінің беті жартылай жұмсақ, электрленбеген және ауа өткізетін жамылғысы болуы, ластанудан жеңіл тазартуды қамтамасыз етуі қажет. </w:t>
      </w:r>
    </w:p>
    <w:bookmarkEnd w:id="60"/>
    <w:bookmarkStart w:name="z56" w:id="61"/>
    <w:p>
      <w:pPr>
        <w:spacing w:after="0"/>
        <w:ind w:left="0"/>
        <w:jc w:val="both"/>
      </w:pPr>
      <w:r>
        <w:rPr>
          <w:rFonts w:ascii="Times New Roman"/>
          <w:b w:val="false"/>
          <w:i w:val="false"/>
          <w:color w:val="000000"/>
          <w:sz w:val="28"/>
        </w:rPr>
        <w:t xml:space="preserve">
      54. Кабиналардағы микроклиматтың тиімді және рұқсат етілген көрсеткіші, сонымен қатар бетін қоршаған температура осы санитарлық ереженің </w:t>
      </w:r>
      <w:r>
        <w:rPr>
          <w:rFonts w:ascii="Times New Roman"/>
          <w:b w:val="false"/>
          <w:i w:val="false"/>
          <w:color w:val="000000"/>
          <w:sz w:val="28"/>
        </w:rPr>
        <w:t xml:space="preserve">2-қосымшасына </w:t>
      </w:r>
      <w:r>
        <w:rPr>
          <w:rFonts w:ascii="Times New Roman"/>
          <w:b w:val="false"/>
          <w:i w:val="false"/>
          <w:color w:val="000000"/>
          <w:sz w:val="28"/>
        </w:rPr>
        <w:t xml:space="preserve">сәйкес болуы қажет. </w:t>
      </w:r>
    </w:p>
    <w:bookmarkEnd w:id="61"/>
    <w:bookmarkStart w:name="z57" w:id="62"/>
    <w:p>
      <w:pPr>
        <w:spacing w:after="0"/>
        <w:ind w:left="0"/>
        <w:jc w:val="both"/>
      </w:pPr>
      <w:r>
        <w:rPr>
          <w:rFonts w:ascii="Times New Roman"/>
          <w:b w:val="false"/>
          <w:i w:val="false"/>
          <w:color w:val="000000"/>
          <w:sz w:val="28"/>
        </w:rPr>
        <w:t xml:space="preserve">
      55. Микроклиматтың тиімді нормасын сақтау кезінде бетін қоршаған температура 5 </w:t>
      </w:r>
      <w:r>
        <w:rPr>
          <w:rFonts w:ascii="Times New Roman"/>
          <w:b w:val="false"/>
          <w:i w:val="false"/>
          <w:color w:val="000000"/>
          <w:vertAlign w:val="superscript"/>
        </w:rPr>
        <w:t xml:space="preserve">о </w:t>
      </w:r>
      <w:r>
        <w:rPr>
          <w:rFonts w:ascii="Times New Roman"/>
          <w:b w:val="false"/>
          <w:i w:val="false"/>
          <w:color w:val="000000"/>
          <w:sz w:val="28"/>
        </w:rPr>
        <w:t xml:space="preserve">С-тан артық рұқсат етілген норманы қамтамасыз ету кезінде ауаның 2 </w:t>
      </w:r>
      <w:r>
        <w:rPr>
          <w:rFonts w:ascii="Times New Roman"/>
          <w:b w:val="false"/>
          <w:i w:val="false"/>
          <w:color w:val="000000"/>
          <w:vertAlign w:val="superscript"/>
        </w:rPr>
        <w:t xml:space="preserve">о </w:t>
      </w:r>
      <w:r>
        <w:rPr>
          <w:rFonts w:ascii="Times New Roman"/>
          <w:b w:val="false"/>
          <w:i w:val="false"/>
          <w:color w:val="000000"/>
          <w:sz w:val="28"/>
        </w:rPr>
        <w:t xml:space="preserve">С-тан артық температурасынан ажырамауы қажет. Бетін қоршаған температура шамасы + 5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және + 45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болмауы қажет. </w:t>
      </w:r>
      <w:r>
        <w:br/>
      </w:r>
      <w:r>
        <w:rPr>
          <w:rFonts w:ascii="Times New Roman"/>
          <w:b w:val="false"/>
          <w:i w:val="false"/>
          <w:color w:val="000000"/>
          <w:sz w:val="28"/>
        </w:rPr>
        <w:t xml:space="preserve">
      Температураның түсуі жұмыс аймағының биіктігіне бойынша 3 </w:t>
      </w:r>
      <w:r>
        <w:rPr>
          <w:rFonts w:ascii="Times New Roman"/>
          <w:b w:val="false"/>
          <w:i w:val="false"/>
          <w:color w:val="000000"/>
          <w:vertAlign w:val="superscript"/>
        </w:rPr>
        <w:t xml:space="preserve">о </w:t>
      </w:r>
      <w:r>
        <w:rPr>
          <w:rFonts w:ascii="Times New Roman"/>
          <w:b w:val="false"/>
          <w:i w:val="false"/>
          <w:color w:val="000000"/>
          <w:sz w:val="28"/>
        </w:rPr>
        <w:t xml:space="preserve">С-тан артпауға, ал көлденең бойынша 4 </w:t>
      </w:r>
      <w:r>
        <w:rPr>
          <w:rFonts w:ascii="Times New Roman"/>
          <w:b w:val="false"/>
          <w:i w:val="false"/>
          <w:color w:val="000000"/>
          <w:vertAlign w:val="superscript"/>
        </w:rPr>
        <w:t xml:space="preserve">о </w:t>
      </w:r>
      <w:r>
        <w:rPr>
          <w:rFonts w:ascii="Times New Roman"/>
          <w:b w:val="false"/>
          <w:i w:val="false"/>
          <w:color w:val="000000"/>
          <w:sz w:val="28"/>
        </w:rPr>
        <w:t xml:space="preserve">С-тан артпауға рұқсат етіледі. </w:t>
      </w:r>
    </w:p>
    <w:bookmarkEnd w:id="62"/>
    <w:bookmarkStart w:name="z58" w:id="63"/>
    <w:p>
      <w:pPr>
        <w:spacing w:after="0"/>
        <w:ind w:left="0"/>
        <w:jc w:val="both"/>
      </w:pPr>
      <w:r>
        <w:rPr>
          <w:rFonts w:ascii="Times New Roman"/>
          <w:b w:val="false"/>
          <w:i w:val="false"/>
          <w:color w:val="000000"/>
          <w:sz w:val="28"/>
        </w:rPr>
        <w:t xml:space="preserve">
      56. Кабина ауасындағы зиянды химиялық заттар мен шаңдардың құрамы жұмыс аймағының ауасында зиянды заттардың шамамен рұқсат етілген концентрациясынан (бұдан әрі - ШРК) аспауы қажет (осы санитарлық ереженің </w:t>
      </w:r>
      <w:r>
        <w:rPr>
          <w:rFonts w:ascii="Times New Roman"/>
          <w:b w:val="false"/>
          <w:i w:val="false"/>
          <w:color w:val="000000"/>
          <w:sz w:val="28"/>
        </w:rPr>
        <w:t xml:space="preserve">3-қосымшасы </w:t>
      </w:r>
      <w:r>
        <w:rPr>
          <w:rFonts w:ascii="Times New Roman"/>
          <w:b w:val="false"/>
          <w:i w:val="false"/>
          <w:color w:val="000000"/>
          <w:sz w:val="28"/>
        </w:rPr>
        <w:t xml:space="preserve">). Кабина ауасында бір бағытта әсер ететін бірнеше зиянды заттардың бір мезгілде болуы кезінде олардың әр қайсысыларының ауадағы нақты концентрациясы қатынасының жиынтығы, олардың ШРК-сы бірліктен аспауы қажет. Ауада әр бағытта әсер ететін зиянды заттардың бір мезгілдегі құрамы кезінде ШРК оқшауланған әсері кезіндегідей қалады. </w:t>
      </w:r>
    </w:p>
    <w:bookmarkEnd w:id="63"/>
    <w:bookmarkStart w:name="z59" w:id="64"/>
    <w:p>
      <w:pPr>
        <w:spacing w:after="0"/>
        <w:ind w:left="0"/>
        <w:jc w:val="both"/>
      </w:pPr>
      <w:r>
        <w:rPr>
          <w:rFonts w:ascii="Times New Roman"/>
          <w:b w:val="false"/>
          <w:i w:val="false"/>
          <w:color w:val="000000"/>
          <w:sz w:val="28"/>
        </w:rPr>
        <w:t xml:space="preserve">
      57. Аэроиондардың жеңіл жағымсыз және жағымды құрамы өндірістік және қоғамдық үй-жайлардағы ауаның иондалуының рұқсат етілген деңгейіне сәйкес болуы қажет (осы санитарлық ереженің </w:t>
      </w:r>
      <w:r>
        <w:rPr>
          <w:rFonts w:ascii="Times New Roman"/>
          <w:b w:val="false"/>
          <w:i w:val="false"/>
          <w:color w:val="000000"/>
          <w:sz w:val="28"/>
        </w:rPr>
        <w:t xml:space="preserve">4-қосымшасының </w:t>
      </w:r>
      <w:r>
        <w:rPr>
          <w:rFonts w:ascii="Times New Roman"/>
          <w:b w:val="false"/>
          <w:i w:val="false"/>
          <w:color w:val="000000"/>
          <w:sz w:val="28"/>
        </w:rPr>
        <w:t xml:space="preserve">1-кестесі). </w:t>
      </w:r>
    </w:p>
    <w:bookmarkEnd w:id="64"/>
    <w:bookmarkStart w:name="z60" w:id="65"/>
    <w:p>
      <w:pPr>
        <w:spacing w:after="0"/>
        <w:ind w:left="0"/>
        <w:jc w:val="both"/>
      </w:pPr>
      <w:r>
        <w:rPr>
          <w:rFonts w:ascii="Times New Roman"/>
          <w:b w:val="false"/>
          <w:i w:val="false"/>
          <w:color w:val="000000"/>
          <w:sz w:val="28"/>
        </w:rPr>
        <w:t xml:space="preserve">
      58. Жұмыс орнындағы дыбыстық қысымның деңгейі, дыбыстың деңгейі және дыбыстың эквивалентті деңгейі осы санитарлық ереженің 4-қосымшасының 2-кестесінде көрсетілген мөлшерден аспауы қажет. </w:t>
      </w:r>
    </w:p>
    <w:bookmarkEnd w:id="65"/>
    <w:bookmarkStart w:name="z61" w:id="66"/>
    <w:p>
      <w:pPr>
        <w:spacing w:after="0"/>
        <w:ind w:left="0"/>
        <w:jc w:val="both"/>
      </w:pPr>
      <w:r>
        <w:rPr>
          <w:rFonts w:ascii="Times New Roman"/>
          <w:b w:val="false"/>
          <w:i w:val="false"/>
          <w:color w:val="000000"/>
          <w:sz w:val="28"/>
        </w:rPr>
        <w:t xml:space="preserve">
      59. Ұшудың жазғы құрамындағы акустикалық жүктеме эфирді және радиоайналымды тыңдау кезінде қосымша дыбыс жүктемесі және кабинаішілік шудан тұратын дыбыстың эквивалентті деңгейі бойынша бағалануы қажет. </w:t>
      </w:r>
    </w:p>
    <w:bookmarkEnd w:id="66"/>
    <w:bookmarkStart w:name="z62" w:id="67"/>
    <w:p>
      <w:pPr>
        <w:spacing w:after="0"/>
        <w:ind w:left="0"/>
        <w:jc w:val="both"/>
      </w:pPr>
      <w:r>
        <w:rPr>
          <w:rFonts w:ascii="Times New Roman"/>
          <w:b w:val="false"/>
          <w:i w:val="false"/>
          <w:color w:val="000000"/>
          <w:sz w:val="28"/>
        </w:rPr>
        <w:t xml:space="preserve">
      60. Ультрадыбыс және инфрадыбыс қысымының рұқсат етілген деңгейі осы санитарлық ереженің 4-қосымшасының 3, 4-кестелерінде көрсетілген мөлшерден аспауы қажет. </w:t>
      </w:r>
    </w:p>
    <w:bookmarkEnd w:id="67"/>
    <w:bookmarkStart w:name="z63" w:id="68"/>
    <w:p>
      <w:pPr>
        <w:spacing w:after="0"/>
        <w:ind w:left="0"/>
        <w:jc w:val="both"/>
      </w:pPr>
      <w:r>
        <w:rPr>
          <w:rFonts w:ascii="Times New Roman"/>
          <w:b w:val="false"/>
          <w:i w:val="false"/>
          <w:color w:val="000000"/>
          <w:sz w:val="28"/>
        </w:rPr>
        <w:t xml:space="preserve">
      61. Шамамен жалпы дірілдің шамамен - рұқсат етілген деңгейі осы санитарлық ереженің 4-қосымшасының 5-кестесінде көрсетілген мөлшерден аспауы қажет. </w:t>
      </w:r>
    </w:p>
    <w:bookmarkEnd w:id="68"/>
    <w:bookmarkStart w:name="z64" w:id="69"/>
    <w:p>
      <w:pPr>
        <w:spacing w:after="0"/>
        <w:ind w:left="0"/>
        <w:jc w:val="both"/>
      </w:pPr>
      <w:r>
        <w:rPr>
          <w:rFonts w:ascii="Times New Roman"/>
          <w:b w:val="false"/>
          <w:i w:val="false"/>
          <w:color w:val="000000"/>
          <w:sz w:val="28"/>
        </w:rPr>
        <w:t xml:space="preserve">
      62. Герметикалы кабинасы бар барлық әуе кемелерінде ұшу биіктігінен тәуелсіз барометриялық қысым мөлшері сынап бағанасының 567 миллиметрінен (бұдан әрі - сын. бағ. мм) кем болмауы қажет. Барометриялық қысымды өзгерту жылдамдығы ұшақтың барлық режимдерінде секундына сын. бағ. 0,18 мм-нен кем емес рұқсат етіледі. </w:t>
      </w:r>
      <w:r>
        <w:br/>
      </w:r>
      <w:r>
        <w:rPr>
          <w:rFonts w:ascii="Times New Roman"/>
          <w:b w:val="false"/>
          <w:i w:val="false"/>
          <w:color w:val="000000"/>
          <w:sz w:val="28"/>
        </w:rPr>
        <w:t xml:space="preserve">
      Герметикалы емес кабинасы бар барлық әуе кемелерінде және ұшу 3000 м артық биіктікте экипаж және жолаушылар оттегімен қамтамасыз етілуі қажет. </w:t>
      </w:r>
    </w:p>
    <w:bookmarkEnd w:id="69"/>
    <w:bookmarkStart w:name="z65" w:id="70"/>
    <w:p>
      <w:pPr>
        <w:spacing w:after="0"/>
        <w:ind w:left="0"/>
        <w:jc w:val="both"/>
      </w:pPr>
      <w:r>
        <w:rPr>
          <w:rFonts w:ascii="Times New Roman"/>
          <w:b w:val="false"/>
          <w:i w:val="false"/>
          <w:color w:val="000000"/>
          <w:sz w:val="28"/>
        </w:rPr>
        <w:t xml:space="preserve">
      63. Жұмыс күнінің ішінде двигательді қосудан бастап оны тоқтатуға дейінгі кезеңде электрлі және магнитті құрайтын жиынтық бойынша электромагниттік сәуле нормалары осы санитарлық ереженің </w:t>
      </w:r>
      <w:r>
        <w:rPr>
          <w:rFonts w:ascii="Times New Roman"/>
          <w:b w:val="false"/>
          <w:i w:val="false"/>
          <w:color w:val="000000"/>
          <w:sz w:val="28"/>
        </w:rPr>
        <w:t xml:space="preserve">4-қосымшасының </w:t>
      </w:r>
      <w:r>
        <w:rPr>
          <w:rFonts w:ascii="Times New Roman"/>
          <w:b w:val="false"/>
          <w:i w:val="false"/>
          <w:color w:val="000000"/>
          <w:sz w:val="28"/>
        </w:rPr>
        <w:t xml:space="preserve">6-кестесінде көрсетілген мөлшерден аспауы қажет. </w:t>
      </w:r>
    </w:p>
    <w:bookmarkEnd w:id="70"/>
    <w:bookmarkStart w:name="z66" w:id="71"/>
    <w:p>
      <w:pPr>
        <w:spacing w:after="0"/>
        <w:ind w:left="0"/>
        <w:jc w:val="both"/>
      </w:pPr>
      <w:r>
        <w:rPr>
          <w:rFonts w:ascii="Times New Roman"/>
          <w:b w:val="false"/>
          <w:i w:val="false"/>
          <w:color w:val="000000"/>
          <w:sz w:val="28"/>
        </w:rPr>
        <w:t xml:space="preserve">
      64. Магнитті өріс кернеулігінің шамамен рұқсат етілген деңгейі және магнитті құрайтын энергетикалық жүктеме метрге 50 амперді (бұдан әрі А/м) және сағатқа 200 вольт метр квадратты (бұдан әрі - В/м </w:t>
      </w:r>
      <w:r>
        <w:rPr>
          <w:rFonts w:ascii="Times New Roman"/>
          <w:b w:val="false"/>
          <w:i w:val="false"/>
          <w:color w:val="000000"/>
          <w:vertAlign w:val="superscript"/>
        </w:rPr>
        <w:t xml:space="preserve">2 </w:t>
      </w:r>
      <w:r>
        <w:rPr>
          <w:rFonts w:ascii="Times New Roman"/>
          <w:b w:val="false"/>
          <w:i w:val="false"/>
          <w:color w:val="000000"/>
          <w:sz w:val="28"/>
        </w:rPr>
        <w:t xml:space="preserve">) көбейтумен тең белгіленеді. 3,0 мега Герц (бұдан әрі - МГц) жиілігімен электрлі және магнитті өрістерінің бір мезгілде әсер етуіне нақты энергетикалық жүктеменің қатынас жиынтығы электрлі және магнитті құрауға байланысты шамамен рұқсат етілген бірліктен жоғарыламаған жағдайда рұқсат етіледі деп есептелінеді. </w:t>
      </w:r>
    </w:p>
    <w:bookmarkEnd w:id="71"/>
    <w:bookmarkStart w:name="z67" w:id="72"/>
    <w:p>
      <w:pPr>
        <w:spacing w:after="0"/>
        <w:ind w:left="0"/>
        <w:jc w:val="both"/>
      </w:pPr>
      <w:r>
        <w:rPr>
          <w:rFonts w:ascii="Times New Roman"/>
          <w:b w:val="false"/>
          <w:i w:val="false"/>
          <w:color w:val="000000"/>
          <w:sz w:val="28"/>
        </w:rPr>
        <w:t xml:space="preserve">
      65. 300,0 МГц - 300,0 гига Герц (бұдан әрі - ГГц) өте жоғарғы жиіліктегі диапазонда (бұдан әрі - ӨЖЖ) электромагнитті энергияның әсері энергия ағысының тығыздылық (бұдан әрі - ЭАТ) деңгейіне және энергетикалық жүктемеге (әсер етудің белгілі бір уақытының ішінде) байланысты бағалануы қажет. Кабинадағы энергия - ЭЖЖ ағыс тығыздығының деңгейі 500 микро ватт квадрат сантиметрден аспауы қажет (бұдан әрі - мкВт/см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72"/>
    <w:bookmarkStart w:name="z68" w:id="73"/>
    <w:p>
      <w:pPr>
        <w:spacing w:after="0"/>
        <w:ind w:left="0"/>
        <w:jc w:val="both"/>
      </w:pPr>
      <w:r>
        <w:rPr>
          <w:rFonts w:ascii="Times New Roman"/>
          <w:b w:val="false"/>
          <w:i w:val="false"/>
          <w:color w:val="000000"/>
          <w:sz w:val="28"/>
        </w:rPr>
        <w:t xml:space="preserve">
      66. Сәулеге түсіру - ӨЖЖ деңгейі сәуле түсірудің жеке кезеңінде ағзаға энергетикалық жүктеме жиынтығымен (бұдан әрі - жиынтықтың ЭЖ) бағалануы қажет және 1000 мк Вт сағ/см </w:t>
      </w:r>
      <w:r>
        <w:rPr>
          <w:rFonts w:ascii="Times New Roman"/>
          <w:b w:val="false"/>
          <w:i w:val="false"/>
          <w:color w:val="000000"/>
          <w:vertAlign w:val="superscript"/>
        </w:rPr>
        <w:t xml:space="preserve">2 </w:t>
      </w:r>
      <w:r>
        <w:rPr>
          <w:rFonts w:ascii="Times New Roman"/>
          <w:b w:val="false"/>
          <w:i w:val="false"/>
          <w:color w:val="000000"/>
          <w:sz w:val="28"/>
        </w:rPr>
        <w:t xml:space="preserve">аспауы қажет. </w:t>
      </w:r>
    </w:p>
    <w:bookmarkEnd w:id="73"/>
    <w:bookmarkStart w:name="z69" w:id="74"/>
    <w:p>
      <w:pPr>
        <w:spacing w:after="0"/>
        <w:ind w:left="0"/>
        <w:jc w:val="both"/>
      </w:pPr>
      <w:r>
        <w:rPr>
          <w:rFonts w:ascii="Times New Roman"/>
          <w:b w:val="false"/>
          <w:i w:val="false"/>
          <w:color w:val="000000"/>
          <w:sz w:val="28"/>
        </w:rPr>
        <w:t xml:space="preserve">
      67. 6000 м-ден артық биіктікте ұшуды орындайтын экипаж кабинасында, сол сияқты кабинада ӨЖЖ ЭАТ - рентген сәулесінің көздері болған жағдайда шамамен рұқсат етілген жүктеме энергетикалық жүктеменің жалпы жиынтығының 1000 мк Вт сағ/см </w:t>
      </w:r>
      <w:r>
        <w:rPr>
          <w:rFonts w:ascii="Times New Roman"/>
          <w:b w:val="false"/>
          <w:i w:val="false"/>
          <w:color w:val="000000"/>
          <w:vertAlign w:val="superscript"/>
        </w:rPr>
        <w:t xml:space="preserve">2 </w:t>
      </w:r>
      <w:r>
        <w:rPr>
          <w:rFonts w:ascii="Times New Roman"/>
          <w:b w:val="false"/>
          <w:i w:val="false"/>
          <w:color w:val="000000"/>
          <w:sz w:val="28"/>
        </w:rPr>
        <w:t xml:space="preserve">аспауы қажет. </w:t>
      </w:r>
    </w:p>
    <w:bookmarkEnd w:id="74"/>
    <w:bookmarkStart w:name="z70" w:id="75"/>
    <w:p>
      <w:pPr>
        <w:spacing w:after="0"/>
        <w:ind w:left="0"/>
        <w:jc w:val="both"/>
      </w:pPr>
      <w:r>
        <w:rPr>
          <w:rFonts w:ascii="Times New Roman"/>
          <w:b w:val="false"/>
          <w:i w:val="false"/>
          <w:color w:val="000000"/>
          <w:sz w:val="28"/>
        </w:rPr>
        <w:t xml:space="preserve">
      68. Ұшақ кезінде әуе кемесінің экипажына косметикалық сәуле түсуінің эквивалентті мөлшері жылына 5 микрозиверттен (бұдан әрі - мЗв) аспауы қажет. Жер жағдайларында және медициналық куәландыру мен емдеу кезінде алынатын табиғи сәуле түсірумен белгіленген мөлшер есептелмейді. </w:t>
      </w:r>
      <w:r>
        <w:br/>
      </w:r>
      <w:r>
        <w:rPr>
          <w:rFonts w:ascii="Times New Roman"/>
          <w:b w:val="false"/>
          <w:i w:val="false"/>
          <w:color w:val="000000"/>
          <w:sz w:val="28"/>
        </w:rPr>
        <w:t xml:space="preserve">
      Осы санитарлық ережелермен белгіленетін мөлшер шамасы жоғарғы дыбысты көлік әуе кемесіне таратылмайды. </w:t>
      </w:r>
    </w:p>
    <w:bookmarkEnd w:id="75"/>
    <w:bookmarkStart w:name="z71" w:id="76"/>
    <w:p>
      <w:pPr>
        <w:spacing w:after="0"/>
        <w:ind w:left="0"/>
        <w:jc w:val="both"/>
      </w:pPr>
      <w:r>
        <w:rPr>
          <w:rFonts w:ascii="Times New Roman"/>
          <w:b w:val="false"/>
          <w:i w:val="false"/>
          <w:color w:val="000000"/>
          <w:sz w:val="28"/>
        </w:rPr>
        <w:t xml:space="preserve">
      69. Ұшу уақытында кабиналардағы электростатистикалық өріс кернеулігі төмендегі мөлшерден аспауы қажет: 1 сағаттан кем емес ұшу кезінде - 60 киловатт метр (бұдан әрі - кВ/м); 1,1 сағаттан 12 сағатқа дейін - 60 кВ/м-ді ұшу уақытына бөлу есебімен. 20 кВ/м кем емес электростатистикалық өріс кернеулігі кезінде келу уақыты реттелмейді. </w:t>
      </w:r>
    </w:p>
    <w:bookmarkEnd w:id="76"/>
    <w:bookmarkStart w:name="z72" w:id="77"/>
    <w:p>
      <w:pPr>
        <w:spacing w:after="0"/>
        <w:ind w:left="0"/>
        <w:jc w:val="both"/>
      </w:pPr>
      <w:r>
        <w:rPr>
          <w:rFonts w:ascii="Times New Roman"/>
          <w:b w:val="false"/>
          <w:i w:val="false"/>
          <w:color w:val="000000"/>
          <w:sz w:val="28"/>
        </w:rPr>
        <w:t xml:space="preserve">
      70. Кабиналарды әйнектеу табиғи жарық есебімен құрал тақтайшалары мен басқару органдарын жарықтандыруды қамтамасыз етуі қажет. Табиғи жарық ағысының үлкен қарқындылығы кезінде кабиналардың жарық жақтаулары қорғаныс пердешелерімен және жарықсүзгілерімен, басқару және бақылау құралдары - жарықтан қорғайтын қалқаншалармен жабдықталуы қажет. </w:t>
      </w:r>
    </w:p>
    <w:bookmarkEnd w:id="77"/>
    <w:bookmarkStart w:name="z73" w:id="78"/>
    <w:p>
      <w:pPr>
        <w:spacing w:after="0"/>
        <w:ind w:left="0"/>
        <w:jc w:val="both"/>
      </w:pPr>
      <w:r>
        <w:rPr>
          <w:rFonts w:ascii="Times New Roman"/>
          <w:b w:val="false"/>
          <w:i w:val="false"/>
          <w:color w:val="000000"/>
          <w:sz w:val="28"/>
        </w:rPr>
        <w:t xml:space="preserve">
      71. Жарықтандыру құралдарын қондыру мен орналастыру кабиналардың құралдары мен шамдарын әйнектеуде жарық дақтарының пайда болуы мүмкіндігін болдырмауы қажет. Құрал тақтайшалары, пульт және шкалалар мен жарық беріп тұрған құрамның көрсеткіш жамылғысындағы басқарудың басқа органдарының көмескі жарығы үшін кабина ультракүлгін шамдармен жабдықталуы қажет. Ультракүлгін сәулесін түсіру кезінде жарық беретін масса қызыл немесе сарғылт бояу қабылдайтын апаттық белгілерді болдырмайтын ашық-жасыл түс болуы қажет. </w:t>
      </w:r>
    </w:p>
    <w:bookmarkEnd w:id="78"/>
    <w:bookmarkStart w:name="z74" w:id="79"/>
    <w:p>
      <w:pPr>
        <w:spacing w:after="0"/>
        <w:ind w:left="0"/>
        <w:jc w:val="both"/>
      </w:pPr>
      <w:r>
        <w:rPr>
          <w:rFonts w:ascii="Times New Roman"/>
          <w:b w:val="false"/>
          <w:i w:val="false"/>
          <w:color w:val="000000"/>
          <w:sz w:val="28"/>
        </w:rPr>
        <w:t xml:space="preserve">
      72. Көлденең ұшу кезінде кабина ішіндегі көрініс төмендегідей болуы қажет: көлденең сызықтан алға - төмен - 15 градус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 төмен - алдыңғы жартылай сфера жағынан - 35 </w:t>
      </w:r>
      <w:r>
        <w:rPr>
          <w:rFonts w:ascii="Times New Roman"/>
          <w:b w:val="false"/>
          <w:i w:val="false"/>
          <w:color w:val="000000"/>
          <w:vertAlign w:val="superscript"/>
        </w:rPr>
        <w:t xml:space="preserve">о </w:t>
      </w:r>
      <w:r>
        <w:rPr>
          <w:rFonts w:ascii="Times New Roman"/>
          <w:b w:val="false"/>
          <w:i w:val="false"/>
          <w:color w:val="000000"/>
          <w:sz w:val="28"/>
        </w:rPr>
        <w:t xml:space="preserve">кем емес, төменгі қанат жағынан - 8 </w:t>
      </w:r>
      <w:r>
        <w:rPr>
          <w:rFonts w:ascii="Times New Roman"/>
          <w:b w:val="false"/>
          <w:i w:val="false"/>
          <w:color w:val="000000"/>
          <w:vertAlign w:val="superscript"/>
        </w:rPr>
        <w:t xml:space="preserve">о </w:t>
      </w:r>
      <w:r>
        <w:rPr>
          <w:rFonts w:ascii="Times New Roman"/>
          <w:b w:val="false"/>
          <w:i w:val="false"/>
          <w:color w:val="000000"/>
          <w:sz w:val="28"/>
        </w:rPr>
        <w:t xml:space="preserve">, жоғарғы және артқы жартылай сферада - толық көлем. </w:t>
      </w:r>
    </w:p>
    <w:bookmarkEnd w:id="79"/>
    <w:bookmarkStart w:name="z75" w:id="80"/>
    <w:p>
      <w:pPr>
        <w:spacing w:after="0"/>
        <w:ind w:left="0"/>
        <w:jc w:val="both"/>
      </w:pPr>
      <w:r>
        <w:rPr>
          <w:rFonts w:ascii="Times New Roman"/>
          <w:b w:val="false"/>
          <w:i w:val="false"/>
          <w:color w:val="000000"/>
          <w:sz w:val="28"/>
        </w:rPr>
        <w:t xml:space="preserve">
      73. Экипаж мүшелерін жұмыс орнында жарықтандыру осы санитарлық ереженің 4-қосымшасының 7-кестесіне сай болуы қажет. </w:t>
      </w:r>
    </w:p>
    <w:bookmarkEnd w:id="80"/>
    <w:bookmarkStart w:name="z76" w:id="81"/>
    <w:p>
      <w:pPr>
        <w:spacing w:after="0"/>
        <w:ind w:left="0"/>
        <w:jc w:val="both"/>
      </w:pPr>
      <w:r>
        <w:rPr>
          <w:rFonts w:ascii="Times New Roman"/>
          <w:b w:val="false"/>
          <w:i w:val="false"/>
          <w:color w:val="000000"/>
          <w:sz w:val="28"/>
        </w:rPr>
        <w:t xml:space="preserve">
      74. Видеотерминал (бұдан әрі - ВТ) құрылысы мынаны қарастыруы қажет: </w:t>
      </w:r>
      <w:r>
        <w:br/>
      </w:r>
      <w:r>
        <w:rPr>
          <w:rFonts w:ascii="Times New Roman"/>
          <w:b w:val="false"/>
          <w:i w:val="false"/>
          <w:color w:val="000000"/>
          <w:sz w:val="28"/>
        </w:rPr>
        <w:t xml:space="preserve">
      1) артқы жағдайда фиксациялануы арқылы тік ось бойынша + 30 </w:t>
      </w:r>
      <w:r>
        <w:rPr>
          <w:rFonts w:ascii="Times New Roman"/>
          <w:b w:val="false"/>
          <w:i w:val="false"/>
          <w:color w:val="000000"/>
          <w:vertAlign w:val="superscript"/>
        </w:rPr>
        <w:t xml:space="preserve">о </w:t>
      </w:r>
      <w:r>
        <w:rPr>
          <w:rFonts w:ascii="Times New Roman"/>
          <w:b w:val="false"/>
          <w:i w:val="false"/>
          <w:color w:val="000000"/>
          <w:sz w:val="28"/>
        </w:rPr>
        <w:t xml:space="preserve">және көлденең осы бойынша + 15 </w:t>
      </w:r>
      <w:r>
        <w:rPr>
          <w:rFonts w:ascii="Times New Roman"/>
          <w:b w:val="false"/>
          <w:i w:val="false"/>
          <w:color w:val="000000"/>
          <w:vertAlign w:val="superscript"/>
        </w:rPr>
        <w:t xml:space="preserve">о </w:t>
      </w:r>
      <w:r>
        <w:rPr>
          <w:rFonts w:ascii="Times New Roman"/>
          <w:b w:val="false"/>
          <w:i w:val="false"/>
          <w:color w:val="000000"/>
          <w:sz w:val="28"/>
        </w:rPr>
        <w:t xml:space="preserve">иілу бұршын реттеу мүмкіндігін; </w:t>
      </w:r>
      <w:r>
        <w:br/>
      </w:r>
      <w:r>
        <w:rPr>
          <w:rFonts w:ascii="Times New Roman"/>
          <w:b w:val="false"/>
          <w:i w:val="false"/>
          <w:color w:val="000000"/>
          <w:sz w:val="28"/>
        </w:rPr>
        <w:t xml:space="preserve">
      2) корпустың бет жағына - шолу индикациясы арқылы электр көзін қосу және ажырату бейнесі жарықтықты және контрастности реттегішін орналастыруды; </w:t>
      </w:r>
      <w:r>
        <w:br/>
      </w:r>
      <w:r>
        <w:rPr>
          <w:rFonts w:ascii="Times New Roman"/>
          <w:b w:val="false"/>
          <w:i w:val="false"/>
          <w:color w:val="000000"/>
          <w:sz w:val="28"/>
        </w:rPr>
        <w:t xml:space="preserve">
      3) арнайы қорғаныш қақпағының астындағы бүйір панельіндегі жұмыс режимі ("монохроматикалық" - "полихроматикалық") қосқышының, көлденең бойынша орталықтаудың, тігінен сызықталуының, кадрлер мен қатарлардың жиілікті реттегішін орналастыруды; </w:t>
      </w:r>
      <w:r>
        <w:br/>
      </w:r>
      <w:r>
        <w:rPr>
          <w:rFonts w:ascii="Times New Roman"/>
          <w:b w:val="false"/>
          <w:i w:val="false"/>
          <w:color w:val="000000"/>
          <w:sz w:val="28"/>
        </w:rPr>
        <w:t xml:space="preserve">
      4) ВТ жеке элементтерінде және корпусқа электростатистикалық зарядтар мен шаңдардың жиналуынан қорғануды; </w:t>
      </w:r>
      <w:r>
        <w:br/>
      </w:r>
      <w:r>
        <w:rPr>
          <w:rFonts w:ascii="Times New Roman"/>
          <w:b w:val="false"/>
          <w:i w:val="false"/>
          <w:color w:val="000000"/>
          <w:sz w:val="28"/>
        </w:rPr>
        <w:t xml:space="preserve">
      5) ішкі жарық деңгейіне тәуелсіз сапалы бейнелеуді қамтамасыз ету үшін экранның дақ болдырмайтын жамылғысын және басқа да құрастырымдылық шешімдерді. </w:t>
      </w:r>
    </w:p>
    <w:bookmarkEnd w:id="81"/>
    <w:bookmarkStart w:name="z77" w:id="82"/>
    <w:p>
      <w:pPr>
        <w:spacing w:after="0"/>
        <w:ind w:left="0"/>
        <w:jc w:val="both"/>
      </w:pPr>
      <w:r>
        <w:rPr>
          <w:rFonts w:ascii="Times New Roman"/>
          <w:b w:val="false"/>
          <w:i w:val="false"/>
          <w:color w:val="000000"/>
          <w:sz w:val="28"/>
        </w:rPr>
        <w:t xml:space="preserve">
      75. Бүйірлі авиациалы ВТ электрлі - сәулелі түтіктерінде қамтамасыз етілген болуы қажет: </w:t>
      </w:r>
      <w:r>
        <w:br/>
      </w:r>
      <w:r>
        <w:rPr>
          <w:rFonts w:ascii="Times New Roman"/>
          <w:b w:val="false"/>
          <w:i w:val="false"/>
          <w:color w:val="000000"/>
          <w:sz w:val="28"/>
        </w:rPr>
        <w:t xml:space="preserve">
      1) 70 сантиметр (бұдан әрі - см) тиімді қашықтық кезінде 60 см қашықтықта 60 </w:t>
      </w:r>
      <w:r>
        <w:rPr>
          <w:rFonts w:ascii="Times New Roman"/>
          <w:b w:val="false"/>
          <w:i w:val="false"/>
          <w:color w:val="000000"/>
          <w:vertAlign w:val="superscript"/>
        </w:rPr>
        <w:t xml:space="preserve">0 </w:t>
      </w:r>
      <w:r>
        <w:rPr>
          <w:rFonts w:ascii="Times New Roman"/>
          <w:b w:val="false"/>
          <w:i w:val="false"/>
          <w:color w:val="000000"/>
          <w:sz w:val="28"/>
        </w:rPr>
        <w:t xml:space="preserve">артық емес жұмыс өрісінің бұрыштық мөлшерін; </w:t>
      </w:r>
      <w:r>
        <w:br/>
      </w:r>
      <w:r>
        <w:rPr>
          <w:rFonts w:ascii="Times New Roman"/>
          <w:b w:val="false"/>
          <w:i w:val="false"/>
          <w:color w:val="000000"/>
          <w:sz w:val="28"/>
        </w:rPr>
        <w:t xml:space="preserve">
      2) экран өрісіндегі бейнелеуді геометриялық бұрмалауды болдырмау; </w:t>
      </w:r>
      <w:r>
        <w:br/>
      </w:r>
      <w:r>
        <w:rPr>
          <w:rFonts w:ascii="Times New Roman"/>
          <w:b w:val="false"/>
          <w:i w:val="false"/>
          <w:color w:val="000000"/>
          <w:sz w:val="28"/>
        </w:rPr>
        <w:t xml:space="preserve">
      3) тіке және келесі бетінің контрасы экранның жарықтығы 35 кд/м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w:t>
      </w:r>
      <w:r>
        <w:br/>
      </w:r>
      <w:r>
        <w:rPr>
          <w:rFonts w:ascii="Times New Roman"/>
          <w:b w:val="false"/>
          <w:i w:val="false"/>
          <w:color w:val="000000"/>
          <w:sz w:val="28"/>
        </w:rPr>
        <w:t xml:space="preserve">
      4) түсті белгінің және реңнің контрасы модуляциясының коэфиценті 60% кем болмау; </w:t>
      </w:r>
      <w:r>
        <w:br/>
      </w:r>
      <w:r>
        <w:rPr>
          <w:rFonts w:ascii="Times New Roman"/>
          <w:b w:val="false"/>
          <w:i w:val="false"/>
          <w:color w:val="000000"/>
          <w:sz w:val="28"/>
        </w:rPr>
        <w:t xml:space="preserve">
      5) бөлшектік контрасы бейнелеу экрандағы (максималды жарықтан минималға қарай қатынас) 5:1 кем емес; </w:t>
      </w:r>
      <w:r>
        <w:br/>
      </w:r>
      <w:r>
        <w:rPr>
          <w:rFonts w:ascii="Times New Roman"/>
          <w:b w:val="false"/>
          <w:i w:val="false"/>
          <w:color w:val="000000"/>
          <w:sz w:val="28"/>
        </w:rPr>
        <w:t xml:space="preserve">
      6) жарқыраған элемент жарығының анықталатын қатынасымен, аралас қатар мен растра арасындағы аралықтағы жарықтықтың модуляциясы ВТ монохормдық үшін 3:1 және полихормдық үшін 7:1; </w:t>
      </w:r>
      <w:r>
        <w:br/>
      </w:r>
      <w:r>
        <w:rPr>
          <w:rFonts w:ascii="Times New Roman"/>
          <w:b w:val="false"/>
          <w:i w:val="false"/>
          <w:color w:val="000000"/>
          <w:sz w:val="28"/>
        </w:rPr>
        <w:t xml:space="preserve">
      7) белгінің ішкі контрасы 2:1 кем емес; </w:t>
      </w:r>
      <w:r>
        <w:br/>
      </w:r>
      <w:r>
        <w:rPr>
          <w:rFonts w:ascii="Times New Roman"/>
          <w:b w:val="false"/>
          <w:i w:val="false"/>
          <w:color w:val="000000"/>
          <w:sz w:val="28"/>
        </w:rPr>
        <w:t xml:space="preserve">
      8) монохромдық ВТ белгілері элементтері жарықтарының біркелкі еместігі 0,5 артпауды; </w:t>
      </w:r>
      <w:r>
        <w:br/>
      </w:r>
      <w:r>
        <w:rPr>
          <w:rFonts w:ascii="Times New Roman"/>
          <w:b w:val="false"/>
          <w:i w:val="false"/>
          <w:color w:val="000000"/>
          <w:sz w:val="28"/>
        </w:rPr>
        <w:t xml:space="preserve">
      9) монохромдық ВТ арналған пиксельдің максималды мөлшері 0,4 миллиметрден (бұдан әрі - мм) артпауды; </w:t>
      </w:r>
      <w:r>
        <w:br/>
      </w:r>
      <w:r>
        <w:rPr>
          <w:rFonts w:ascii="Times New Roman"/>
          <w:b w:val="false"/>
          <w:i w:val="false"/>
          <w:color w:val="000000"/>
          <w:sz w:val="28"/>
        </w:rPr>
        <w:t xml:space="preserve">
      10) белгілердің бұрыштық мөлшері 20 бұрыштық минуттан кем болмауды; </w:t>
      </w:r>
      <w:r>
        <w:br/>
      </w:r>
      <w:r>
        <w:rPr>
          <w:rFonts w:ascii="Times New Roman"/>
          <w:b w:val="false"/>
          <w:i w:val="false"/>
          <w:color w:val="000000"/>
          <w:sz w:val="28"/>
        </w:rPr>
        <w:t xml:space="preserve">
      11) полимерлі ВТ арналған экранның жұмыс өрісіндегі сәулелерді түсірмеу 0,5 мм артпауы; </w:t>
      </w:r>
      <w:r>
        <w:br/>
      </w:r>
      <w:r>
        <w:rPr>
          <w:rFonts w:ascii="Times New Roman"/>
          <w:b w:val="false"/>
          <w:i w:val="false"/>
          <w:color w:val="000000"/>
          <w:sz w:val="28"/>
        </w:rPr>
        <w:t xml:space="preserve">
      12) бейне жарығының (бейненің қозғалуы) ықтиярсыз өзгерісінің болмауы, бейне жағдайының (бейненің дірілдеуі) көрсетілген ықтиярсыз өзгерісі бақылау қашықтығынан (экраннан 70 см қашықтықта 0,07 мм) бір он мың үлестен кем болмау. </w:t>
      </w:r>
    </w:p>
    <w:bookmarkEnd w:id="82"/>
    <w:bookmarkStart w:name="z78" w:id="83"/>
    <w:p>
      <w:pPr>
        <w:spacing w:after="0"/>
        <w:ind w:left="0"/>
        <w:jc w:val="both"/>
      </w:pPr>
      <w:r>
        <w:rPr>
          <w:rFonts w:ascii="Times New Roman"/>
          <w:b w:val="false"/>
          <w:i w:val="false"/>
          <w:color w:val="000000"/>
          <w:sz w:val="28"/>
        </w:rPr>
        <w:t xml:space="preserve">
      76. Клавиатура құрылысы қарастыруы қажет: жеке құрылғы түрінде орындауды, берілген жағдайдағы фиксация арқылы 5 </w:t>
      </w:r>
      <w:r>
        <w:rPr>
          <w:rFonts w:ascii="Times New Roman"/>
          <w:b w:val="false"/>
          <w:i w:val="false"/>
          <w:color w:val="000000"/>
          <w:vertAlign w:val="superscript"/>
        </w:rPr>
        <w:t xml:space="preserve">о </w:t>
      </w:r>
      <w:r>
        <w:rPr>
          <w:rFonts w:ascii="Times New Roman"/>
          <w:b w:val="false"/>
          <w:i w:val="false"/>
          <w:color w:val="000000"/>
          <w:sz w:val="28"/>
        </w:rPr>
        <w:t xml:space="preserve">-тан 15 </w:t>
      </w:r>
      <w:r>
        <w:rPr>
          <w:rFonts w:ascii="Times New Roman"/>
          <w:b w:val="false"/>
          <w:i w:val="false"/>
          <w:color w:val="000000"/>
          <w:vertAlign w:val="superscript"/>
        </w:rPr>
        <w:t xml:space="preserve">о </w:t>
      </w:r>
      <w:r>
        <w:rPr>
          <w:rFonts w:ascii="Times New Roman"/>
          <w:b w:val="false"/>
          <w:i w:val="false"/>
          <w:color w:val="000000"/>
          <w:sz w:val="28"/>
        </w:rPr>
        <w:t xml:space="preserve">дейінгі құлдырау бұрыштық иілуді өзгетуге мүмкіндік беретін тірек икемділігін, жиі қолданылатын элементтерді клавиатураның ортасына, төменіне және оң жағына, сирек қолданылатынды - жоғарғы және сол жағына орналастыруды, функционалды клавиштың түсін, мөлшерін және формасын ажыратуды. Клавиштың минималды мөлшері 13 х 1 мм, ортасына иілумен, тиімділігі - 15 х 15 мм клавишалардың ара қашықтығы - 3 мм-ден артық емес, қадамы - 1 мм, басу серпімділігі - 0,25 Н, максималды - 1,5 Н. </w:t>
      </w:r>
      <w:r>
        <w:br/>
      </w:r>
      <w:r>
        <w:rPr>
          <w:rFonts w:ascii="Times New Roman"/>
          <w:b w:val="false"/>
          <w:i w:val="false"/>
          <w:color w:val="000000"/>
          <w:sz w:val="28"/>
        </w:rPr>
        <w:t xml:space="preserve">
      ВТ корпусы мен клавиатурада 0,4-0,6 шағлыс коэфицентімен күңгірт беті болуы қажет. </w:t>
      </w:r>
    </w:p>
    <w:bookmarkEnd w:id="83"/>
    <w:bookmarkStart w:name="z79" w:id="84"/>
    <w:p>
      <w:pPr>
        <w:spacing w:after="0"/>
        <w:ind w:left="0"/>
        <w:jc w:val="left"/>
      </w:pPr>
      <w:r>
        <w:rPr>
          <w:rFonts w:ascii="Times New Roman"/>
          <w:b/>
          <w:i w:val="false"/>
          <w:color w:val="000000"/>
        </w:rPr>
        <w:t xml:space="preserve"> 
6. Еңбек және экипаж демалысының режиміне қойылатын </w:t>
      </w:r>
      <w:r>
        <w:br/>
      </w:r>
      <w:r>
        <w:rPr>
          <w:rFonts w:ascii="Times New Roman"/>
          <w:b/>
          <w:i w:val="false"/>
          <w:color w:val="000000"/>
        </w:rPr>
        <w:t xml:space="preserve">
санитарлық-эпидемиологиялық талаптар </w:t>
      </w:r>
    </w:p>
    <w:bookmarkEnd w:id="84"/>
    <w:p>
      <w:pPr>
        <w:spacing w:after="0"/>
        <w:ind w:left="0"/>
        <w:jc w:val="both"/>
      </w:pPr>
      <w:r>
        <w:rPr>
          <w:rFonts w:ascii="Times New Roman"/>
          <w:b w:val="false"/>
          <w:i w:val="false"/>
          <w:color w:val="000000"/>
          <w:sz w:val="28"/>
        </w:rPr>
        <w:t xml:space="preserve">      77. Әуе кемесінің экипажы нормативтік құқықтық актілердiң Мемлекеттік тіркеуден өткiзетiн Реестрдiң N 3207 болып тіркелген, Қазақстан Республикасы Денсаулық сақтау Министрінің 2004 жылғы 20 қазандағы N </w:t>
      </w:r>
      <w:r>
        <w:rPr>
          <w:rFonts w:ascii="Times New Roman"/>
          <w:b w:val="false"/>
          <w:i w:val="false"/>
          <w:color w:val="000000"/>
          <w:sz w:val="28"/>
        </w:rPr>
        <w:t xml:space="preserve">748 </w:t>
      </w:r>
      <w:r>
        <w:rPr>
          <w:rFonts w:ascii="Times New Roman"/>
          <w:b w:val="false"/>
          <w:i w:val="false"/>
          <w:color w:val="000000"/>
          <w:sz w:val="28"/>
        </w:rPr>
        <w:t xml:space="preserve">бұйрығымен бекітілген Қазақстан Республикасы азаматтық авиациясында медициналық куәландыру Ережесі , нормативтік құқықтық актілердiң Мемлекеттік тіркеуден өткiзетiн Реестрінде N 2780 болып тіркелген, Қазақстан Республикасы Денсаулық сақтау Министрінің 2004 жылғы 12 наурыздағы "Зиянды, қауіпті және жағымсыз өндірістік факторлардың әсеріне ұшырайтын қызметкерлерге міндетті алдын ала және ағымдық медициналық тексерісті жүргізу жөніндегі нұсқаулықтар, Ағымдық және алдын ала медициналық тексеріс міндетті, зиянды өндірістік факторлар, кәсіптердің тізбесін бекіту туралы" N </w:t>
      </w:r>
      <w:r>
        <w:rPr>
          <w:rFonts w:ascii="Times New Roman"/>
          <w:b w:val="false"/>
          <w:i w:val="false"/>
          <w:color w:val="000000"/>
          <w:sz w:val="28"/>
        </w:rPr>
        <w:t xml:space="preserve">243 </w:t>
      </w:r>
      <w:r>
        <w:rPr>
          <w:rFonts w:ascii="Times New Roman"/>
          <w:b w:val="false"/>
          <w:i w:val="false"/>
          <w:color w:val="000000"/>
          <w:sz w:val="28"/>
        </w:rPr>
        <w:t xml:space="preserve">  бұйрығының талабына сай жұмысқа түсер алдында алдын ала және ағымдық  </w:t>
      </w:r>
      <w:r>
        <w:rPr>
          <w:rFonts w:ascii="Times New Roman"/>
          <w:b w:val="false"/>
          <w:i w:val="false"/>
          <w:color w:val="000000"/>
          <w:sz w:val="28"/>
        </w:rPr>
        <w:t>медициналық тексерістен</w:t>
      </w:r>
      <w:r>
        <w:rPr>
          <w:rFonts w:ascii="Times New Roman"/>
          <w:b w:val="false"/>
          <w:i w:val="false"/>
          <w:color w:val="000000"/>
          <w:sz w:val="28"/>
        </w:rPr>
        <w:t xml:space="preserve">  өтуі қажет. </w:t>
      </w:r>
    </w:p>
    <w:bookmarkStart w:name="z80" w:id="85"/>
    <w:p>
      <w:pPr>
        <w:spacing w:after="0"/>
        <w:ind w:left="0"/>
        <w:jc w:val="both"/>
      </w:pPr>
      <w:r>
        <w:rPr>
          <w:rFonts w:ascii="Times New Roman"/>
          <w:b w:val="false"/>
          <w:i w:val="false"/>
          <w:color w:val="000000"/>
          <w:sz w:val="28"/>
        </w:rPr>
        <w:t xml:space="preserve">
      78. Экипаждың қысқа мерзімді ұшу алдындағы демалысы ұйымдастырылуы қажет. </w:t>
      </w:r>
    </w:p>
    <w:bookmarkEnd w:id="85"/>
    <w:bookmarkStart w:name="z81" w:id="86"/>
    <w:p>
      <w:pPr>
        <w:spacing w:after="0"/>
        <w:ind w:left="0"/>
        <w:jc w:val="both"/>
      </w:pPr>
      <w:r>
        <w:rPr>
          <w:rFonts w:ascii="Times New Roman"/>
          <w:b w:val="false"/>
          <w:i w:val="false"/>
          <w:color w:val="000000"/>
          <w:sz w:val="28"/>
        </w:rPr>
        <w:t xml:space="preserve">
      79. Ұшу алдындағы демалысқа арналған үй-жай бөтен тұлғалардан оқшаулануы қажет. Ұйқы бөлмелері екі адамнан артық емес орын есебімен есептелінеді және ғимараттың жазғы алаңы жағына қарсы орналасады. Ұшу алдындағы демалысқа арналған үй-жайлардың терезе жақтаулары дыбыс өткізбейтін құрылғылармен және екі қабатты перделермен жабдықталуы қажет. </w:t>
      </w:r>
    </w:p>
    <w:bookmarkEnd w:id="86"/>
    <w:bookmarkStart w:name="z82" w:id="87"/>
    <w:p>
      <w:pPr>
        <w:spacing w:after="0"/>
        <w:ind w:left="0"/>
        <w:jc w:val="both"/>
      </w:pPr>
      <w:r>
        <w:rPr>
          <w:rFonts w:ascii="Times New Roman"/>
          <w:b w:val="false"/>
          <w:i w:val="false"/>
          <w:color w:val="000000"/>
          <w:sz w:val="28"/>
        </w:rPr>
        <w:t xml:space="preserve">
      80. Демалысқа арналған үй-жай, дәліздер, холлдарда табиғи жарық болуы қажет. Үй-жайдың қол жуу бөлмелеріне, дәретханаларға, себезгі бөлмелеріне, қоймалар және басқа да адамдар аз уақытқа келетін көмекші үй-жайларда табиғи жарық болмауына рұқсат етіледі. </w:t>
      </w:r>
    </w:p>
    <w:bookmarkEnd w:id="87"/>
    <w:bookmarkStart w:name="z83" w:id="88"/>
    <w:p>
      <w:pPr>
        <w:spacing w:after="0"/>
        <w:ind w:left="0"/>
        <w:jc w:val="both"/>
      </w:pPr>
      <w:r>
        <w:rPr>
          <w:rFonts w:ascii="Times New Roman"/>
          <w:b w:val="false"/>
          <w:i w:val="false"/>
          <w:color w:val="000000"/>
          <w:sz w:val="28"/>
        </w:rPr>
        <w:t xml:space="preserve">
      81. Жалпы және жергілікті жасанды жарық есебімен оқу және стол үсті ойынына арналған жарықтың деңгейі люминесцентті шамдары үшін 200 люкстен (бұдан әрі - лк) және қызу шамдары үшін 100 лк-ден кем емес болуы қажет. </w:t>
      </w:r>
    </w:p>
    <w:bookmarkEnd w:id="88"/>
    <w:bookmarkStart w:name="z84" w:id="89"/>
    <w:p>
      <w:pPr>
        <w:spacing w:after="0"/>
        <w:ind w:left="0"/>
        <w:jc w:val="both"/>
      </w:pPr>
      <w:r>
        <w:rPr>
          <w:rFonts w:ascii="Times New Roman"/>
          <w:b w:val="false"/>
          <w:i w:val="false"/>
          <w:color w:val="000000"/>
          <w:sz w:val="28"/>
        </w:rPr>
        <w:t xml:space="preserve">
      82. Жылу жүйесі, желдеткіш, және салқындату демалысқа арналған үй-жайларды жылыту ауысымында төмендегі микроклиматтық жағдайларды қамтамасыз етуі қажет: ауа температурасы - 20-22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салыстырмалы ылғалдылығы - 30-60%; ауа қозғалысының жылдамдығы - секундына 0,15 метрден (бұдан әрі - м/сек) артық емес; жылдың жылы мезгілінде - ауа температурасы - 22-25 </w:t>
      </w:r>
      <w:r>
        <w:rPr>
          <w:rFonts w:ascii="Times New Roman"/>
          <w:b w:val="false"/>
          <w:i w:val="false"/>
          <w:color w:val="000000"/>
          <w:vertAlign w:val="superscript"/>
        </w:rPr>
        <w:t xml:space="preserve">о </w:t>
      </w:r>
      <w:r>
        <w:rPr>
          <w:rFonts w:ascii="Times New Roman"/>
          <w:b w:val="false"/>
          <w:i w:val="false"/>
          <w:color w:val="000000"/>
          <w:sz w:val="28"/>
        </w:rPr>
        <w:t xml:space="preserve">С; ауаның салыстырмалы ылғалдылығы - 30-60%; ауаның қозғалыс жылдамдығы - 0,25 м/сек артық емес. </w:t>
      </w:r>
    </w:p>
    <w:bookmarkEnd w:id="89"/>
    <w:bookmarkStart w:name="z85" w:id="90"/>
    <w:p>
      <w:pPr>
        <w:spacing w:after="0"/>
        <w:ind w:left="0"/>
        <w:jc w:val="both"/>
      </w:pPr>
      <w:r>
        <w:rPr>
          <w:rFonts w:ascii="Times New Roman"/>
          <w:b w:val="false"/>
          <w:i w:val="false"/>
          <w:color w:val="000000"/>
          <w:sz w:val="28"/>
        </w:rPr>
        <w:t xml:space="preserve">
      83. Демалысқа арналған үй-жайлардағы шудың деңгейі дыбыстың эквивалентті деңгейі (бұдан әрі - La </w:t>
      </w:r>
      <w:r>
        <w:rPr>
          <w:rFonts w:ascii="Times New Roman"/>
          <w:b w:val="false"/>
          <w:i w:val="false"/>
          <w:color w:val="000000"/>
          <w:vertAlign w:val="subscript"/>
        </w:rPr>
        <w:t xml:space="preserve">экв </w:t>
      </w:r>
      <w:r>
        <w:rPr>
          <w:rFonts w:ascii="Times New Roman"/>
          <w:b w:val="false"/>
          <w:i w:val="false"/>
          <w:color w:val="000000"/>
          <w:sz w:val="28"/>
        </w:rPr>
        <w:t xml:space="preserve">) 4,5 децибел (бұдан әрі - дБА), қысқа уақытта (1 минутқа дейін) - Laм </w:t>
      </w:r>
      <w:r>
        <w:rPr>
          <w:rFonts w:ascii="Times New Roman"/>
          <w:b w:val="false"/>
          <w:i w:val="false"/>
          <w:color w:val="000000"/>
          <w:vertAlign w:val="subscript"/>
        </w:rPr>
        <w:t xml:space="preserve">макс </w:t>
      </w:r>
      <w:r>
        <w:rPr>
          <w:rFonts w:ascii="Times New Roman"/>
          <w:b w:val="false"/>
          <w:i w:val="false"/>
          <w:color w:val="000000"/>
          <w:sz w:val="28"/>
        </w:rPr>
        <w:t xml:space="preserve">65 дБА-ден аспауы қажет. </w:t>
      </w:r>
    </w:p>
    <w:bookmarkEnd w:id="90"/>
    <w:bookmarkStart w:name="z86" w:id="91"/>
    <w:p>
      <w:pPr>
        <w:spacing w:after="0"/>
        <w:ind w:left="0"/>
        <w:jc w:val="both"/>
      </w:pPr>
      <w:r>
        <w:rPr>
          <w:rFonts w:ascii="Times New Roman"/>
          <w:b w:val="false"/>
          <w:i w:val="false"/>
          <w:color w:val="000000"/>
          <w:sz w:val="28"/>
        </w:rPr>
        <w:t xml:space="preserve">
      84. Электрлімагнитті сәулелердің шамамен рұқсат етілген деңгейі халық үшін белгіленген мөлшерден аспауы қажет. </w:t>
      </w:r>
    </w:p>
    <w:bookmarkEnd w:id="91"/>
    <w:bookmarkStart w:name="z87" w:id="92"/>
    <w:p>
      <w:pPr>
        <w:spacing w:after="0"/>
        <w:ind w:left="0"/>
        <w:jc w:val="both"/>
      </w:pPr>
      <w:r>
        <w:rPr>
          <w:rFonts w:ascii="Times New Roman"/>
          <w:b w:val="false"/>
          <w:i w:val="false"/>
          <w:color w:val="000000"/>
          <w:sz w:val="28"/>
        </w:rPr>
        <w:t xml:space="preserve">
      85. Ауадағы жеңіл аэроиондардың құрамы тиімді мәнге (1см </w:t>
      </w:r>
      <w:r>
        <w:rPr>
          <w:rFonts w:ascii="Times New Roman"/>
          <w:b w:val="false"/>
          <w:i w:val="false"/>
          <w:color w:val="000000"/>
          <w:vertAlign w:val="superscript"/>
        </w:rPr>
        <w:t xml:space="preserve">3 </w:t>
      </w:r>
      <w:r>
        <w:rPr>
          <w:rFonts w:ascii="Times New Roman"/>
          <w:b w:val="false"/>
          <w:i w:val="false"/>
          <w:color w:val="000000"/>
          <w:sz w:val="28"/>
        </w:rPr>
        <w:t xml:space="preserve">) сай болуы қажет: жағымды 15000-30000, жағымсыз - 30000-50000. </w:t>
      </w:r>
    </w:p>
    <w:bookmarkEnd w:id="92"/>
    <w:bookmarkStart w:name="z88" w:id="93"/>
    <w:p>
      <w:pPr>
        <w:spacing w:after="0"/>
        <w:ind w:left="0"/>
        <w:jc w:val="both"/>
      </w:pPr>
      <w:r>
        <w:rPr>
          <w:rFonts w:ascii="Times New Roman"/>
          <w:b w:val="false"/>
          <w:i w:val="false"/>
          <w:color w:val="000000"/>
          <w:sz w:val="28"/>
        </w:rPr>
        <w:t xml:space="preserve">
      86. Санитарлық техникалық құралдар және құрылғылар жарамды жағдайда болуы, тоттан және басқа кілегейлерден тазартылуы қажет, жарық және басқа да сызаттары болмауы қажет. Жарамсыз құралдар ауыстырылуға жатады. Дәретханалар кабиналармен, киім ілгіштермен, раковиналармен, айнамен жабдықталуы қажет. </w:t>
      </w:r>
      <w:r>
        <w:br/>
      </w:r>
      <w:r>
        <w:rPr>
          <w:rFonts w:ascii="Times New Roman"/>
          <w:b w:val="false"/>
          <w:i w:val="false"/>
          <w:color w:val="000000"/>
          <w:sz w:val="28"/>
        </w:rPr>
        <w:t xml:space="preserve">
      Санитарлық құралдардың санын отыз адамға бір құрал есебімен қабылдау қажет. Ерлер дәретханасындағы писсуарлардың саны унитаздардың санына тең болуы қажет. </w:t>
      </w:r>
    </w:p>
    <w:bookmarkEnd w:id="93"/>
    <w:bookmarkStart w:name="z89" w:id="94"/>
    <w:p>
      <w:pPr>
        <w:spacing w:after="0"/>
        <w:ind w:left="0"/>
        <w:jc w:val="both"/>
      </w:pPr>
      <w:r>
        <w:rPr>
          <w:rFonts w:ascii="Times New Roman"/>
          <w:b w:val="false"/>
          <w:i w:val="false"/>
          <w:color w:val="000000"/>
          <w:sz w:val="28"/>
        </w:rPr>
        <w:t xml:space="preserve">
      87. Тұрғын бөлмелері мен жалпы пайдаланудың орындарында ұшу алдындағы демалыс бөлмелеріне жуу және залалсыздандыру құралдарын пайдалану арқылы күнделікті жинау, айына бір рет - күрделі жинау жүргізілуі қажет. Төсек жиынын ауыстыру келген әр экипаж мүшелеріне және тұрып жатқан әр үш күн сайын жүргізілуі қажет. </w:t>
      </w:r>
    </w:p>
    <w:bookmarkEnd w:id="94"/>
    <w:bookmarkStart w:name="z90" w:id="95"/>
    <w:p>
      <w:pPr>
        <w:spacing w:after="0"/>
        <w:ind w:left="0"/>
        <w:jc w:val="both"/>
      </w:pPr>
      <w:r>
        <w:rPr>
          <w:rFonts w:ascii="Times New Roman"/>
          <w:b w:val="false"/>
          <w:i w:val="false"/>
          <w:color w:val="000000"/>
          <w:sz w:val="28"/>
        </w:rPr>
        <w:t xml:space="preserve">
      88. Жалпы тамақтану объектілері нормативтік құқықтық актілердiң Мемлекеттік тіркеуден өткiзетiн Реестрдiң N 2526 болып тіркелген, Қазақстан Республикасы Денсаулық сақтау министрінің 2003 жылғы 25 шілдедегі "Жалпы тамақтану объектілеріне қойылатын санитарлық-эпидемиологиялық талаптар" туралы N </w:t>
      </w:r>
      <w:r>
        <w:rPr>
          <w:rFonts w:ascii="Times New Roman"/>
          <w:b w:val="false"/>
          <w:i w:val="false"/>
          <w:color w:val="000000"/>
          <w:sz w:val="28"/>
        </w:rPr>
        <w:t xml:space="preserve">569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w:t>
      </w:r>
    </w:p>
    <w:bookmarkEnd w:id="95"/>
    <w:bookmarkStart w:name="z91" w:id="96"/>
    <w:p>
      <w:pPr>
        <w:spacing w:after="0"/>
        <w:ind w:left="0"/>
        <w:jc w:val="both"/>
      </w:pPr>
      <w:r>
        <w:rPr>
          <w:rFonts w:ascii="Times New Roman"/>
          <w:b w:val="false"/>
          <w:i w:val="false"/>
          <w:color w:val="000000"/>
          <w:sz w:val="28"/>
        </w:rPr>
        <w:t xml:space="preserve">
      89. Барлық үй-жайларда жәндіктермен және кеміргіштермен күрес бойынша іс-шаралар жүргізілуі қажет. </w:t>
      </w:r>
    </w:p>
    <w:bookmarkEnd w:id="96"/>
    <w:bookmarkStart w:name="z92" w:id="97"/>
    <w:p>
      <w:pPr>
        <w:spacing w:after="0"/>
        <w:ind w:left="0"/>
        <w:jc w:val="both"/>
      </w:pPr>
      <w:r>
        <w:rPr>
          <w:rFonts w:ascii="Times New Roman"/>
          <w:b w:val="false"/>
          <w:i w:val="false"/>
          <w:color w:val="000000"/>
          <w:sz w:val="28"/>
        </w:rPr>
        <w:t xml:space="preserve">
                                "Азаматтық авиацияның әуе кемелерін </w:t>
      </w:r>
      <w:r>
        <w:br/>
      </w:r>
      <w:r>
        <w:rPr>
          <w:rFonts w:ascii="Times New Roman"/>
          <w:b w:val="false"/>
          <w:i w:val="false"/>
          <w:color w:val="000000"/>
          <w:sz w:val="28"/>
        </w:rPr>
        <w:t xml:space="preserve">
                               күтіп-ұстауға және пайдалануға және </w:t>
      </w:r>
      <w:r>
        <w:br/>
      </w:r>
      <w:r>
        <w:rPr>
          <w:rFonts w:ascii="Times New Roman"/>
          <w:b w:val="false"/>
          <w:i w:val="false"/>
          <w:color w:val="000000"/>
          <w:sz w:val="28"/>
        </w:rPr>
        <w:t xml:space="preserve">
                                жазғы құрамның еңбек ету жағдайына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ережелері мен нормаларына 1-қосымша </w:t>
      </w:r>
    </w:p>
    <w:bookmarkEnd w:id="97"/>
    <w:p>
      <w:pPr>
        <w:spacing w:after="0"/>
        <w:ind w:left="0"/>
        <w:jc w:val="both"/>
      </w:pPr>
      <w:r>
        <w:rPr>
          <w:rFonts w:ascii="Times New Roman"/>
          <w:b/>
          <w:i w:val="false"/>
          <w:color w:val="000000"/>
          <w:sz w:val="28"/>
        </w:rPr>
        <w:t xml:space="preserve">      Жеңiл бұйымдардың, гигиеналық қызмет көрсету </w:t>
      </w:r>
      <w:r>
        <w:br/>
      </w:r>
      <w:r>
        <w:rPr>
          <w:rFonts w:ascii="Times New Roman"/>
          <w:b w:val="false"/>
          <w:i w:val="false"/>
          <w:color w:val="000000"/>
          <w:sz w:val="28"/>
        </w:rPr>
        <w:t>
</w:t>
      </w:r>
      <w:r>
        <w:rPr>
          <w:rFonts w:ascii="Times New Roman"/>
          <w:b/>
          <w:i w:val="false"/>
          <w:color w:val="000000"/>
          <w:sz w:val="28"/>
        </w:rPr>
        <w:t xml:space="preserve">                    заттарының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5913"/>
        <w:gridCol w:w="527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Қолданылуы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Сүлгi(кендiр, қағазды)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ұшуға 4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Қолғаптар (бiрреттiк)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ұшуға 20 </w:t>
            </w:r>
            <w:r>
              <w:br/>
            </w:r>
            <w:r>
              <w:rPr>
                <w:rFonts w:ascii="Times New Roman"/>
                <w:b w:val="false"/>
                <w:i w:val="false"/>
                <w:color w:val="000000"/>
                <w:sz w:val="20"/>
              </w:rPr>
              <w:t xml:space="preserve">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Майлықтар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ұшуға 24 </w:t>
            </w:r>
            <w:r>
              <w:br/>
            </w:r>
            <w:r>
              <w:rPr>
                <w:rFonts w:ascii="Times New Roman"/>
                <w:b w:val="false"/>
                <w:i w:val="false"/>
                <w:color w:val="000000"/>
                <w:sz w:val="20"/>
              </w:rPr>
              <w:t xml:space="preserve">
данадан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Қапшықтар (120л-240л)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ұшуға 20 және </w:t>
            </w:r>
            <w:r>
              <w:br/>
            </w:r>
            <w:r>
              <w:rPr>
                <w:rFonts w:ascii="Times New Roman"/>
                <w:b w:val="false"/>
                <w:i w:val="false"/>
                <w:color w:val="000000"/>
                <w:sz w:val="20"/>
              </w:rPr>
              <w:t xml:space="preserve">
10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Дәретхана қағазы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ұшуға 20 </w:t>
            </w:r>
            <w:r>
              <w:br/>
            </w:r>
            <w:r>
              <w:rPr>
                <w:rFonts w:ascii="Times New Roman"/>
                <w:b w:val="false"/>
                <w:i w:val="false"/>
                <w:color w:val="000000"/>
                <w:sz w:val="20"/>
              </w:rPr>
              <w:t xml:space="preserve">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төсенiшi (бiрреттiк)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ұшуға әр </w:t>
            </w:r>
            <w:r>
              <w:br/>
            </w:r>
            <w:r>
              <w:rPr>
                <w:rFonts w:ascii="Times New Roman"/>
                <w:b w:val="false"/>
                <w:i w:val="false"/>
                <w:color w:val="000000"/>
                <w:sz w:val="20"/>
              </w:rPr>
              <w:t xml:space="preserve">
орындыққа 2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Ұшқыш жапқыштары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рейске әр орындыққа 2 данадан </w:t>
            </w:r>
          </w:p>
        </w:tc>
      </w:tr>
      <w:tr>
        <w:trPr>
          <w:trHeight w:val="465"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Жастықтар(б/қ, э/қ)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Орындыққа 1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Жастық қаптар (бiр реттiк)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жастыққа бiреуден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Құлақ қаптар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Әрбiр жолаушыға </w:t>
            </w:r>
            <w:r>
              <w:br/>
            </w:r>
            <w:r>
              <w:rPr>
                <w:rFonts w:ascii="Times New Roman"/>
                <w:b w:val="false"/>
                <w:i w:val="false"/>
                <w:color w:val="000000"/>
                <w:sz w:val="20"/>
              </w:rPr>
              <w:t xml:space="preserve">
бiреуден, </w:t>
            </w:r>
            <w:r>
              <w:br/>
            </w:r>
            <w:r>
              <w:rPr>
                <w:rFonts w:ascii="Times New Roman"/>
                <w:b w:val="false"/>
                <w:i w:val="false"/>
                <w:color w:val="000000"/>
                <w:sz w:val="20"/>
              </w:rPr>
              <w:t xml:space="preserve">
тек ұзақтығы 3 </w:t>
            </w:r>
            <w:r>
              <w:br/>
            </w:r>
            <w:r>
              <w:rPr>
                <w:rFonts w:ascii="Times New Roman"/>
                <w:b w:val="false"/>
                <w:i w:val="false"/>
                <w:color w:val="000000"/>
                <w:sz w:val="20"/>
              </w:rPr>
              <w:t xml:space="preserve">
сағаттан асатын </w:t>
            </w:r>
            <w:r>
              <w:br/>
            </w:r>
            <w:r>
              <w:rPr>
                <w:rFonts w:ascii="Times New Roman"/>
                <w:b w:val="false"/>
                <w:i w:val="false"/>
                <w:color w:val="000000"/>
                <w:sz w:val="20"/>
              </w:rPr>
              <w:t xml:space="preserve">
рейстерге жүктеледi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 сабын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дәретхана </w:t>
            </w:r>
            <w:r>
              <w:br/>
            </w:r>
            <w:r>
              <w:rPr>
                <w:rFonts w:ascii="Times New Roman"/>
                <w:b w:val="false"/>
                <w:i w:val="false"/>
                <w:color w:val="000000"/>
                <w:sz w:val="20"/>
              </w:rPr>
              <w:t xml:space="preserve">
бөлмесiне бiреуден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Гигиеналық пакеттер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орындыққа </w:t>
            </w:r>
            <w:r>
              <w:br/>
            </w:r>
            <w:r>
              <w:rPr>
                <w:rFonts w:ascii="Times New Roman"/>
                <w:b w:val="false"/>
                <w:i w:val="false"/>
                <w:color w:val="000000"/>
                <w:sz w:val="20"/>
              </w:rPr>
              <w:t xml:space="preserve">
бiреуден және </w:t>
            </w:r>
            <w:r>
              <w:br/>
            </w:r>
            <w:r>
              <w:rPr>
                <w:rFonts w:ascii="Times New Roman"/>
                <w:b w:val="false"/>
                <w:i w:val="false"/>
                <w:color w:val="000000"/>
                <w:sz w:val="20"/>
              </w:rPr>
              <w:t xml:space="preserve">
қосымша 20 дана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реттiк пакеттерге </w:t>
            </w:r>
            <w:r>
              <w:br/>
            </w:r>
            <w:r>
              <w:rPr>
                <w:rFonts w:ascii="Times New Roman"/>
                <w:b w:val="false"/>
                <w:i w:val="false"/>
                <w:color w:val="000000"/>
                <w:sz w:val="20"/>
              </w:rPr>
              <w:t xml:space="preserve">
қапталған көрпелер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орын санының </w:t>
            </w:r>
            <w:r>
              <w:br/>
            </w:r>
            <w:r>
              <w:rPr>
                <w:rFonts w:ascii="Times New Roman"/>
                <w:b w:val="false"/>
                <w:i w:val="false"/>
                <w:color w:val="000000"/>
                <w:sz w:val="20"/>
              </w:rPr>
              <w:t xml:space="preserve">
20% жүктеледi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Гардеробқа арналған iлгiштер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 санына </w:t>
            </w:r>
            <w:r>
              <w:br/>
            </w:r>
            <w:r>
              <w:rPr>
                <w:rFonts w:ascii="Times New Roman"/>
                <w:b w:val="false"/>
                <w:i w:val="false"/>
                <w:color w:val="000000"/>
                <w:sz w:val="20"/>
              </w:rPr>
              <w:t xml:space="preserve">
байланысты және әр </w:t>
            </w:r>
            <w:r>
              <w:br/>
            </w:r>
            <w:r>
              <w:rPr>
                <w:rFonts w:ascii="Times New Roman"/>
                <w:b w:val="false"/>
                <w:i w:val="false"/>
                <w:color w:val="000000"/>
                <w:sz w:val="20"/>
              </w:rPr>
              <w:t xml:space="preserve">
киiм шкабына 20 </w:t>
            </w:r>
            <w:r>
              <w:br/>
            </w:r>
            <w:r>
              <w:rPr>
                <w:rFonts w:ascii="Times New Roman"/>
                <w:b w:val="false"/>
                <w:i w:val="false"/>
                <w:color w:val="000000"/>
                <w:sz w:val="20"/>
              </w:rPr>
              <w:t xml:space="preserve">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тазартқыштар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дәретхана </w:t>
            </w:r>
            <w:r>
              <w:br/>
            </w:r>
            <w:r>
              <w:rPr>
                <w:rFonts w:ascii="Times New Roman"/>
                <w:b w:val="false"/>
                <w:i w:val="false"/>
                <w:color w:val="000000"/>
                <w:sz w:val="20"/>
              </w:rPr>
              <w:t xml:space="preserve">
бөлмесiне бiреуден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Бесiкке арналған ақжаймалар </w:t>
            </w:r>
            <w:r>
              <w:br/>
            </w:r>
            <w:r>
              <w:rPr>
                <w:rFonts w:ascii="Times New Roman"/>
                <w:b w:val="false"/>
                <w:i w:val="false"/>
                <w:color w:val="000000"/>
                <w:sz w:val="20"/>
              </w:rPr>
              <w:t xml:space="preserve">
мен жастыққаптар(бiр реттiк)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бесiкке төртеуден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гигиеналық салғышы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салонға бiр қорап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Шеткалар (аяқ киiмге, киiмге </w:t>
            </w:r>
            <w:r>
              <w:br/>
            </w:r>
            <w:r>
              <w:rPr>
                <w:rFonts w:ascii="Times New Roman"/>
                <w:b w:val="false"/>
                <w:i w:val="false"/>
                <w:color w:val="000000"/>
                <w:sz w:val="20"/>
              </w:rPr>
              <w:t xml:space="preserve">
арналған)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салонға бiр </w:t>
            </w:r>
            <w:r>
              <w:br/>
            </w:r>
            <w:r>
              <w:rPr>
                <w:rFonts w:ascii="Times New Roman"/>
                <w:b w:val="false"/>
                <w:i w:val="false"/>
                <w:color w:val="000000"/>
                <w:sz w:val="20"/>
              </w:rPr>
              <w:t xml:space="preserve">
данадан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Тазалық құралдары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ұшаққа 3 </w:t>
            </w:r>
            <w:r>
              <w:br/>
            </w:r>
            <w:r>
              <w:rPr>
                <w:rFonts w:ascii="Times New Roman"/>
                <w:b w:val="false"/>
                <w:i w:val="false"/>
                <w:color w:val="000000"/>
                <w:sz w:val="20"/>
              </w:rPr>
              <w:t xml:space="preserve">
комплектiден </w:t>
            </w:r>
          </w:p>
        </w:tc>
      </w:tr>
    </w:tbl>
    <w:bookmarkStart w:name="z93" w:id="98"/>
    <w:p>
      <w:pPr>
        <w:spacing w:after="0"/>
        <w:ind w:left="0"/>
        <w:jc w:val="both"/>
      </w:pPr>
      <w:r>
        <w:rPr>
          <w:rFonts w:ascii="Times New Roman"/>
          <w:b w:val="false"/>
          <w:i w:val="false"/>
          <w:color w:val="000000"/>
          <w:sz w:val="28"/>
        </w:rPr>
        <w:t xml:space="preserve">
                                "Азаматтық авиацияның әуе кемелерін </w:t>
      </w:r>
      <w:r>
        <w:br/>
      </w:r>
      <w:r>
        <w:rPr>
          <w:rFonts w:ascii="Times New Roman"/>
          <w:b w:val="false"/>
          <w:i w:val="false"/>
          <w:color w:val="000000"/>
          <w:sz w:val="28"/>
        </w:rPr>
        <w:t xml:space="preserve">
                               күтіп-ұстауға және пайдалануға және </w:t>
      </w:r>
      <w:r>
        <w:br/>
      </w:r>
      <w:r>
        <w:rPr>
          <w:rFonts w:ascii="Times New Roman"/>
          <w:b w:val="false"/>
          <w:i w:val="false"/>
          <w:color w:val="000000"/>
          <w:sz w:val="28"/>
        </w:rPr>
        <w:t xml:space="preserve">
                               жазғы құрамның еңбек ету жағдайына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ережелері мен нормаларына 2-қосымша </w:t>
      </w:r>
    </w:p>
    <w:bookmarkEnd w:id="98"/>
    <w:p>
      <w:pPr>
        <w:spacing w:after="0"/>
        <w:ind w:left="0"/>
        <w:jc w:val="both"/>
      </w:pPr>
      <w:r>
        <w:rPr>
          <w:rFonts w:ascii="Times New Roman"/>
          <w:b/>
          <w:i w:val="false"/>
          <w:color w:val="000000"/>
          <w:sz w:val="28"/>
        </w:rPr>
        <w:t xml:space="preserve">      Әуе кемелерінің кабиналарына арналған микроклиматтың </w:t>
      </w:r>
      <w:r>
        <w:br/>
      </w:r>
      <w:r>
        <w:rPr>
          <w:rFonts w:ascii="Times New Roman"/>
          <w:b w:val="false"/>
          <w:i w:val="false"/>
          <w:color w:val="000000"/>
          <w:sz w:val="28"/>
        </w:rPr>
        <w:t>
</w:t>
      </w:r>
      <w:r>
        <w:rPr>
          <w:rFonts w:ascii="Times New Roman"/>
          <w:b/>
          <w:i w:val="false"/>
          <w:color w:val="000000"/>
          <w:sz w:val="28"/>
        </w:rPr>
        <w:t xml:space="preserve">                       тиімді параметрі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3013"/>
        <w:gridCol w:w="3013"/>
        <w:gridCol w:w="3013"/>
      </w:tblGrid>
      <w:tr>
        <w:trPr>
          <w:trHeight w:val="45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аймағы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температурасы, </w:t>
            </w:r>
            <w:r>
              <w:br/>
            </w:r>
            <w:r>
              <w:rPr>
                <w:rFonts w:ascii="Times New Roman"/>
                <w:b w:val="false"/>
                <w:i w:val="false"/>
                <w:color w:val="000000"/>
                <w:sz w:val="20"/>
              </w:rPr>
              <w:t xml:space="preserve">
Т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ылғалдылық,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қозғалысының </w:t>
            </w:r>
            <w:r>
              <w:br/>
            </w:r>
            <w:r>
              <w:rPr>
                <w:rFonts w:ascii="Times New Roman"/>
                <w:b w:val="false"/>
                <w:i w:val="false"/>
                <w:color w:val="000000"/>
                <w:sz w:val="20"/>
              </w:rPr>
              <w:t xml:space="preserve">
жылдамдығы, </w:t>
            </w:r>
            <w:r>
              <w:br/>
            </w:r>
            <w:r>
              <w:rPr>
                <w:rFonts w:ascii="Times New Roman"/>
                <w:b w:val="false"/>
                <w:i w:val="false"/>
                <w:color w:val="000000"/>
                <w:sz w:val="20"/>
              </w:rPr>
              <w:t xml:space="preserve">
м/сек </w:t>
            </w:r>
          </w:p>
        </w:tc>
      </w:tr>
      <w:tr>
        <w:trPr>
          <w:trHeight w:val="45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 кабинасы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21,0 - 24,0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40,0 - 60,0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артық </w:t>
            </w:r>
            <w:r>
              <w:br/>
            </w:r>
            <w:r>
              <w:rPr>
                <w:rFonts w:ascii="Times New Roman"/>
                <w:b w:val="false"/>
                <w:i w:val="false"/>
                <w:color w:val="000000"/>
                <w:sz w:val="20"/>
              </w:rPr>
              <w:t xml:space="preserve">
емес </w:t>
            </w:r>
          </w:p>
        </w:tc>
      </w:tr>
      <w:tr>
        <w:trPr>
          <w:trHeight w:val="46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салоны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21,0 - 24,0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40,0 - 60,0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артық </w:t>
            </w:r>
            <w:r>
              <w:br/>
            </w:r>
            <w:r>
              <w:rPr>
                <w:rFonts w:ascii="Times New Roman"/>
                <w:b w:val="false"/>
                <w:i w:val="false"/>
                <w:color w:val="000000"/>
                <w:sz w:val="20"/>
              </w:rPr>
              <w:t xml:space="preserve">
емес </w:t>
            </w:r>
          </w:p>
        </w:tc>
      </w:tr>
      <w:tr>
        <w:trPr>
          <w:trHeight w:val="45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кабинасы, </w:t>
            </w:r>
            <w:r>
              <w:br/>
            </w:r>
            <w:r>
              <w:rPr>
                <w:rFonts w:ascii="Times New Roman"/>
                <w:b w:val="false"/>
                <w:i w:val="false"/>
                <w:color w:val="000000"/>
                <w:sz w:val="20"/>
              </w:rPr>
              <w:t xml:space="preserve">
буфет-ас үй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21,0 - 24,0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40,0 - 60,0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артық </w:t>
            </w:r>
            <w:r>
              <w:br/>
            </w:r>
            <w:r>
              <w:rPr>
                <w:rFonts w:ascii="Times New Roman"/>
                <w:b w:val="false"/>
                <w:i w:val="false"/>
                <w:color w:val="000000"/>
                <w:sz w:val="20"/>
              </w:rPr>
              <w:t xml:space="preserve">
емес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минималды салыстырмалы ылғалдылығы ауаның максималды </w:t>
            </w:r>
            <w:r>
              <w:br/>
            </w:r>
            <w:r>
              <w:rPr>
                <w:rFonts w:ascii="Times New Roman"/>
                <w:b w:val="false"/>
                <w:i w:val="false"/>
                <w:color w:val="000000"/>
                <w:sz w:val="20"/>
              </w:rPr>
              <w:t xml:space="preserve">
темпертурасына сәйкес, ауаның максималды салыстырмалы </w:t>
            </w:r>
            <w:r>
              <w:br/>
            </w:r>
            <w:r>
              <w:rPr>
                <w:rFonts w:ascii="Times New Roman"/>
                <w:b w:val="false"/>
                <w:i w:val="false"/>
                <w:color w:val="000000"/>
                <w:sz w:val="20"/>
              </w:rPr>
              <w:t xml:space="preserve">
ылғалдылығы ауаның минималды темпертурасына сәйкес келеді. </w:t>
            </w:r>
          </w:p>
        </w:tc>
      </w:tr>
    </w:tbl>
    <w:p>
      <w:pPr>
        <w:spacing w:after="0"/>
        <w:ind w:left="0"/>
        <w:jc w:val="both"/>
      </w:pPr>
      <w:r>
        <w:rPr>
          <w:rFonts w:ascii="Times New Roman"/>
          <w:b/>
          <w:i w:val="false"/>
          <w:color w:val="000000"/>
          <w:sz w:val="28"/>
        </w:rPr>
        <w:t xml:space="preserve">      Әуе кемелерінің кабиналарына арналған микроклиматтың </w:t>
      </w:r>
      <w:r>
        <w:br/>
      </w:r>
      <w:r>
        <w:rPr>
          <w:rFonts w:ascii="Times New Roman"/>
          <w:b w:val="false"/>
          <w:i w:val="false"/>
          <w:color w:val="000000"/>
          <w:sz w:val="28"/>
        </w:rPr>
        <w:t>
</w:t>
      </w:r>
      <w:r>
        <w:rPr>
          <w:rFonts w:ascii="Times New Roman"/>
          <w:b/>
          <w:i w:val="false"/>
          <w:color w:val="000000"/>
          <w:sz w:val="28"/>
        </w:rPr>
        <w:t xml:space="preserve">                      рұқсат етілген параметрі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3013"/>
        <w:gridCol w:w="3013"/>
        <w:gridCol w:w="3013"/>
      </w:tblGrid>
      <w:tr>
        <w:trPr>
          <w:trHeight w:val="45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аймағы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температурасы, </w:t>
            </w:r>
            <w:r>
              <w:br/>
            </w:r>
            <w:r>
              <w:rPr>
                <w:rFonts w:ascii="Times New Roman"/>
                <w:b w:val="false"/>
                <w:i w:val="false"/>
                <w:color w:val="000000"/>
                <w:sz w:val="20"/>
              </w:rPr>
              <w:t xml:space="preserve">
Т </w:t>
            </w:r>
            <w:r>
              <w:rPr>
                <w:rFonts w:ascii="Times New Roman"/>
                <w:b w:val="false"/>
                <w:i w:val="false"/>
                <w:color w:val="000000"/>
                <w:vertAlign w:val="superscript"/>
              </w:rPr>
              <w:t xml:space="preserve">0 </w:t>
            </w:r>
            <w:r>
              <w:rPr>
                <w:rFonts w:ascii="Times New Roman"/>
                <w:b w:val="false"/>
                <w:i w:val="false"/>
                <w:color w:val="000000"/>
                <w:sz w:val="20"/>
              </w:rPr>
              <w:t xml:space="preserve">С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Салыстырмалы </w:t>
            </w:r>
            <w:r>
              <w:br/>
            </w:r>
            <w:r>
              <w:rPr>
                <w:rFonts w:ascii="Times New Roman"/>
                <w:b w:val="false"/>
                <w:i w:val="false"/>
                <w:color w:val="000000"/>
                <w:sz w:val="20"/>
              </w:rPr>
              <w:t xml:space="preserve">
ылғалдылық,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w:t>
            </w:r>
            <w:r>
              <w:br/>
            </w:r>
            <w:r>
              <w:rPr>
                <w:rFonts w:ascii="Times New Roman"/>
                <w:b w:val="false"/>
                <w:i w:val="false"/>
                <w:color w:val="000000"/>
                <w:sz w:val="20"/>
              </w:rPr>
              <w:t xml:space="preserve">
қозғалысының </w:t>
            </w:r>
            <w:r>
              <w:br/>
            </w:r>
            <w:r>
              <w:rPr>
                <w:rFonts w:ascii="Times New Roman"/>
                <w:b w:val="false"/>
                <w:i w:val="false"/>
                <w:color w:val="000000"/>
                <w:sz w:val="20"/>
              </w:rPr>
              <w:t xml:space="preserve">
жылдамдығы, </w:t>
            </w:r>
            <w:r>
              <w:br/>
            </w:r>
            <w:r>
              <w:rPr>
                <w:rFonts w:ascii="Times New Roman"/>
                <w:b w:val="false"/>
                <w:i w:val="false"/>
                <w:color w:val="000000"/>
                <w:sz w:val="20"/>
              </w:rPr>
              <w:t xml:space="preserve">
м/сек </w:t>
            </w:r>
          </w:p>
        </w:tc>
      </w:tr>
      <w:tr>
        <w:trPr>
          <w:trHeight w:val="45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Экипаж кабинасы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20,0 - 25,0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30,0 - 70,0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артық </w:t>
            </w:r>
            <w:r>
              <w:br/>
            </w:r>
            <w:r>
              <w:rPr>
                <w:rFonts w:ascii="Times New Roman"/>
                <w:b w:val="false"/>
                <w:i w:val="false"/>
                <w:color w:val="000000"/>
                <w:sz w:val="20"/>
              </w:rPr>
              <w:t xml:space="preserve">
емес </w:t>
            </w:r>
          </w:p>
        </w:tc>
      </w:tr>
      <w:tr>
        <w:trPr>
          <w:trHeight w:val="46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салоны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20,0 - 25,0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нормаланбайды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артық </w:t>
            </w:r>
            <w:r>
              <w:br/>
            </w:r>
            <w:r>
              <w:rPr>
                <w:rFonts w:ascii="Times New Roman"/>
                <w:b w:val="false"/>
                <w:i w:val="false"/>
                <w:color w:val="000000"/>
                <w:sz w:val="20"/>
              </w:rPr>
              <w:t xml:space="preserve">
емес </w:t>
            </w:r>
          </w:p>
        </w:tc>
      </w:tr>
      <w:tr>
        <w:trPr>
          <w:trHeight w:val="45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кабинасы, </w:t>
            </w:r>
            <w:r>
              <w:br/>
            </w:r>
            <w:r>
              <w:rPr>
                <w:rFonts w:ascii="Times New Roman"/>
                <w:b w:val="false"/>
                <w:i w:val="false"/>
                <w:color w:val="000000"/>
                <w:sz w:val="20"/>
              </w:rPr>
              <w:t xml:space="preserve">
буфет-ас үй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17,0 - 25,0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30,0 - 70,0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артық </w:t>
            </w:r>
            <w:r>
              <w:br/>
            </w:r>
            <w:r>
              <w:rPr>
                <w:rFonts w:ascii="Times New Roman"/>
                <w:b w:val="false"/>
                <w:i w:val="false"/>
                <w:color w:val="000000"/>
                <w:sz w:val="20"/>
              </w:rPr>
              <w:t xml:space="preserve">
емес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Ауаның минималды салыстырмалы ылғалдылығы ауаның максималды </w:t>
            </w:r>
            <w:r>
              <w:br/>
            </w:r>
            <w:r>
              <w:rPr>
                <w:rFonts w:ascii="Times New Roman"/>
                <w:b w:val="false"/>
                <w:i w:val="false"/>
                <w:color w:val="000000"/>
                <w:sz w:val="20"/>
              </w:rPr>
              <w:t xml:space="preserve">
темпертурасына сәйкес, ауаның максималды салыстырмалы </w:t>
            </w:r>
            <w:r>
              <w:br/>
            </w:r>
            <w:r>
              <w:rPr>
                <w:rFonts w:ascii="Times New Roman"/>
                <w:b w:val="false"/>
                <w:i w:val="false"/>
                <w:color w:val="000000"/>
                <w:sz w:val="20"/>
              </w:rPr>
              <w:t xml:space="preserve">
ылғалдылығы ауаның минималды темпертурасына сәйкес келеді. </w:t>
            </w:r>
          </w:p>
        </w:tc>
      </w:tr>
    </w:tbl>
    <w:bookmarkStart w:name="z94" w:id="99"/>
    <w:p>
      <w:pPr>
        <w:spacing w:after="0"/>
        <w:ind w:left="0"/>
        <w:jc w:val="both"/>
      </w:pPr>
      <w:r>
        <w:rPr>
          <w:rFonts w:ascii="Times New Roman"/>
          <w:b w:val="false"/>
          <w:i w:val="false"/>
          <w:color w:val="000000"/>
          <w:sz w:val="28"/>
        </w:rPr>
        <w:t xml:space="preserve">
                                "Азаматтық авиацияның әуе кемелерін </w:t>
      </w:r>
      <w:r>
        <w:br/>
      </w:r>
      <w:r>
        <w:rPr>
          <w:rFonts w:ascii="Times New Roman"/>
          <w:b w:val="false"/>
          <w:i w:val="false"/>
          <w:color w:val="000000"/>
          <w:sz w:val="28"/>
        </w:rPr>
        <w:t xml:space="preserve">
                               күтіп-ұстауға және пайдалануға және </w:t>
      </w:r>
      <w:r>
        <w:br/>
      </w:r>
      <w:r>
        <w:rPr>
          <w:rFonts w:ascii="Times New Roman"/>
          <w:b w:val="false"/>
          <w:i w:val="false"/>
          <w:color w:val="000000"/>
          <w:sz w:val="28"/>
        </w:rPr>
        <w:t xml:space="preserve">
                                жазғы құрамның еңбек ету жағдайына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ережелері мен нормаларына 3-қосымша </w:t>
      </w:r>
    </w:p>
    <w:bookmarkEnd w:id="99"/>
    <w:p>
      <w:pPr>
        <w:spacing w:after="0"/>
        <w:ind w:left="0"/>
        <w:jc w:val="both"/>
      </w:pPr>
      <w:r>
        <w:rPr>
          <w:rFonts w:ascii="Times New Roman"/>
          <w:b/>
          <w:i w:val="false"/>
          <w:color w:val="000000"/>
          <w:sz w:val="28"/>
        </w:rPr>
        <w:t xml:space="preserve">      ШРК-ға сәйкес әуе кемелері кабиналарының ауасын </w:t>
      </w:r>
      <w:r>
        <w:br/>
      </w:r>
      <w:r>
        <w:rPr>
          <w:rFonts w:ascii="Times New Roman"/>
          <w:b w:val="false"/>
          <w:i w:val="false"/>
          <w:color w:val="000000"/>
          <w:sz w:val="28"/>
        </w:rPr>
        <w:t>
</w:t>
      </w:r>
      <w:r>
        <w:rPr>
          <w:rFonts w:ascii="Times New Roman"/>
          <w:b/>
          <w:i w:val="false"/>
          <w:color w:val="000000"/>
          <w:sz w:val="28"/>
        </w:rPr>
        <w:t xml:space="preserve">     бақылау үшін нұсқалатын заттардың минималды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733"/>
        <w:gridCol w:w="21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ШРК </w:t>
            </w:r>
            <w:r>
              <w:br/>
            </w:r>
            <w:r>
              <w:rPr>
                <w:rFonts w:ascii="Times New Roman"/>
                <w:b w:val="false"/>
                <w:i w:val="false"/>
                <w:color w:val="000000"/>
                <w:sz w:val="20"/>
              </w:rPr>
              <w:t xml:space="preserve">
(мк/м </w:t>
            </w:r>
            <w:r>
              <w:rPr>
                <w:rFonts w:ascii="Times New Roman"/>
                <w:b w:val="false"/>
                <w:i w:val="false"/>
                <w:color w:val="000000"/>
                <w:vertAlign w:val="superscript"/>
              </w:rPr>
              <w:t xml:space="preserve">3 </w:t>
            </w:r>
            <w:r>
              <w:rPr>
                <w:rFonts w:ascii="Times New Roman"/>
                <w:b w:val="false"/>
                <w:i w:val="false"/>
                <w:color w:val="000000"/>
                <w:sz w:val="20"/>
              </w:rPr>
              <w:t xml:space="preserve">)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 оксиді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оксиді (азот диоксидін қайта есептеуде)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Акролеин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Формальдегид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майланатын аэрозоль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Минералды майланатын аэрозоль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Алифатикалық көмірсутек С </w:t>
            </w:r>
            <w:r>
              <w:rPr>
                <w:rFonts w:ascii="Times New Roman"/>
                <w:b w:val="false"/>
                <w:i w:val="false"/>
                <w:color w:val="000000"/>
                <w:vertAlign w:val="subscript"/>
              </w:rPr>
              <w:t xml:space="preserve">1 </w:t>
            </w:r>
            <w:r>
              <w:rPr>
                <w:rFonts w:ascii="Times New Roman"/>
                <w:b w:val="false"/>
                <w:i w:val="false"/>
                <w:color w:val="000000"/>
                <w:sz w:val="20"/>
              </w:rPr>
              <w:t xml:space="preserve">-С </w:t>
            </w:r>
            <w:r>
              <w:rPr>
                <w:rFonts w:ascii="Times New Roman"/>
                <w:b w:val="false"/>
                <w:i w:val="false"/>
                <w:color w:val="000000"/>
                <w:vertAlign w:val="subscript"/>
              </w:rPr>
              <w:t xml:space="preserve">10 </w:t>
            </w:r>
            <w:r>
              <w:rPr>
                <w:rFonts w:ascii="Times New Roman"/>
                <w:b w:val="false"/>
                <w:i w:val="false"/>
                <w:color w:val="000000"/>
                <w:sz w:val="20"/>
              </w:rPr>
              <w:t xml:space="preserve">(көміртекті қайта </w:t>
            </w:r>
            <w:r>
              <w:br/>
            </w:r>
            <w:r>
              <w:rPr>
                <w:rFonts w:ascii="Times New Roman"/>
                <w:b w:val="false"/>
                <w:i w:val="false"/>
                <w:color w:val="000000"/>
                <w:sz w:val="20"/>
              </w:rPr>
              <w:t xml:space="preserve">
есептеуде)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Бензол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Диоктилсебацинат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Трикрезилфосфат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 сутегі (фторды қайта есептеуде)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Күкіртті ангидрид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Озон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Көміртегінің диоксиді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r>
    </w:tbl>
    <w:bookmarkStart w:name="z95" w:id="100"/>
    <w:p>
      <w:pPr>
        <w:spacing w:after="0"/>
        <w:ind w:left="0"/>
        <w:jc w:val="both"/>
      </w:pPr>
      <w:r>
        <w:rPr>
          <w:rFonts w:ascii="Times New Roman"/>
          <w:b w:val="false"/>
          <w:i w:val="false"/>
          <w:color w:val="000000"/>
          <w:sz w:val="28"/>
        </w:rPr>
        <w:t xml:space="preserve">
                               "Азаматтық авиацияның әуе кемелерін </w:t>
      </w:r>
      <w:r>
        <w:br/>
      </w:r>
      <w:r>
        <w:rPr>
          <w:rFonts w:ascii="Times New Roman"/>
          <w:b w:val="false"/>
          <w:i w:val="false"/>
          <w:color w:val="000000"/>
          <w:sz w:val="28"/>
        </w:rPr>
        <w:t xml:space="preserve">
                               күтіп-ұстауға және пайдалануға және </w:t>
      </w:r>
      <w:r>
        <w:br/>
      </w:r>
      <w:r>
        <w:rPr>
          <w:rFonts w:ascii="Times New Roman"/>
          <w:b w:val="false"/>
          <w:i w:val="false"/>
          <w:color w:val="000000"/>
          <w:sz w:val="28"/>
        </w:rPr>
        <w:t xml:space="preserve">
                                жазғы құрамның еңбек ету жағдайына </w:t>
      </w:r>
      <w:r>
        <w:br/>
      </w:r>
      <w:r>
        <w:rPr>
          <w:rFonts w:ascii="Times New Roman"/>
          <w:b w:val="false"/>
          <w:i w:val="false"/>
          <w:color w:val="000000"/>
          <w:sz w:val="28"/>
        </w:rPr>
        <w:t xml:space="preserve">
                              қойылатын санитарлық-эпидемиологиялық </w:t>
      </w:r>
      <w:r>
        <w:br/>
      </w:r>
      <w:r>
        <w:rPr>
          <w:rFonts w:ascii="Times New Roman"/>
          <w:b w:val="false"/>
          <w:i w:val="false"/>
          <w:color w:val="000000"/>
          <w:sz w:val="28"/>
        </w:rPr>
        <w:t xml:space="preserve">
                              талаптар" санитарлық-эпидемиологиялық </w:t>
      </w:r>
      <w:r>
        <w:br/>
      </w:r>
      <w:r>
        <w:rPr>
          <w:rFonts w:ascii="Times New Roman"/>
          <w:b w:val="false"/>
          <w:i w:val="false"/>
          <w:color w:val="000000"/>
          <w:sz w:val="28"/>
        </w:rPr>
        <w:t xml:space="preserve">
                               ережелері мен нормаларына 4-қосымша </w:t>
      </w:r>
    </w:p>
    <w:bookmarkEnd w:id="100"/>
    <w:p>
      <w:pPr>
        <w:spacing w:after="0"/>
        <w:ind w:left="0"/>
        <w:jc w:val="both"/>
      </w:pPr>
      <w:r>
        <w:rPr>
          <w:rFonts w:ascii="Times New Roman"/>
          <w:b/>
          <w:i w:val="false"/>
          <w:color w:val="000000"/>
          <w:sz w:val="28"/>
        </w:rPr>
        <w:t xml:space="preserve">      Өндірістік және қоғамдық үй-жайларда ауаны иондауға </w:t>
      </w:r>
      <w:r>
        <w:br/>
      </w:r>
      <w:r>
        <w:rPr>
          <w:rFonts w:ascii="Times New Roman"/>
          <w:b w:val="false"/>
          <w:i w:val="false"/>
          <w:color w:val="000000"/>
          <w:sz w:val="28"/>
        </w:rPr>
        <w:t>
</w:t>
      </w:r>
      <w:r>
        <w:rPr>
          <w:rFonts w:ascii="Times New Roman"/>
          <w:b/>
          <w:i w:val="false"/>
          <w:color w:val="000000"/>
          <w:sz w:val="28"/>
        </w:rPr>
        <w:t xml:space="preserve">                       рұқсат етілетін деңгей </w:t>
      </w:r>
    </w:p>
    <w:p>
      <w:pPr>
        <w:spacing w:after="0"/>
        <w:ind w:left="0"/>
        <w:jc w:val="both"/>
      </w:pP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513"/>
        <w:gridCol w:w="2413"/>
        <w:gridCol w:w="4773"/>
      </w:tblGrid>
      <w:tr>
        <w:trPr>
          <w:trHeight w:val="30" w:hRule="atLeast"/>
        </w:trPr>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Деңгей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1см </w:t>
            </w:r>
            <w:r>
              <w:rPr>
                <w:rFonts w:ascii="Times New Roman"/>
                <w:b w:val="false"/>
                <w:i w:val="false"/>
                <w:color w:val="000000"/>
                <w:vertAlign w:val="superscript"/>
              </w:rPr>
              <w:t xml:space="preserve">3 </w:t>
            </w:r>
            <w:r>
              <w:rPr>
                <w:rFonts w:ascii="Times New Roman"/>
                <w:b w:val="false"/>
                <w:i w:val="false"/>
                <w:color w:val="000000"/>
                <w:sz w:val="20"/>
              </w:rPr>
              <w:t xml:space="preserve">ауадағы ион </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Қарама-қарсылық </w:t>
            </w:r>
            <w:r>
              <w:br/>
            </w:r>
            <w:r>
              <w:rPr>
                <w:rFonts w:ascii="Times New Roman"/>
                <w:b w:val="false"/>
                <w:i w:val="false"/>
                <w:color w:val="000000"/>
                <w:sz w:val="20"/>
              </w:rPr>
              <w:t xml:space="preserve">
көрсеткіші </w:t>
            </w:r>
            <w:r>
              <w:br/>
            </w:r>
            <w:r>
              <w:rPr>
                <w:rFonts w:ascii="Times New Roman"/>
                <w:b w:val="false"/>
                <w:i w:val="false"/>
                <w:color w:val="000000"/>
                <w:sz w:val="20"/>
              </w:rPr>
              <w:t xml:space="preserve">
П[(n </w:t>
            </w:r>
            <w:r>
              <w:rPr>
                <w:rFonts w:ascii="Times New Roman"/>
                <w:b w:val="false"/>
                <w:i w:val="false"/>
                <w:color w:val="000000"/>
                <w:vertAlign w:val="superscript"/>
              </w:rPr>
              <w:t xml:space="preserve">+ </w:t>
            </w:r>
            <w:r>
              <w:rPr>
                <w:rFonts w:ascii="Times New Roman"/>
                <w:b w:val="false"/>
                <w:i w:val="false"/>
                <w:color w:val="000000"/>
                <w:sz w:val="20"/>
              </w:rPr>
              <w:t xml:space="preserve">)-(n </w:t>
            </w:r>
            <w:r>
              <w:rPr>
                <w:rFonts w:ascii="Times New Roman"/>
                <w:b w:val="false"/>
                <w:i w:val="false"/>
                <w:color w:val="000000"/>
                <w:vertAlign w:val="superscript"/>
              </w:rPr>
              <w:t xml:space="preserve">+ </w:t>
            </w:r>
            <w:r>
              <w:rPr>
                <w:rFonts w:ascii="Times New Roman"/>
                <w:b w:val="false"/>
                <w:i w:val="false"/>
                <w:color w:val="000000"/>
                <w:sz w:val="20"/>
              </w:rPr>
              <w:t xml:space="preserve">)][(n </w:t>
            </w:r>
            <w:r>
              <w:rPr>
                <w:rFonts w:ascii="Times New Roman"/>
                <w:b w:val="false"/>
                <w:i w:val="false"/>
                <w:color w:val="000000"/>
                <w:vertAlign w:val="superscript"/>
              </w:rPr>
              <w:t xml:space="preserve">+ </w:t>
            </w:r>
            <w:r>
              <w:rPr>
                <w:rFonts w:ascii="Times New Roman"/>
                <w:b w:val="false"/>
                <w:i w:val="false"/>
                <w:color w:val="000000"/>
                <w:sz w:val="20"/>
              </w:rPr>
              <w:t xml:space="preserve">)+(n </w:t>
            </w:r>
            <w:r>
              <w:rPr>
                <w:rFonts w:ascii="Times New Roman"/>
                <w:b w:val="false"/>
                <w:i w:val="false"/>
                <w:color w:val="000000"/>
                <w:vertAlign w:val="superscript"/>
              </w:rPr>
              <w:t xml:space="preserve">+ </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rPr>
                <w:rFonts w:ascii="Times New Roman"/>
                <w:b w:val="false"/>
                <w:i w:val="false"/>
                <w:color w:val="000000"/>
                <w:vertAlign w:val="superscript"/>
              </w:rPr>
              <w:t xml:space="preserve">+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rPr>
                <w:rFonts w:ascii="Times New Roman"/>
                <w:b w:val="false"/>
                <w:i w:val="false"/>
                <w:color w:val="000000"/>
                <w:vertAlign w:val="superscript"/>
              </w:rPr>
              <w:t xml:space="preserve">- </w:t>
            </w:r>
          </w:p>
        </w:tc>
        <w:tc>
          <w:tcPr>
            <w:tcW w:w="0" w:type="auto"/>
            <w:vMerge/>
            <w:tcBorders>
              <w:top w:val="nil"/>
              <w:left w:val="single" w:color="cfcfcf" w:sz="5"/>
              <w:bottom w:val="single" w:color="cfcfcf" w:sz="5"/>
              <w:right w:val="single" w:color="cfcfcf" w:sz="5"/>
            </w:tcBorders>
          </w:tcP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1500 - 3000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3000 - 5000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-0,05-0,00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етілген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400 - 50000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600 - 50000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-0,20-+0,05 </w:t>
            </w:r>
          </w:p>
        </w:tc>
      </w:tr>
    </w:tbl>
    <w:p>
      <w:pPr>
        <w:spacing w:after="0"/>
        <w:ind w:left="0"/>
        <w:jc w:val="both"/>
      </w:pPr>
      <w:r>
        <w:rPr>
          <w:rFonts w:ascii="Times New Roman"/>
          <w:b w:val="false"/>
          <w:i w:val="false"/>
          <w:color w:val="000000"/>
          <w:sz w:val="28"/>
        </w:rPr>
        <w:t xml:space="preserve">        Әуе кемелерінің жазғы құрамының жұмыс орнына арналған </w:t>
      </w:r>
      <w:r>
        <w:br/>
      </w:r>
      <w:r>
        <w:rPr>
          <w:rFonts w:ascii="Times New Roman"/>
          <w:b w:val="false"/>
          <w:i w:val="false"/>
          <w:color w:val="000000"/>
          <w:sz w:val="28"/>
        </w:rPr>
        <w:t xml:space="preserve">
    дыбыстық қысымының деңгейі, дыбыстың деңгейі және дыбыстың </w:t>
      </w:r>
      <w:r>
        <w:br/>
      </w:r>
      <w:r>
        <w:rPr>
          <w:rFonts w:ascii="Times New Roman"/>
          <w:b w:val="false"/>
          <w:i w:val="false"/>
          <w:color w:val="000000"/>
          <w:sz w:val="28"/>
        </w:rPr>
        <w:t xml:space="preserve">
                       эквивалентті деңгейі </w:t>
      </w:r>
    </w:p>
    <w:p>
      <w:pPr>
        <w:spacing w:after="0"/>
        <w:ind w:left="0"/>
        <w:jc w:val="both"/>
      </w:pPr>
      <w:r>
        <w:rPr>
          <w:rFonts w:ascii="Times New Roman"/>
          <w:b w:val="false"/>
          <w:i w:val="false"/>
          <w:color w:val="000000"/>
          <w:sz w:val="28"/>
        </w:rPr>
        <w:t xml:space="preserve">                                                         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993"/>
        <w:gridCol w:w="993"/>
        <w:gridCol w:w="993"/>
        <w:gridCol w:w="993"/>
        <w:gridCol w:w="993"/>
        <w:gridCol w:w="993"/>
        <w:gridCol w:w="993"/>
        <w:gridCol w:w="993"/>
        <w:gridCol w:w="993"/>
        <w:gridCol w:w="1813"/>
      </w:tblGrid>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 </w:t>
            </w:r>
            <w:r>
              <w:br/>
            </w:r>
            <w:r>
              <w:rPr>
                <w:rFonts w:ascii="Times New Roman"/>
                <w:b w:val="false"/>
                <w:i w:val="false"/>
                <w:color w:val="000000"/>
                <w:sz w:val="20"/>
              </w:rPr>
              <w:t xml:space="preserve">
быс </w:t>
            </w:r>
            <w:r>
              <w:br/>
            </w:r>
            <w:r>
              <w:rPr>
                <w:rFonts w:ascii="Times New Roman"/>
                <w:b w:val="false"/>
                <w:i w:val="false"/>
                <w:color w:val="000000"/>
                <w:sz w:val="20"/>
              </w:rPr>
              <w:t xml:space="preserve">
дең- </w:t>
            </w:r>
            <w:r>
              <w:br/>
            </w:r>
            <w:r>
              <w:rPr>
                <w:rFonts w:ascii="Times New Roman"/>
                <w:b w:val="false"/>
                <w:i w:val="false"/>
                <w:color w:val="000000"/>
                <w:sz w:val="20"/>
              </w:rPr>
              <w:t xml:space="preserve">
гейі, </w:t>
            </w:r>
            <w:r>
              <w:br/>
            </w:r>
            <w:r>
              <w:rPr>
                <w:rFonts w:ascii="Times New Roman"/>
                <w:b w:val="false"/>
                <w:i w:val="false"/>
                <w:color w:val="000000"/>
                <w:sz w:val="20"/>
              </w:rPr>
              <w:t xml:space="preserve">
дБ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геомертиялық жиілікпен октов </w:t>
            </w:r>
            <w:r>
              <w:br/>
            </w:r>
            <w:r>
              <w:rPr>
                <w:rFonts w:ascii="Times New Roman"/>
                <w:b w:val="false"/>
                <w:i w:val="false"/>
                <w:color w:val="000000"/>
                <w:sz w:val="20"/>
              </w:rPr>
              <w:t xml:space="preserve">
сызығы, Гц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w:t>
            </w:r>
            <w:r>
              <w:br/>
            </w:r>
            <w:r>
              <w:rPr>
                <w:rFonts w:ascii="Times New Roman"/>
                <w:b w:val="false"/>
                <w:i w:val="false"/>
                <w:color w:val="000000"/>
                <w:sz w:val="20"/>
              </w:rPr>
              <w:t xml:space="preserve">
тың </w:t>
            </w:r>
            <w:r>
              <w:br/>
            </w:r>
            <w:r>
              <w:rPr>
                <w:rFonts w:ascii="Times New Roman"/>
                <w:b w:val="false"/>
                <w:i w:val="false"/>
                <w:color w:val="000000"/>
                <w:sz w:val="20"/>
              </w:rPr>
              <w:t xml:space="preserve">
эквива- </w:t>
            </w:r>
            <w:r>
              <w:br/>
            </w:r>
            <w:r>
              <w:rPr>
                <w:rFonts w:ascii="Times New Roman"/>
                <w:b w:val="false"/>
                <w:i w:val="false"/>
                <w:color w:val="000000"/>
                <w:sz w:val="20"/>
              </w:rPr>
              <w:t xml:space="preserve">
лентті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дБА </w:t>
            </w:r>
          </w:p>
        </w:tc>
      </w:tr>
      <w:tr>
        <w:trPr>
          <w:trHeight w:val="30" w:hRule="atLeast"/>
        </w:trPr>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0" w:type="auto"/>
            <w:vMerge/>
            <w:tcBorders>
              <w:top w:val="nil"/>
              <w:left w:val="single" w:color="cfcfcf" w:sz="5"/>
              <w:bottom w:val="single" w:color="cfcfcf" w:sz="5"/>
              <w:right w:val="single" w:color="cfcfcf" w:sz="5"/>
            </w:tcBorders>
          </w:tcP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 </w:t>
            </w:r>
            <w:r>
              <w:br/>
            </w:r>
            <w:r>
              <w:rPr>
                <w:rFonts w:ascii="Times New Roman"/>
                <w:b w:val="false"/>
                <w:i w:val="false"/>
                <w:color w:val="000000"/>
                <w:sz w:val="20"/>
              </w:rPr>
              <w:t xml:space="preserve">
сат </w:t>
            </w:r>
            <w:r>
              <w:br/>
            </w:r>
            <w:r>
              <w:rPr>
                <w:rFonts w:ascii="Times New Roman"/>
                <w:b w:val="false"/>
                <w:i w:val="false"/>
                <w:color w:val="000000"/>
                <w:sz w:val="20"/>
              </w:rPr>
              <w:t xml:space="preserve">
етіл- </w:t>
            </w:r>
            <w:r>
              <w:br/>
            </w:r>
            <w:r>
              <w:rPr>
                <w:rFonts w:ascii="Times New Roman"/>
                <w:b w:val="false"/>
                <w:i w:val="false"/>
                <w:color w:val="000000"/>
                <w:sz w:val="20"/>
              </w:rPr>
              <w:t xml:space="preserve">
ген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 </w:t>
            </w:r>
            <w:r>
              <w:br/>
            </w:r>
            <w:r>
              <w:rPr>
                <w:rFonts w:ascii="Times New Roman"/>
                <w:b w:val="false"/>
                <w:i w:val="false"/>
                <w:color w:val="000000"/>
                <w:sz w:val="20"/>
              </w:rPr>
              <w:t xml:space="preserve">
ді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bl>
    <w:p>
      <w:pPr>
        <w:spacing w:after="0"/>
        <w:ind w:left="0"/>
        <w:jc w:val="both"/>
      </w:pPr>
      <w:r>
        <w:rPr>
          <w:rFonts w:ascii="Times New Roman"/>
          <w:b w:val="false"/>
          <w:i w:val="false"/>
          <w:color w:val="000000"/>
          <w:sz w:val="28"/>
        </w:rPr>
        <w:t xml:space="preserve">      Әуе кемелерінің жазғы құрамының жұмыс орнына арналған </w:t>
      </w:r>
      <w:r>
        <w:br/>
      </w:r>
      <w:r>
        <w:rPr>
          <w:rFonts w:ascii="Times New Roman"/>
          <w:b w:val="false"/>
          <w:i w:val="false"/>
          <w:color w:val="000000"/>
          <w:sz w:val="28"/>
        </w:rPr>
        <w:t xml:space="preserve">
          ультрадыбыстық қысымының рұқсат етілген деңгейі </w:t>
      </w:r>
    </w:p>
    <w:p>
      <w:pPr>
        <w:spacing w:after="0"/>
        <w:ind w:left="0"/>
        <w:jc w:val="both"/>
      </w:pPr>
      <w:r>
        <w:rPr>
          <w:rFonts w:ascii="Times New Roman"/>
          <w:b w:val="false"/>
          <w:i w:val="false"/>
          <w:color w:val="000000"/>
          <w:sz w:val="28"/>
        </w:rPr>
        <w:t xml:space="preserve">                                                          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213"/>
        <w:gridCol w:w="1213"/>
        <w:gridCol w:w="1213"/>
        <w:gridCol w:w="1213"/>
        <w:gridCol w:w="1213"/>
        <w:gridCol w:w="1213"/>
        <w:gridCol w:w="1213"/>
        <w:gridCol w:w="1213"/>
        <w:gridCol w:w="1213"/>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 </w:t>
            </w:r>
            <w:r>
              <w:br/>
            </w:r>
            <w:r>
              <w:rPr>
                <w:rFonts w:ascii="Times New Roman"/>
                <w:b w:val="false"/>
                <w:i w:val="false"/>
                <w:color w:val="000000"/>
                <w:sz w:val="20"/>
              </w:rPr>
              <w:t xml:space="preserve">
тра </w:t>
            </w:r>
            <w:r>
              <w:br/>
            </w:r>
            <w:r>
              <w:rPr>
                <w:rFonts w:ascii="Times New Roman"/>
                <w:b w:val="false"/>
                <w:i w:val="false"/>
                <w:color w:val="000000"/>
                <w:sz w:val="20"/>
              </w:rPr>
              <w:t xml:space="preserve">
дыбыс </w:t>
            </w:r>
            <w:r>
              <w:br/>
            </w:r>
            <w:r>
              <w:rPr>
                <w:rFonts w:ascii="Times New Roman"/>
                <w:b w:val="false"/>
                <w:i w:val="false"/>
                <w:color w:val="000000"/>
                <w:sz w:val="20"/>
              </w:rPr>
              <w:t xml:space="preserve">
дең- </w:t>
            </w:r>
            <w:r>
              <w:br/>
            </w:r>
            <w:r>
              <w:rPr>
                <w:rFonts w:ascii="Times New Roman"/>
                <w:b w:val="false"/>
                <w:i w:val="false"/>
                <w:color w:val="000000"/>
                <w:sz w:val="20"/>
              </w:rPr>
              <w:t xml:space="preserve">
гейі, </w:t>
            </w:r>
            <w:r>
              <w:br/>
            </w:r>
            <w:r>
              <w:rPr>
                <w:rFonts w:ascii="Times New Roman"/>
                <w:b w:val="false"/>
                <w:i w:val="false"/>
                <w:color w:val="000000"/>
                <w:sz w:val="20"/>
              </w:rPr>
              <w:t xml:space="preserve">
дБ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геомертиялық жиілік бойынша үш октов </w:t>
            </w:r>
            <w:r>
              <w:br/>
            </w:r>
            <w:r>
              <w:rPr>
                <w:rFonts w:ascii="Times New Roman"/>
                <w:b w:val="false"/>
                <w:i w:val="false"/>
                <w:color w:val="000000"/>
                <w:sz w:val="20"/>
              </w:rPr>
              <w:t xml:space="preserve">
сызығы, кГц </w:t>
            </w: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 </w:t>
            </w:r>
            <w:r>
              <w:br/>
            </w:r>
            <w:r>
              <w:rPr>
                <w:rFonts w:ascii="Times New Roman"/>
                <w:b w:val="false"/>
                <w:i w:val="false"/>
                <w:color w:val="000000"/>
                <w:sz w:val="20"/>
              </w:rPr>
              <w:t xml:space="preserve">
сат </w:t>
            </w:r>
            <w:r>
              <w:br/>
            </w:r>
            <w:r>
              <w:rPr>
                <w:rFonts w:ascii="Times New Roman"/>
                <w:b w:val="false"/>
                <w:i w:val="false"/>
                <w:color w:val="000000"/>
                <w:sz w:val="20"/>
              </w:rPr>
              <w:t xml:space="preserve">
етіл- </w:t>
            </w:r>
            <w:r>
              <w:br/>
            </w:r>
            <w:r>
              <w:rPr>
                <w:rFonts w:ascii="Times New Roman"/>
                <w:b w:val="false"/>
                <w:i w:val="false"/>
                <w:color w:val="000000"/>
                <w:sz w:val="20"/>
              </w:rPr>
              <w:t xml:space="preserve">
ген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p>
      <w:pPr>
        <w:spacing w:after="0"/>
        <w:ind w:left="0"/>
        <w:jc w:val="both"/>
      </w:pPr>
      <w:r>
        <w:rPr>
          <w:rFonts w:ascii="Times New Roman"/>
          <w:b w:val="false"/>
          <w:i w:val="false"/>
          <w:color w:val="000000"/>
          <w:sz w:val="28"/>
        </w:rPr>
        <w:t xml:space="preserve">      Әуе кемелерінің жазғы құрамының жұмыс орнына арналған </w:t>
      </w:r>
      <w:r>
        <w:br/>
      </w:r>
      <w:r>
        <w:rPr>
          <w:rFonts w:ascii="Times New Roman"/>
          <w:b w:val="false"/>
          <w:i w:val="false"/>
          <w:color w:val="000000"/>
          <w:sz w:val="28"/>
        </w:rPr>
        <w:t xml:space="preserve">
         инфрадыбыстық қысымының рұқсат етілген деңгейі </w:t>
      </w:r>
    </w:p>
    <w:p>
      <w:pPr>
        <w:spacing w:after="0"/>
        <w:ind w:left="0"/>
        <w:jc w:val="both"/>
      </w:pPr>
      <w:r>
        <w:rPr>
          <w:rFonts w:ascii="Times New Roman"/>
          <w:b w:val="false"/>
          <w:i w:val="false"/>
          <w:color w:val="000000"/>
          <w:sz w:val="28"/>
        </w:rPr>
        <w:t xml:space="preserve">                                                          4-кесте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973"/>
        <w:gridCol w:w="1973"/>
        <w:gridCol w:w="1973"/>
        <w:gridCol w:w="2293"/>
        <w:gridCol w:w="1953"/>
      </w:tblGrid>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 </w:t>
            </w:r>
            <w:r>
              <w:br/>
            </w:r>
            <w:r>
              <w:rPr>
                <w:rFonts w:ascii="Times New Roman"/>
                <w:b w:val="false"/>
                <w:i w:val="false"/>
                <w:color w:val="000000"/>
                <w:sz w:val="20"/>
              </w:rPr>
              <w:t xml:space="preserve">
дыбыс </w:t>
            </w:r>
            <w:r>
              <w:br/>
            </w:r>
            <w:r>
              <w:rPr>
                <w:rFonts w:ascii="Times New Roman"/>
                <w:b w:val="false"/>
                <w:i w:val="false"/>
                <w:color w:val="000000"/>
                <w:sz w:val="20"/>
              </w:rPr>
              <w:t xml:space="preserve">
деңгейі, </w:t>
            </w:r>
            <w:r>
              <w:br/>
            </w:r>
            <w:r>
              <w:rPr>
                <w:rFonts w:ascii="Times New Roman"/>
                <w:b w:val="false"/>
                <w:i w:val="false"/>
                <w:color w:val="000000"/>
                <w:sz w:val="20"/>
              </w:rPr>
              <w:t xml:space="preserve">
дБ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геомертиялық жиілікпен </w:t>
            </w:r>
            <w:r>
              <w:br/>
            </w:r>
            <w:r>
              <w:rPr>
                <w:rFonts w:ascii="Times New Roman"/>
                <w:b w:val="false"/>
                <w:i w:val="false"/>
                <w:color w:val="000000"/>
                <w:sz w:val="20"/>
              </w:rPr>
              <w:t xml:space="preserve">
октов сызығы, Гц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Дыбыстық </w:t>
            </w:r>
            <w:r>
              <w:br/>
            </w:r>
            <w:r>
              <w:rPr>
                <w:rFonts w:ascii="Times New Roman"/>
                <w:b w:val="false"/>
                <w:i w:val="false"/>
                <w:color w:val="000000"/>
                <w:sz w:val="20"/>
              </w:rPr>
              <w:t xml:space="preserve">
қысымның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деңгейі, дБ </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 </w:t>
            </w:r>
            <w:r>
              <w:br/>
            </w:r>
            <w:r>
              <w:rPr>
                <w:rFonts w:ascii="Times New Roman"/>
                <w:b w:val="false"/>
                <w:i w:val="false"/>
                <w:color w:val="000000"/>
                <w:sz w:val="20"/>
              </w:rPr>
              <w:t xml:space="preserve">
етілген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bl>
    <w:p>
      <w:pPr>
        <w:spacing w:after="0"/>
        <w:ind w:left="0"/>
        <w:jc w:val="both"/>
      </w:pPr>
      <w:r>
        <w:rPr>
          <w:rFonts w:ascii="Times New Roman"/>
          <w:b w:val="false"/>
          <w:i w:val="false"/>
          <w:color w:val="000000"/>
          <w:sz w:val="28"/>
        </w:rPr>
        <w:t xml:space="preserve">      Экипаж мүшелерінің жұмыс орындарындағы үш октовты сызық </w:t>
      </w:r>
      <w:r>
        <w:br/>
      </w:r>
      <w:r>
        <w:rPr>
          <w:rFonts w:ascii="Times New Roman"/>
          <w:b w:val="false"/>
          <w:i w:val="false"/>
          <w:color w:val="000000"/>
          <w:sz w:val="28"/>
        </w:rPr>
        <w:t xml:space="preserve">
               жиілігіндегі жалпы дірілдің деңгейі </w:t>
      </w:r>
    </w:p>
    <w:p>
      <w:pPr>
        <w:spacing w:after="0"/>
        <w:ind w:left="0"/>
        <w:jc w:val="both"/>
      </w:pPr>
      <w:r>
        <w:rPr>
          <w:rFonts w:ascii="Times New Roman"/>
          <w:b w:val="false"/>
          <w:i w:val="false"/>
          <w:color w:val="000000"/>
          <w:sz w:val="28"/>
        </w:rPr>
        <w:t xml:space="preserve">                                                         5-кесте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4833"/>
        <w:gridCol w:w="3533"/>
      </w:tblGrid>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кемесі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Тігінен, дБА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Көлденеңінен, дБА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16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bl>
    <w:p>
      <w:pPr>
        <w:spacing w:after="0"/>
        <w:ind w:left="0"/>
        <w:jc w:val="both"/>
      </w:pPr>
      <w:r>
        <w:rPr>
          <w:rFonts w:ascii="Times New Roman"/>
          <w:b w:val="false"/>
          <w:i w:val="false"/>
          <w:color w:val="000000"/>
          <w:sz w:val="28"/>
        </w:rPr>
        <w:t xml:space="preserve">      Радиобайланыс жабдығынан электрлі өрістердің энергетикалық </w:t>
      </w:r>
      <w:r>
        <w:br/>
      </w:r>
      <w:r>
        <w:rPr>
          <w:rFonts w:ascii="Times New Roman"/>
          <w:b w:val="false"/>
          <w:i w:val="false"/>
          <w:color w:val="000000"/>
          <w:sz w:val="28"/>
        </w:rPr>
        <w:t xml:space="preserve">
          жүктемесі мен кернеулігіне рұқсат етілген деңгей </w:t>
      </w:r>
    </w:p>
    <w:p>
      <w:pPr>
        <w:spacing w:after="0"/>
        <w:ind w:left="0"/>
        <w:jc w:val="both"/>
      </w:pPr>
      <w:r>
        <w:rPr>
          <w:rFonts w:ascii="Times New Roman"/>
          <w:b w:val="false"/>
          <w:i w:val="false"/>
          <w:color w:val="000000"/>
          <w:sz w:val="28"/>
        </w:rPr>
        <w:t xml:space="preserve">                                                         6-кесте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3253"/>
        <w:gridCol w:w="2433"/>
        <w:gridCol w:w="2533"/>
      </w:tblGrid>
      <w:tr>
        <w:trPr>
          <w:trHeight w:val="30" w:hRule="atLeast"/>
        </w:trPr>
        <w:tc>
          <w:tcPr>
            <w:tcW w:w="4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Параметр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Диапазон жиілігіндегі шектелген мәні, МГц </w:t>
            </w:r>
          </w:p>
        </w:tc>
      </w:tr>
      <w:tr>
        <w:trPr>
          <w:trHeight w:val="30" w:hRule="atLeast"/>
        </w:trPr>
        <w:tc>
          <w:tcPr>
            <w:tcW w:w="0" w:type="auto"/>
            <w:vMerge/>
            <w:tcBorders>
              <w:top w:val="nil"/>
              <w:left w:val="single" w:color="cfcfcf" w:sz="5"/>
              <w:bottom w:val="single" w:color="cfcfcf" w:sz="5"/>
              <w:right w:val="single" w:color="cfcfcf" w:sz="5"/>
            </w:tcBorders>
          </w:tcP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0,3-3,0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3,0-300,0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Өріс кернеулігі, В/м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жүктеме </w:t>
            </w:r>
            <w:r>
              <w:br/>
            </w:r>
            <w:r>
              <w:rPr>
                <w:rFonts w:ascii="Times New Roman"/>
                <w:b w:val="false"/>
                <w:i w:val="false"/>
                <w:color w:val="000000"/>
                <w:sz w:val="20"/>
              </w:rPr>
              <w:t xml:space="preserve">
(в/м) </w:t>
            </w:r>
            <w:r>
              <w:rPr>
                <w:rFonts w:ascii="Times New Roman"/>
                <w:b w:val="false"/>
                <w:i w:val="false"/>
                <w:color w:val="000000"/>
                <w:vertAlign w:val="superscript"/>
              </w:rPr>
              <w:t xml:space="preserve">2 </w:t>
            </w:r>
            <w:r>
              <w:rPr>
                <w:rFonts w:ascii="Times New Roman"/>
                <w:b w:val="false"/>
                <w:i w:val="false"/>
                <w:color w:val="000000"/>
                <w:sz w:val="20"/>
              </w:rPr>
              <w:t xml:space="preserve">·сағ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bl>
    <w:p>
      <w:pPr>
        <w:spacing w:after="0"/>
        <w:ind w:left="0"/>
        <w:jc w:val="both"/>
      </w:pPr>
      <w:r>
        <w:rPr>
          <w:rFonts w:ascii="Times New Roman"/>
          <w:b w:val="false"/>
          <w:i w:val="false"/>
          <w:color w:val="000000"/>
          <w:sz w:val="28"/>
        </w:rPr>
        <w:t xml:space="preserve">      Экипаж мүшелерінің жұмыс орындарындағы жарықтың нормалары </w:t>
      </w:r>
    </w:p>
    <w:p>
      <w:pPr>
        <w:spacing w:after="0"/>
        <w:ind w:left="0"/>
        <w:jc w:val="both"/>
      </w:pPr>
      <w:r>
        <w:rPr>
          <w:rFonts w:ascii="Times New Roman"/>
          <w:b w:val="false"/>
          <w:i w:val="false"/>
          <w:color w:val="000000"/>
          <w:sz w:val="28"/>
        </w:rPr>
        <w:t xml:space="preserve">                                                         7-кесте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3993"/>
        <w:gridCol w:w="3253"/>
      </w:tblGrid>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беті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 лк-дан кем </w:t>
            </w:r>
            <w:r>
              <w:br/>
            </w:r>
            <w:r>
              <w:rPr>
                <w:rFonts w:ascii="Times New Roman"/>
                <w:b w:val="false"/>
                <w:i w:val="false"/>
                <w:color w:val="000000"/>
                <w:sz w:val="20"/>
              </w:rPr>
              <w:t xml:space="preserve">
емес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Жарықтың </w:t>
            </w:r>
            <w:r>
              <w:br/>
            </w:r>
            <w:r>
              <w:rPr>
                <w:rFonts w:ascii="Times New Roman"/>
                <w:b w:val="false"/>
                <w:i w:val="false"/>
                <w:color w:val="000000"/>
                <w:sz w:val="20"/>
              </w:rPr>
              <w:t xml:space="preserve">
біркелкілігі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Басқару щиттері мен </w:t>
            </w:r>
            <w:r>
              <w:br/>
            </w:r>
            <w:r>
              <w:rPr>
                <w:rFonts w:ascii="Times New Roman"/>
                <w:b w:val="false"/>
                <w:i w:val="false"/>
                <w:color w:val="000000"/>
                <w:sz w:val="20"/>
              </w:rPr>
              <w:t xml:space="preserve">
пульттеріндегі жазу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ұшу - навигациялық құралдардың </w:t>
            </w:r>
            <w:r>
              <w:br/>
            </w:r>
            <w:r>
              <w:rPr>
                <w:rFonts w:ascii="Times New Roman"/>
                <w:b w:val="false"/>
                <w:i w:val="false"/>
                <w:color w:val="000000"/>
                <w:sz w:val="20"/>
              </w:rPr>
              <w:t xml:space="preserve">
шкалаларының жарығы, </w:t>
            </w:r>
            <w:r>
              <w:br/>
            </w:r>
            <w:r>
              <w:rPr>
                <w:rFonts w:ascii="Times New Roman"/>
                <w:b w:val="false"/>
                <w:i w:val="false"/>
                <w:color w:val="000000"/>
                <w:sz w:val="20"/>
              </w:rPr>
              <w:t xml:space="preserve">
навигацияның бағыттарымен </w:t>
            </w:r>
            <w:r>
              <w:br/>
            </w:r>
            <w:r>
              <w:rPr>
                <w:rFonts w:ascii="Times New Roman"/>
                <w:b w:val="false"/>
                <w:i w:val="false"/>
                <w:color w:val="000000"/>
                <w:sz w:val="20"/>
              </w:rPr>
              <w:t xml:space="preserve">
элементтері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Ұшу кезіндегі күннің </w:t>
            </w:r>
            <w:r>
              <w:br/>
            </w:r>
            <w:r>
              <w:rPr>
                <w:rFonts w:ascii="Times New Roman"/>
                <w:b w:val="false"/>
                <w:i w:val="false"/>
                <w:color w:val="000000"/>
                <w:sz w:val="20"/>
              </w:rPr>
              <w:t xml:space="preserve">
бұлтануы ақпараттарын </w:t>
            </w:r>
            <w:r>
              <w:br/>
            </w:r>
            <w:r>
              <w:rPr>
                <w:rFonts w:ascii="Times New Roman"/>
                <w:b w:val="false"/>
                <w:i w:val="false"/>
                <w:color w:val="000000"/>
                <w:sz w:val="20"/>
              </w:rPr>
              <w:t xml:space="preserve">
есептеуге арналған </w:t>
            </w:r>
            <w:r>
              <w:br/>
            </w:r>
            <w:r>
              <w:rPr>
                <w:rFonts w:ascii="Times New Roman"/>
                <w:b w:val="false"/>
                <w:i w:val="false"/>
                <w:color w:val="000000"/>
                <w:sz w:val="20"/>
              </w:rPr>
              <w:t xml:space="preserve">
ұшқыштардың құралдық </w:t>
            </w:r>
            <w:r>
              <w:br/>
            </w:r>
            <w:r>
              <w:rPr>
                <w:rFonts w:ascii="Times New Roman"/>
                <w:b w:val="false"/>
                <w:i w:val="false"/>
                <w:color w:val="000000"/>
                <w:sz w:val="20"/>
              </w:rPr>
              <w:t xml:space="preserve">
тақтайшасы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Жазғы экипаж мүшеле. </w:t>
            </w:r>
            <w:r>
              <w:br/>
            </w:r>
            <w:r>
              <w:rPr>
                <w:rFonts w:ascii="Times New Roman"/>
                <w:b w:val="false"/>
                <w:i w:val="false"/>
                <w:color w:val="000000"/>
                <w:sz w:val="20"/>
              </w:rPr>
              <w:t xml:space="preserve">
рінің жұмыс стөлдері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 3 ақпандағы   </w:t>
      </w:r>
      <w:r>
        <w:br/>
      </w:r>
      <w:r>
        <w:rPr>
          <w:rFonts w:ascii="Times New Roman"/>
          <w:b w:val="false"/>
          <w:i w:val="false"/>
          <w:color w:val="000000"/>
          <w:sz w:val="28"/>
        </w:rPr>
        <w:t xml:space="preserve">
N 42 бұйрығымен бекітілген </w:t>
      </w:r>
    </w:p>
    <w:bookmarkStart w:name="z96" w:id="101"/>
    <w:p>
      <w:pPr>
        <w:spacing w:after="0"/>
        <w:ind w:left="0"/>
        <w:jc w:val="left"/>
      </w:pPr>
      <w:r>
        <w:rPr>
          <w:rFonts w:ascii="Times New Roman"/>
          <w:b/>
          <w:i w:val="false"/>
          <w:color w:val="000000"/>
        </w:rPr>
        <w:t xml:space="preserve"> 
"Азаматтық авиацияның әуежайларын күтіп-ұстауға және </w:t>
      </w:r>
      <w:r>
        <w:br/>
      </w:r>
      <w:r>
        <w:rPr>
          <w:rFonts w:ascii="Times New Roman"/>
          <w:b/>
          <w:i w:val="false"/>
          <w:color w:val="000000"/>
        </w:rPr>
        <w:t xml:space="preserve">
пайдалануға қойылатын санитарлық-эпидемиологиялық талаптар" </w:t>
      </w:r>
      <w:r>
        <w:br/>
      </w:r>
      <w:r>
        <w:rPr>
          <w:rFonts w:ascii="Times New Roman"/>
          <w:b/>
          <w:i w:val="false"/>
          <w:color w:val="000000"/>
        </w:rPr>
        <w:t xml:space="preserve">
туралы санитарлық-эпидемиологиялық ережелер мен нормалар </w:t>
      </w:r>
    </w:p>
    <w:bookmarkEnd w:id="101"/>
    <w:bookmarkStart w:name="z97" w:id="102"/>
    <w:p>
      <w:pPr>
        <w:spacing w:after="0"/>
        <w:ind w:left="0"/>
        <w:jc w:val="left"/>
      </w:pPr>
      <w:r>
        <w:rPr>
          <w:rFonts w:ascii="Times New Roman"/>
          <w:b/>
          <w:i w:val="false"/>
          <w:color w:val="000000"/>
        </w:rPr>
        <w:t xml:space="preserve"> 
1. Жалпы ережелер </w:t>
      </w:r>
    </w:p>
    <w:bookmarkEnd w:id="102"/>
    <w:p>
      <w:pPr>
        <w:spacing w:after="0"/>
        <w:ind w:left="0"/>
        <w:jc w:val="both"/>
      </w:pPr>
      <w:r>
        <w:rPr>
          <w:rFonts w:ascii="Times New Roman"/>
          <w:b w:val="false"/>
          <w:i w:val="false"/>
          <w:color w:val="000000"/>
          <w:sz w:val="28"/>
        </w:rPr>
        <w:t xml:space="preserve">      1. "Азаматтық авиация әуежайларын күтіп ұстауға және пайдалануға қойылатын санитарлық-эпидемиологиялық талаптар" (бұдан әрі - санитарлық ереже) туралы санитарлық-эпидемиологиялық ережелер мен нормалар азаматтық авиация әуежайларының (бұдан әрі - әуежай) аумағына, сумен жабдықтауға, канализациясына, жылуға, желдеткішіне, жарыққа, үй-жайлардың жабдықталуына жеке қызмет адамының жұмыс жағдайына санитарлық-эпидемиологиялық талаптарды белгілейді. </w:t>
      </w:r>
    </w:p>
    <w:bookmarkStart w:name="z98" w:id="103"/>
    <w:p>
      <w:pPr>
        <w:spacing w:after="0"/>
        <w:ind w:left="0"/>
        <w:jc w:val="both"/>
      </w:pPr>
      <w:r>
        <w:rPr>
          <w:rFonts w:ascii="Times New Roman"/>
          <w:b w:val="false"/>
          <w:i w:val="false"/>
          <w:color w:val="000000"/>
          <w:sz w:val="28"/>
        </w:rPr>
        <w:t xml:space="preserve">
      2. Осы санитарлық ереже қызметі әуежайларды жобалаумен, құрылысымен, қайта жаңартумен және пайдаланумен байланысты жеке және заңды тұлғаларға арналған. </w:t>
      </w:r>
    </w:p>
    <w:bookmarkEnd w:id="103"/>
    <w:bookmarkStart w:name="z99" w:id="104"/>
    <w:p>
      <w:pPr>
        <w:spacing w:after="0"/>
        <w:ind w:left="0"/>
        <w:jc w:val="left"/>
      </w:pPr>
      <w:r>
        <w:rPr>
          <w:rFonts w:ascii="Times New Roman"/>
          <w:b/>
          <w:i w:val="false"/>
          <w:color w:val="000000"/>
        </w:rPr>
        <w:t xml:space="preserve"> 
2. Аумаққа қойылатын санитарлық-эпидемиологиялық </w:t>
      </w:r>
      <w:r>
        <w:br/>
      </w:r>
      <w:r>
        <w:rPr>
          <w:rFonts w:ascii="Times New Roman"/>
          <w:b/>
          <w:i w:val="false"/>
          <w:color w:val="000000"/>
        </w:rPr>
        <w:t xml:space="preserve">
талаптар </w:t>
      </w:r>
    </w:p>
    <w:bookmarkEnd w:id="104"/>
    <w:p>
      <w:pPr>
        <w:spacing w:after="0"/>
        <w:ind w:left="0"/>
        <w:jc w:val="both"/>
      </w:pPr>
      <w:r>
        <w:rPr>
          <w:rFonts w:ascii="Times New Roman"/>
          <w:b w:val="false"/>
          <w:i w:val="false"/>
          <w:color w:val="000000"/>
          <w:sz w:val="28"/>
        </w:rPr>
        <w:t xml:space="preserve">      3. Әуежай құрылысына арналған жер учаскесін таңдау геологиялық және гидрогиологиялық мәліметтердің негізінде және Қазақстан Республикасының мемлекеттік санитарлық-эпидемиологиялық қызмет органының келісімі бойынша белгіленген тәртіппен жүргізілуі қажет. Әуежай құрылысының жер учаскесі ластануы мүмкін немесе ластанған көздерден: қоқыс төгілген жерден, қазылған ордан, тыңайтқыш және улыхимикаттар қоймаларынан, өнеркәсіптік ұйымдардан, канализация ғимараттарынан, қалған ескі құдықтардан, шошқа ұстайтын сарайлардан грунт ағысы бойынша 50 метрден (бұдан әрі - м) кем емес жоғарыда алшақтатылған ластанбаған учаскеде таңдалуы қажет. </w:t>
      </w:r>
      <w:r>
        <w:br/>
      </w:r>
      <w:r>
        <w:rPr>
          <w:rFonts w:ascii="Times New Roman"/>
          <w:b w:val="false"/>
          <w:i w:val="false"/>
          <w:color w:val="000000"/>
          <w:sz w:val="28"/>
        </w:rPr>
        <w:t xml:space="preserve">
      Әуежай ғимаратын төменгі батпақты жерлерде, су таситын учаскелерде; қар тасқыны болатын және топырақтың басқа да деформация түрлеріне жататын жерлерде; көліктің қарқынды қозғалысы бар магистральдардан 30 м жақын жерлерде орналастыруға рұқсат етілмейді. </w:t>
      </w:r>
      <w:r>
        <w:br/>
      </w:r>
      <w:r>
        <w:rPr>
          <w:rFonts w:ascii="Times New Roman"/>
          <w:b w:val="false"/>
          <w:i w:val="false"/>
          <w:color w:val="000000"/>
          <w:sz w:val="28"/>
        </w:rPr>
        <w:t xml:space="preserve">
      Әуежай аэропорттың аумағында немесе елді-мекен пунктінің аумағынан жеке тұрған ғимаратта орналасуы қажет. </w:t>
      </w:r>
    </w:p>
    <w:bookmarkStart w:name="z100" w:id="105"/>
    <w:p>
      <w:pPr>
        <w:spacing w:after="0"/>
        <w:ind w:left="0"/>
        <w:jc w:val="both"/>
      </w:pPr>
      <w:r>
        <w:rPr>
          <w:rFonts w:ascii="Times New Roman"/>
          <w:b w:val="false"/>
          <w:i w:val="false"/>
          <w:color w:val="000000"/>
          <w:sz w:val="28"/>
        </w:rPr>
        <w:t xml:space="preserve">
      4. Әуежайдың аумағы қоршалған, көркейген, көгалданған және жаңбыр суы мен қар суының ағынды суға арналған канализациясына ағып кететіндей жоспарланған болуы қажет. Кіретін жолдар, жаяу жүретін жолдар, жүк тиеп-түсіретін алаңдар асфальттанған немесе тас төселген болуы қажет. </w:t>
      </w:r>
    </w:p>
    <w:bookmarkEnd w:id="105"/>
    <w:bookmarkStart w:name="z101" w:id="106"/>
    <w:p>
      <w:pPr>
        <w:spacing w:after="0"/>
        <w:ind w:left="0"/>
        <w:jc w:val="both"/>
      </w:pPr>
      <w:r>
        <w:rPr>
          <w:rFonts w:ascii="Times New Roman"/>
          <w:b w:val="false"/>
          <w:i w:val="false"/>
          <w:color w:val="000000"/>
          <w:sz w:val="28"/>
        </w:rPr>
        <w:t xml:space="preserve">
      5. Әуежайдың ішінде жолаушылар мен жүктерді тасымалдауға жатпайтын тауарларды, қораптарды және басқа заттарды жинауға рұқсат етілмейді. </w:t>
      </w:r>
    </w:p>
    <w:bookmarkEnd w:id="106"/>
    <w:bookmarkStart w:name="z102" w:id="107"/>
    <w:p>
      <w:pPr>
        <w:spacing w:after="0"/>
        <w:ind w:left="0"/>
        <w:jc w:val="both"/>
      </w:pPr>
      <w:r>
        <w:rPr>
          <w:rFonts w:ascii="Times New Roman"/>
          <w:b w:val="false"/>
          <w:i w:val="false"/>
          <w:color w:val="000000"/>
          <w:sz w:val="28"/>
        </w:rPr>
        <w:t xml:space="preserve">
      6. Қоғамдық көлік тоқтайтын пункттен әуежайдың кіреберісіне дейінгі ара қашықтық 250 м аспауы керек. </w:t>
      </w:r>
    </w:p>
    <w:bookmarkEnd w:id="107"/>
    <w:bookmarkStart w:name="z103" w:id="108"/>
    <w:p>
      <w:pPr>
        <w:spacing w:after="0"/>
        <w:ind w:left="0"/>
        <w:jc w:val="both"/>
      </w:pPr>
      <w:r>
        <w:rPr>
          <w:rFonts w:ascii="Times New Roman"/>
          <w:b w:val="false"/>
          <w:i w:val="false"/>
          <w:color w:val="000000"/>
          <w:sz w:val="28"/>
        </w:rPr>
        <w:t xml:space="preserve">
      7. Аумақты тазалау жұмыстары жылдың жылы мерзiмiнде күніне екі рет жүргізілуi қажет, қысқы мерзiмiнде - қардан және мұздан тазартылуы керек. </w:t>
      </w:r>
    </w:p>
    <w:bookmarkEnd w:id="108"/>
    <w:bookmarkStart w:name="z104" w:id="109"/>
    <w:p>
      <w:pPr>
        <w:spacing w:after="0"/>
        <w:ind w:left="0"/>
        <w:jc w:val="both"/>
      </w:pPr>
      <w:r>
        <w:rPr>
          <w:rFonts w:ascii="Times New Roman"/>
          <w:b w:val="false"/>
          <w:i w:val="false"/>
          <w:color w:val="000000"/>
          <w:sz w:val="28"/>
        </w:rPr>
        <w:t xml:space="preserve">
      8. Аумаққа қоқысты жинау үшін қоқыссалғыш, ал тұрмыстық қоқыс үшін қақпағы бар контейнерлер орналастыру қажет. Контейнерлер асфальттанған немесе бетондалған алаңшада, оның шетінен бір метрден кем болмайтын қашықтықта орналасуы қажет. Қоқыс жинауға арналған алаңша әуежай ғимаратынан, сауда-саттық нысанынан және қоғамдық тамақтандыру орындарынан, тұрғын үй және қоғамдық ғимараттардан 25 м-ден кем болмайтын қашықтықта орналасуы қажет. Алаңшаның қоршауы, көлік жақындап кіретін жолы және жауын суын канализацияға жіберетін еңістігі болуы қажет. </w:t>
      </w:r>
    </w:p>
    <w:bookmarkEnd w:id="109"/>
    <w:bookmarkStart w:name="z105" w:id="110"/>
    <w:p>
      <w:pPr>
        <w:spacing w:after="0"/>
        <w:ind w:left="0"/>
        <w:jc w:val="both"/>
      </w:pPr>
      <w:r>
        <w:rPr>
          <w:rFonts w:ascii="Times New Roman"/>
          <w:b w:val="false"/>
          <w:i w:val="false"/>
          <w:color w:val="000000"/>
          <w:sz w:val="28"/>
        </w:rPr>
        <w:t xml:space="preserve">
      9. Қоқыстар аумақтан контейнердің кем дегенде 2/3 бөлігі толуына байланысты шығарылып отырылуы керек. Контейнерлер қоқыс шығарылған соң тазартылған және зарарсыздандырған күйде жеткізілуі қажет. </w:t>
      </w:r>
      <w:r>
        <w:br/>
      </w:r>
      <w:r>
        <w:rPr>
          <w:rFonts w:ascii="Times New Roman"/>
          <w:b w:val="false"/>
          <w:i w:val="false"/>
          <w:color w:val="000000"/>
          <w:sz w:val="28"/>
        </w:rPr>
        <w:t xml:space="preserve">
      Қоқыссалғыштарды жуу және зарарсыздандыру контейнерлерге арналған алаңшаның жанында орналасқан арнайы бетондалған және асфальттанған алаңшада жүргізілуі қажет, оған су келіп тұруы және канализацияға лас суды жіберу ағысы болуы керек. </w:t>
      </w:r>
    </w:p>
    <w:bookmarkEnd w:id="110"/>
    <w:bookmarkStart w:name="z106" w:id="111"/>
    <w:p>
      <w:pPr>
        <w:spacing w:after="0"/>
        <w:ind w:left="0"/>
        <w:jc w:val="left"/>
      </w:pPr>
      <w:r>
        <w:rPr>
          <w:rFonts w:ascii="Times New Roman"/>
          <w:b/>
          <w:i w:val="false"/>
          <w:color w:val="000000"/>
        </w:rPr>
        <w:t xml:space="preserve"> 
3. Үй-жайды күтіп-ұстауға және жабдықтауға қойылатын </w:t>
      </w:r>
      <w:r>
        <w:br/>
      </w:r>
      <w:r>
        <w:rPr>
          <w:rFonts w:ascii="Times New Roman"/>
          <w:b/>
          <w:i w:val="false"/>
          <w:color w:val="000000"/>
        </w:rPr>
        <w:t xml:space="preserve">
санитарлық-эпидемиологиялық талаптар </w:t>
      </w:r>
    </w:p>
    <w:bookmarkEnd w:id="111"/>
    <w:p>
      <w:pPr>
        <w:spacing w:after="0"/>
        <w:ind w:left="0"/>
        <w:jc w:val="both"/>
      </w:pPr>
      <w:r>
        <w:rPr>
          <w:rFonts w:ascii="Times New Roman"/>
          <w:b w:val="false"/>
          <w:i w:val="false"/>
          <w:color w:val="000000"/>
          <w:sz w:val="28"/>
        </w:rPr>
        <w:t xml:space="preserve">      10. Әуежайларда келесі үй-жайлар болуы керек: </w:t>
      </w:r>
      <w:r>
        <w:br/>
      </w:r>
      <w:r>
        <w:rPr>
          <w:rFonts w:ascii="Times New Roman"/>
          <w:b w:val="false"/>
          <w:i w:val="false"/>
          <w:color w:val="000000"/>
          <w:sz w:val="28"/>
        </w:rPr>
        <w:t xml:space="preserve">
      1) негізгі бағытта - вестибюлдер, кассалар, бөлетін залдар, күту залы және арнайы бақылау залы, ана мен бала бөлмесі, халықаралық және ішкі сапарларға ұшатын және келетін жолаушыларға арналған үй-жайлар, жүктерді қабылдайтын, сақтайтын және беретін үй-жай; </w:t>
      </w:r>
      <w:r>
        <w:br/>
      </w:r>
      <w:r>
        <w:rPr>
          <w:rFonts w:ascii="Times New Roman"/>
          <w:b w:val="false"/>
          <w:i w:val="false"/>
          <w:color w:val="000000"/>
          <w:sz w:val="28"/>
        </w:rPr>
        <w:t xml:space="preserve">
      2) жолаушыларға қосымша қызмет көрсететін үй-жайлар - VIP залдары, байланыс бөлімшесі, көліктік агенттіктер, қоғамдық тамақтандыру және сауда-саттық нысандары, тұрмыстық қызмет көрсету үй-жайлары, шаштараздар, ана мен бала бөлмесі, медицина пункті, дәріханалық дүңгіршектер, дәретханалар және басқалары; </w:t>
      </w:r>
      <w:r>
        <w:br/>
      </w:r>
      <w:r>
        <w:rPr>
          <w:rFonts w:ascii="Times New Roman"/>
          <w:b w:val="false"/>
          <w:i w:val="false"/>
          <w:color w:val="000000"/>
          <w:sz w:val="28"/>
        </w:rPr>
        <w:t xml:space="preserve">
      3) қызметтік-әкімшілік, санитарлық-эпидемиологиялық қадағалау қызметі, көлік полициясы, кедендер, шекаралық және мал дәрігерлік бақылау, диспетчерлік үй-жайлар; </w:t>
      </w:r>
      <w:r>
        <w:br/>
      </w:r>
      <w:r>
        <w:rPr>
          <w:rFonts w:ascii="Times New Roman"/>
          <w:b w:val="false"/>
          <w:i w:val="false"/>
          <w:color w:val="000000"/>
          <w:sz w:val="28"/>
        </w:rPr>
        <w:t xml:space="preserve">
      4) қосымша - жеке қызмет адамына арналған тұрмыстық үй-жай, қойма, құрал-жабдықтар, шағын механизация заттарын және жабдықтарды сақтайтын үй-жайлар. Қызметтік иттерді уақытша ұстауға арналған үй-жай әуежайдың аумағында бөлек тұран ғимаратта орналасуы тиіс; </w:t>
      </w:r>
      <w:r>
        <w:br/>
      </w:r>
      <w:r>
        <w:rPr>
          <w:rFonts w:ascii="Times New Roman"/>
          <w:b w:val="false"/>
          <w:i w:val="false"/>
          <w:color w:val="000000"/>
          <w:sz w:val="28"/>
        </w:rPr>
        <w:t xml:space="preserve">
      5) техникалық-инженерлік құрал-жабдықтарға орталықтандырылған басқару жүйесіне, сорғыш, бойлерлік, желдеткіш камералары, салқындатқыштарға, трансформаторлық станцияға арналған үй-жайлар; </w:t>
      </w:r>
      <w:r>
        <w:br/>
      </w:r>
      <w:r>
        <w:rPr>
          <w:rFonts w:ascii="Times New Roman"/>
          <w:b w:val="false"/>
          <w:i w:val="false"/>
          <w:color w:val="000000"/>
          <w:sz w:val="28"/>
        </w:rPr>
        <w:t xml:space="preserve">
      6) әуежайдың басты жоспарына сәйкес басқа әкімшілік-қосалқы үй-жайлар. </w:t>
      </w:r>
    </w:p>
    <w:bookmarkStart w:name="z107" w:id="112"/>
    <w:p>
      <w:pPr>
        <w:spacing w:after="0"/>
        <w:ind w:left="0"/>
        <w:jc w:val="both"/>
      </w:pPr>
      <w:r>
        <w:rPr>
          <w:rFonts w:ascii="Times New Roman"/>
          <w:b w:val="false"/>
          <w:i w:val="false"/>
          <w:color w:val="000000"/>
          <w:sz w:val="28"/>
        </w:rPr>
        <w:t xml:space="preserve">
      11. Жолаушылардың күту залы жердің үстіңгі қабатында орналасуы керек. </w:t>
      </w:r>
    </w:p>
    <w:bookmarkEnd w:id="112"/>
    <w:bookmarkStart w:name="z108" w:id="113"/>
    <w:p>
      <w:pPr>
        <w:spacing w:after="0"/>
        <w:ind w:left="0"/>
        <w:jc w:val="both"/>
      </w:pPr>
      <w:r>
        <w:rPr>
          <w:rFonts w:ascii="Times New Roman"/>
          <w:b w:val="false"/>
          <w:i w:val="false"/>
          <w:color w:val="000000"/>
          <w:sz w:val="28"/>
        </w:rPr>
        <w:t xml:space="preserve">
      12. Ғимараттың екінші қабатына дейінгі терезелері мен витраждарында оларды жуу және тазалау үшін құрылғылары болуы қажет. </w:t>
      </w:r>
    </w:p>
    <w:bookmarkEnd w:id="113"/>
    <w:bookmarkStart w:name="z109" w:id="114"/>
    <w:p>
      <w:pPr>
        <w:spacing w:after="0"/>
        <w:ind w:left="0"/>
        <w:jc w:val="both"/>
      </w:pPr>
      <w:r>
        <w:rPr>
          <w:rFonts w:ascii="Times New Roman"/>
          <w:b w:val="false"/>
          <w:i w:val="false"/>
          <w:color w:val="000000"/>
          <w:sz w:val="28"/>
        </w:rPr>
        <w:t xml:space="preserve">
      13. Қабырға және еден беттерінің іші және сыртын әрлендіру үшін қолданылатын материалдар жуу мен зарарсыздандыруға ыңғайлы болуы қажет. </w:t>
      </w:r>
      <w:r>
        <w:br/>
      </w:r>
      <w:r>
        <w:rPr>
          <w:rFonts w:ascii="Times New Roman"/>
          <w:b w:val="false"/>
          <w:i w:val="false"/>
          <w:color w:val="000000"/>
          <w:sz w:val="28"/>
        </w:rPr>
        <w:t xml:space="preserve">
      Еден ылғалға төзімді және ылғал өткізбейтін беті тегіс материалдан жасалынуы қажет. </w:t>
      </w:r>
    </w:p>
    <w:bookmarkEnd w:id="114"/>
    <w:bookmarkStart w:name="z110" w:id="115"/>
    <w:p>
      <w:pPr>
        <w:spacing w:after="0"/>
        <w:ind w:left="0"/>
        <w:jc w:val="both"/>
      </w:pPr>
      <w:r>
        <w:rPr>
          <w:rFonts w:ascii="Times New Roman"/>
          <w:b w:val="false"/>
          <w:i w:val="false"/>
          <w:color w:val="000000"/>
          <w:sz w:val="28"/>
        </w:rPr>
        <w:t xml:space="preserve">
      14. Дыбыс өткізбейтін аспалы төбелер өртке қауіпсіз және дыбыс өткізбейтін материалдан жасалуы қажет. Барлық бөлмелердегі дыбыстың деңгейі "Тұрғын үй-жайларының, қоғамдық ғимараттардың және тұрғын үй тұрғызу аумағындағы шу және инфрадыбыс деңгейлерінің гигиеналық нормативтері" туралы Қазақстан Республикасы Денсаулық сақтау Министрінің міндетін атқарушының 2004 жылғы 3 желтоқсандағы N 841 бұйрығымен бекітілген гигиеналық нормативтердің талаптарына сай болуы қажет. </w:t>
      </w:r>
    </w:p>
    <w:bookmarkEnd w:id="115"/>
    <w:bookmarkStart w:name="z111" w:id="116"/>
    <w:p>
      <w:pPr>
        <w:spacing w:after="0"/>
        <w:ind w:left="0"/>
        <w:jc w:val="both"/>
      </w:pPr>
      <w:r>
        <w:rPr>
          <w:rFonts w:ascii="Times New Roman"/>
          <w:b w:val="false"/>
          <w:i w:val="false"/>
          <w:color w:val="000000"/>
          <w:sz w:val="28"/>
        </w:rPr>
        <w:t xml:space="preserve">
      15. Күту залындағы жиһаздар (дивандар, креслолар, орындықтар арқалықтармен) еден жуу машиналарымен жинау жүргізу мүмкіндігі есебімен орналасуы қажет. Жиһаз бен қабырғалардың арасының ені 1,8 м-ден кем болмауы қажет. </w:t>
      </w:r>
    </w:p>
    <w:bookmarkEnd w:id="116"/>
    <w:bookmarkStart w:name="z112" w:id="117"/>
    <w:p>
      <w:pPr>
        <w:spacing w:after="0"/>
        <w:ind w:left="0"/>
        <w:jc w:val="both"/>
      </w:pPr>
      <w:r>
        <w:rPr>
          <w:rFonts w:ascii="Times New Roman"/>
          <w:b w:val="false"/>
          <w:i w:val="false"/>
          <w:color w:val="000000"/>
          <w:sz w:val="28"/>
        </w:rPr>
        <w:t xml:space="preserve">
      16. Операциялық (кассалық) залдар әуежай алаңы жағынан орналасуы және күту залына өтетін жолы болуы керек. </w:t>
      </w:r>
      <w:r>
        <w:br/>
      </w:r>
      <w:r>
        <w:rPr>
          <w:rFonts w:ascii="Times New Roman"/>
          <w:b w:val="false"/>
          <w:i w:val="false"/>
          <w:color w:val="000000"/>
          <w:sz w:val="28"/>
        </w:rPr>
        <w:t xml:space="preserve">
      Билеттік кассалар алдында кем дегенде 6 м </w:t>
      </w:r>
      <w:r>
        <w:rPr>
          <w:rFonts w:ascii="Times New Roman"/>
          <w:b w:val="false"/>
          <w:i w:val="false"/>
          <w:color w:val="000000"/>
          <w:vertAlign w:val="superscript"/>
        </w:rPr>
        <w:t xml:space="preserve">2 </w:t>
      </w:r>
      <w:r>
        <w:rPr>
          <w:rFonts w:ascii="Times New Roman"/>
          <w:b w:val="false"/>
          <w:i w:val="false"/>
          <w:color w:val="000000"/>
          <w:sz w:val="28"/>
        </w:rPr>
        <w:t xml:space="preserve">бос алаң қарастырылуы қажет. </w:t>
      </w:r>
      <w:r>
        <w:br/>
      </w:r>
      <w:r>
        <w:rPr>
          <w:rFonts w:ascii="Times New Roman"/>
          <w:b w:val="false"/>
          <w:i w:val="false"/>
          <w:color w:val="000000"/>
          <w:sz w:val="28"/>
        </w:rPr>
        <w:t xml:space="preserve">
      Кассалық терезелердің жел өтінен қорғайтын құрылысы болуы қажет. </w:t>
      </w:r>
    </w:p>
    <w:bookmarkEnd w:id="117"/>
    <w:bookmarkStart w:name="z113" w:id="118"/>
    <w:p>
      <w:pPr>
        <w:spacing w:after="0"/>
        <w:ind w:left="0"/>
        <w:jc w:val="both"/>
      </w:pPr>
      <w:r>
        <w:rPr>
          <w:rFonts w:ascii="Times New Roman"/>
          <w:b w:val="false"/>
          <w:i w:val="false"/>
          <w:color w:val="000000"/>
          <w:sz w:val="28"/>
        </w:rPr>
        <w:t xml:space="preserve">
      17. Әуежайдың медициналық пункті санитарлық-карантиндік пункттің жанында бірінші қабатта орналасуы және әуежайдың ішкі үй-жайларына, жазғы алаңға шығатын есігі болуы және жазғы алаң жағынан арнайы автокөліктерге ыңғайлы кіреберісі болуы қажет. Медициналық пункттің үй-жайдың жиынтығына мыналар енуі керек: жекешеленген бөлме, күту бөлмесі, қабылдау бөлмесі, ем жүргізетін бөлме, санитарлық торап, қосалқы үй-жайлар. Есіктердің ені мен оның орналасуы зембілмен өтуге ыңғайлы болуы қажет. </w:t>
      </w:r>
    </w:p>
    <w:bookmarkEnd w:id="118"/>
    <w:bookmarkStart w:name="z114" w:id="119"/>
    <w:p>
      <w:pPr>
        <w:spacing w:after="0"/>
        <w:ind w:left="0"/>
        <w:jc w:val="both"/>
      </w:pPr>
      <w:r>
        <w:rPr>
          <w:rFonts w:ascii="Times New Roman"/>
          <w:b w:val="false"/>
          <w:i w:val="false"/>
          <w:color w:val="000000"/>
          <w:sz w:val="28"/>
        </w:rPr>
        <w:t xml:space="preserve">
      18. Санитарлық-карантиндік пункт бірінші қабатта орналасуы, онда төмендегідей үй-жайлар жиынтығы болуы керек: дәрігер бөлмесі, ұшу алаңына жеке кіретін және шығатын жеке есігі, санитарлық торабы бар жекешеленген үй-жай, зертханасы, киім шешетін орны, қосалқы үй-жай. </w:t>
      </w:r>
    </w:p>
    <w:bookmarkEnd w:id="119"/>
    <w:bookmarkStart w:name="z115" w:id="120"/>
    <w:p>
      <w:pPr>
        <w:spacing w:after="0"/>
        <w:ind w:left="0"/>
        <w:jc w:val="both"/>
      </w:pPr>
      <w:r>
        <w:rPr>
          <w:rFonts w:ascii="Times New Roman"/>
          <w:b w:val="false"/>
          <w:i w:val="false"/>
          <w:color w:val="000000"/>
          <w:sz w:val="28"/>
        </w:rPr>
        <w:t xml:space="preserve">
      19. Әуежайдың жеке қызмет адамдары және арнайы ведомствалық қызмет үшін тұрмыстық үй-жайлар қарастырылуы қажет. </w:t>
      </w:r>
    </w:p>
    <w:bookmarkEnd w:id="120"/>
    <w:bookmarkStart w:name="z116" w:id="121"/>
    <w:p>
      <w:pPr>
        <w:spacing w:after="0"/>
        <w:ind w:left="0"/>
        <w:jc w:val="both"/>
      </w:pPr>
      <w:r>
        <w:rPr>
          <w:rFonts w:ascii="Times New Roman"/>
          <w:b w:val="false"/>
          <w:i w:val="false"/>
          <w:color w:val="000000"/>
          <w:sz w:val="28"/>
        </w:rPr>
        <w:t xml:space="preserve">
      20. Стационарлық жүк сақтау камерасы бірінші қабатта немесе жертөледе орналасуы қажет. </w:t>
      </w:r>
    </w:p>
    <w:bookmarkEnd w:id="121"/>
    <w:bookmarkStart w:name="z117" w:id="122"/>
    <w:p>
      <w:pPr>
        <w:spacing w:after="0"/>
        <w:ind w:left="0"/>
        <w:jc w:val="both"/>
      </w:pPr>
      <w:r>
        <w:rPr>
          <w:rFonts w:ascii="Times New Roman"/>
          <w:b w:val="false"/>
          <w:i w:val="false"/>
          <w:color w:val="000000"/>
          <w:sz w:val="28"/>
        </w:rPr>
        <w:t xml:space="preserve">
      21. Жүк бөлімшесі жеке ғимаратта немесе әуежай ғимаратында орналасуы қажет. Оның құрамына мыналар енуі керек: жүкті тиеуге және түсіруге арналған механизммен (электркарлар, жүк крандар, пандустар, көтергіштер) жабдықталған қойма, жұмысшы үстелі, жеке және арнайы киімдерге арналған шкафы, қызметтік құжаттарға арналған шкафы бар қабылдап-өткізушінің бөлмесі. </w:t>
      </w:r>
    </w:p>
    <w:bookmarkEnd w:id="122"/>
    <w:bookmarkStart w:name="z118" w:id="123"/>
    <w:p>
      <w:pPr>
        <w:spacing w:after="0"/>
        <w:ind w:left="0"/>
        <w:jc w:val="both"/>
      </w:pPr>
      <w:r>
        <w:rPr>
          <w:rFonts w:ascii="Times New Roman"/>
          <w:b w:val="false"/>
          <w:i w:val="false"/>
          <w:color w:val="000000"/>
          <w:sz w:val="28"/>
        </w:rPr>
        <w:t xml:space="preserve">
      22. Жертөледе мынандай үй-жайларды орналастыруға рұқсат етіледі: жүкті сақтау камерасы, жеке қызмет адамына арналған тұрмыстық үй-жайлар, санитарлық тораптар, тазалауға қажетті құрал-саймандар сақтайтын қойма, қоймалық үй-жайлар, мүгедектер арбасын көтеретін жылжымалы көтергіштерге арналған бөлме. </w:t>
      </w:r>
    </w:p>
    <w:bookmarkEnd w:id="123"/>
    <w:bookmarkStart w:name="z119" w:id="124"/>
    <w:p>
      <w:pPr>
        <w:spacing w:after="0"/>
        <w:ind w:left="0"/>
        <w:jc w:val="both"/>
      </w:pPr>
      <w:r>
        <w:rPr>
          <w:rFonts w:ascii="Times New Roman"/>
          <w:b w:val="false"/>
          <w:i w:val="false"/>
          <w:color w:val="000000"/>
          <w:sz w:val="28"/>
        </w:rPr>
        <w:t xml:space="preserve">
      23. Үй-жайдың құрылысы және жабдықталуы аз мобильді келушілер үшін ыңғайлығы қарастырылуы қажет. </w:t>
      </w:r>
    </w:p>
    <w:bookmarkEnd w:id="124"/>
    <w:bookmarkStart w:name="z120" w:id="125"/>
    <w:p>
      <w:pPr>
        <w:spacing w:after="0"/>
        <w:ind w:left="0"/>
        <w:jc w:val="both"/>
      </w:pPr>
      <w:r>
        <w:rPr>
          <w:rFonts w:ascii="Times New Roman"/>
          <w:b w:val="false"/>
          <w:i w:val="false"/>
          <w:color w:val="000000"/>
          <w:sz w:val="28"/>
        </w:rPr>
        <w:t xml:space="preserve">
      24. Бойлер, ауаны салқындату камерасы, желдету камерасы орналасқан және басқа да шу мен діріл көзі бар үй-жайларда "Тұрғын үй-жайларының, қоғамдық ғимараттардың және тұрғын үй тұрғызу аумағындағы шу және инфрадыбыс деңгейлерінің гигиеналық нормативтері" туралы Қазақстан Республикасы Денсаулық сақтау Министрінің міндетін атқарушының 2004 жылғы 3 желтоқсандағы N 841 бұйрығымен бекітілген гигиеналық нормативтердің талаптарына сай дыбыс пен дірілден оқшаулайтын іс-шаралар міндетті түрде қарастырылуы керек. </w:t>
      </w:r>
    </w:p>
    <w:bookmarkEnd w:id="125"/>
    <w:bookmarkStart w:name="z121" w:id="126"/>
    <w:p>
      <w:pPr>
        <w:spacing w:after="0"/>
        <w:ind w:left="0"/>
        <w:jc w:val="both"/>
      </w:pPr>
      <w:r>
        <w:rPr>
          <w:rFonts w:ascii="Times New Roman"/>
          <w:b w:val="false"/>
          <w:i w:val="false"/>
          <w:color w:val="000000"/>
          <w:sz w:val="28"/>
        </w:rPr>
        <w:t xml:space="preserve">
      25. Мейрамхана, кафе, буфеттік үй-жайлардың құрамы мен жобалануы, шаштараз және басқа да коммуналды-тұрмыстық объектілер және оларды күтіп ұстау нормативтік құқықтық актілердiң Мемлекеттік тіркеуден өткiзетiн Реестрдiң N 2526 болып тіркелген, Қазақстан Республикасы Денсаулық сақтау министрінің 2003 жылғы 25 шілдедегі "Қоғамдық тамақтану объектілеріне қойылатын санитарлық-гигиеналық талаптар" N </w:t>
      </w:r>
      <w:r>
        <w:rPr>
          <w:rFonts w:ascii="Times New Roman"/>
          <w:b w:val="false"/>
          <w:i w:val="false"/>
          <w:color w:val="000000"/>
          <w:sz w:val="28"/>
        </w:rPr>
        <w:t xml:space="preserve">569 </w:t>
      </w:r>
      <w:r>
        <w:rPr>
          <w:rFonts w:ascii="Times New Roman"/>
          <w:b w:val="false"/>
          <w:i w:val="false"/>
          <w:color w:val="000000"/>
          <w:sz w:val="28"/>
        </w:rPr>
        <w:t xml:space="preserve">бұйрығымен бекітілген санитарлық-эпидемиологиялық ережелер мен нормалардың және нормативтік құқықтық актілердiң Мемлекеттік тіркеуден өткiзетiн Реестрдiң N 3074 болып тіркелген, Қазақстан Республикасы Денсаулық сақтау министрі м.а. 2004 жылғы 18 тамыздағы "Шаштараздарға, косметикалық кабинеттерге, әдемілік салондары мен орталықтарын күтіп ұстау және пайдалануға қойылатын санитарлық-эпидемиологиялық талаптар" N </w:t>
      </w:r>
      <w:r>
        <w:rPr>
          <w:rFonts w:ascii="Times New Roman"/>
          <w:b w:val="false"/>
          <w:i w:val="false"/>
          <w:color w:val="000000"/>
          <w:sz w:val="28"/>
        </w:rPr>
        <w:t xml:space="preserve">632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w:t>
      </w:r>
    </w:p>
    <w:bookmarkEnd w:id="126"/>
    <w:bookmarkStart w:name="z122" w:id="127"/>
    <w:p>
      <w:pPr>
        <w:spacing w:after="0"/>
        <w:ind w:left="0"/>
        <w:jc w:val="both"/>
      </w:pPr>
      <w:r>
        <w:rPr>
          <w:rFonts w:ascii="Times New Roman"/>
          <w:b w:val="false"/>
          <w:i w:val="false"/>
          <w:color w:val="000000"/>
          <w:sz w:val="28"/>
        </w:rPr>
        <w:t xml:space="preserve">
      26. Жолаушыларға арналған үй-жайларды оларға қызмет көрсетуге қатысты емес басқа мақсатта пайдалануға рұқсат етілмейді. </w:t>
      </w:r>
    </w:p>
    <w:bookmarkEnd w:id="127"/>
    <w:bookmarkStart w:name="z123" w:id="128"/>
    <w:p>
      <w:pPr>
        <w:spacing w:after="0"/>
        <w:ind w:left="0"/>
        <w:jc w:val="both"/>
      </w:pPr>
      <w:r>
        <w:rPr>
          <w:rFonts w:ascii="Times New Roman"/>
          <w:b w:val="false"/>
          <w:i w:val="false"/>
          <w:color w:val="000000"/>
          <w:sz w:val="28"/>
        </w:rPr>
        <w:t xml:space="preserve">
      27. Күту залдарында жолаушыларға қажетті ақпарат құралдарын (сағат, автоматты ақпарат қондырғылары, кесте) орналастыру қажет. Ақпарат жүйесінде шағын мобильді адамдарға арналған дыбыс және жарық арқылы белгі беретін көрсеткіштер қарастырылуы керек. </w:t>
      </w:r>
    </w:p>
    <w:bookmarkEnd w:id="128"/>
    <w:bookmarkStart w:name="z124" w:id="129"/>
    <w:p>
      <w:pPr>
        <w:spacing w:after="0"/>
        <w:ind w:left="0"/>
        <w:jc w:val="left"/>
      </w:pPr>
      <w:r>
        <w:rPr>
          <w:rFonts w:ascii="Times New Roman"/>
          <w:b/>
          <w:i w:val="false"/>
          <w:color w:val="000000"/>
        </w:rPr>
        <w:t xml:space="preserve"> 
4. Сумен жабдықтауға және канализацияға қойылатын </w:t>
      </w:r>
      <w:r>
        <w:br/>
      </w:r>
      <w:r>
        <w:rPr>
          <w:rFonts w:ascii="Times New Roman"/>
          <w:b/>
          <w:i w:val="false"/>
          <w:color w:val="000000"/>
        </w:rPr>
        <w:t xml:space="preserve">
санитарлық-эпидемиологиялық талаптар </w:t>
      </w:r>
    </w:p>
    <w:bookmarkEnd w:id="129"/>
    <w:p>
      <w:pPr>
        <w:spacing w:after="0"/>
        <w:ind w:left="0"/>
        <w:jc w:val="both"/>
      </w:pPr>
      <w:r>
        <w:rPr>
          <w:rFonts w:ascii="Times New Roman"/>
          <w:b w:val="false"/>
          <w:i w:val="false"/>
          <w:color w:val="000000"/>
          <w:sz w:val="28"/>
        </w:rPr>
        <w:t xml:space="preserve">      28. Әуежай ғимаратында орталықтандырылған сумен жабдықтау және орталық канализациясы болуы керек. </w:t>
      </w:r>
    </w:p>
    <w:bookmarkStart w:name="z125" w:id="130"/>
    <w:p>
      <w:pPr>
        <w:spacing w:after="0"/>
        <w:ind w:left="0"/>
        <w:jc w:val="both"/>
      </w:pPr>
      <w:r>
        <w:rPr>
          <w:rFonts w:ascii="Times New Roman"/>
          <w:b w:val="false"/>
          <w:i w:val="false"/>
          <w:color w:val="000000"/>
          <w:sz w:val="28"/>
        </w:rPr>
        <w:t xml:space="preserve">
      29. Шаруашылық-тұрмыстық және ауыз су қажеттілігі үшін пайдаланатын су нормативтік құқықтық актілердiң Мемлекеттік тіркеуден өткiзетiн Реестрдiң N 2999 болып тіркелген, Қазақстан Республикасы Денсаулық сақтау министрінің м.а. 2004 жылғы 28 маусымдағы "Ауызсу сумен жабдықтаудың орталықтандырылған жүйесінің су сапасына қойылатын санитарлық-эпидемиологиялық талаптар" N </w:t>
      </w:r>
      <w:r>
        <w:rPr>
          <w:rFonts w:ascii="Times New Roman"/>
          <w:b w:val="false"/>
          <w:i w:val="false"/>
          <w:color w:val="000000"/>
          <w:sz w:val="28"/>
        </w:rPr>
        <w:t xml:space="preserve">506 </w:t>
      </w:r>
      <w:r>
        <w:rPr>
          <w:rFonts w:ascii="Times New Roman"/>
          <w:b w:val="false"/>
          <w:i w:val="false"/>
          <w:color w:val="000000"/>
          <w:sz w:val="28"/>
        </w:rPr>
        <w:t xml:space="preserve">бұйрығымен бекітілген санитарлық-эпидемиологиялық ережелер мен нормалардың талаптарына сай болуы қажет. </w:t>
      </w:r>
    </w:p>
    <w:bookmarkEnd w:id="130"/>
    <w:bookmarkStart w:name="z126" w:id="131"/>
    <w:p>
      <w:pPr>
        <w:spacing w:after="0"/>
        <w:ind w:left="0"/>
        <w:jc w:val="both"/>
      </w:pPr>
      <w:r>
        <w:rPr>
          <w:rFonts w:ascii="Times New Roman"/>
          <w:b w:val="false"/>
          <w:i w:val="false"/>
          <w:color w:val="000000"/>
          <w:sz w:val="28"/>
        </w:rPr>
        <w:t xml:space="preserve">
      30. Сумен жылыту жүйесінен ыстық суды өндірістік мақсатта пайдалануға рұқсат етілмейді. </w:t>
      </w:r>
    </w:p>
    <w:bookmarkEnd w:id="131"/>
    <w:bookmarkStart w:name="z127" w:id="132"/>
    <w:p>
      <w:pPr>
        <w:spacing w:after="0"/>
        <w:ind w:left="0"/>
        <w:jc w:val="both"/>
      </w:pPr>
      <w:r>
        <w:rPr>
          <w:rFonts w:ascii="Times New Roman"/>
          <w:b w:val="false"/>
          <w:i w:val="false"/>
          <w:color w:val="000000"/>
          <w:sz w:val="28"/>
        </w:rPr>
        <w:t xml:space="preserve">
      31. Аумақта көгалды суару үшін кран қарастырылуы қажет. </w:t>
      </w:r>
    </w:p>
    <w:bookmarkEnd w:id="132"/>
    <w:bookmarkStart w:name="z128" w:id="133"/>
    <w:p>
      <w:pPr>
        <w:spacing w:after="0"/>
        <w:ind w:left="0"/>
        <w:jc w:val="both"/>
      </w:pPr>
      <w:r>
        <w:rPr>
          <w:rFonts w:ascii="Times New Roman"/>
          <w:b w:val="false"/>
          <w:i w:val="false"/>
          <w:color w:val="000000"/>
          <w:sz w:val="28"/>
        </w:rPr>
        <w:t xml:space="preserve">
      32. Орталықтандырылған су құбыры және канализациясы жоқ әуежайларда жергілікті сумен жабдықтау және канализация құрылысы қарастырылуы қажет. Ауладағы дәретханалар аэровокзал ғимаратынан 25 м-ден кем емес қашықтықта орналасуы қажет. </w:t>
      </w:r>
    </w:p>
    <w:bookmarkEnd w:id="133"/>
    <w:bookmarkStart w:name="z129" w:id="134"/>
    <w:p>
      <w:pPr>
        <w:spacing w:after="0"/>
        <w:ind w:left="0"/>
        <w:jc w:val="both"/>
      </w:pPr>
      <w:r>
        <w:rPr>
          <w:rFonts w:ascii="Times New Roman"/>
          <w:b w:val="false"/>
          <w:i w:val="false"/>
          <w:color w:val="000000"/>
          <w:sz w:val="28"/>
        </w:rPr>
        <w:t xml:space="preserve">
      33. Дәретханалар еден тостағандарымен жабдықталуы тиіс. </w:t>
      </w:r>
    </w:p>
    <w:bookmarkEnd w:id="134"/>
    <w:bookmarkStart w:name="z130" w:id="135"/>
    <w:p>
      <w:pPr>
        <w:spacing w:after="0"/>
        <w:ind w:left="0"/>
        <w:jc w:val="both"/>
      </w:pPr>
      <w:r>
        <w:rPr>
          <w:rFonts w:ascii="Times New Roman"/>
          <w:b w:val="false"/>
          <w:i w:val="false"/>
          <w:color w:val="000000"/>
          <w:sz w:val="28"/>
        </w:rPr>
        <w:t xml:space="preserve">
      34. Әйелдерге арналған дәретханалар әйелдер гигиенасы кабинасымен жабдықталуы қажет. </w:t>
      </w:r>
    </w:p>
    <w:bookmarkEnd w:id="135"/>
    <w:bookmarkStart w:name="z131" w:id="136"/>
    <w:p>
      <w:pPr>
        <w:spacing w:after="0"/>
        <w:ind w:left="0"/>
        <w:jc w:val="both"/>
      </w:pPr>
      <w:r>
        <w:rPr>
          <w:rFonts w:ascii="Times New Roman"/>
          <w:b w:val="false"/>
          <w:i w:val="false"/>
          <w:color w:val="000000"/>
          <w:sz w:val="28"/>
        </w:rPr>
        <w:t xml:space="preserve">
      35. Қол жуатын жерлерде болу керек: әрбір 4 санитарлық аспапқа 1 қол жуғыш, бірақ бір дәретханада біреуден кем емес; әрбір 2 қолжуғышқа 1 - электрлі қолкептіргіш немесе қағаз сүлгі; ерлерге арналған дәретханада - электрлі қырғышқа арналған штепсельді розетка. </w:t>
      </w:r>
    </w:p>
    <w:bookmarkEnd w:id="136"/>
    <w:bookmarkStart w:name="z132" w:id="137"/>
    <w:p>
      <w:pPr>
        <w:spacing w:after="0"/>
        <w:ind w:left="0"/>
        <w:jc w:val="both"/>
      </w:pPr>
      <w:r>
        <w:rPr>
          <w:rFonts w:ascii="Times New Roman"/>
          <w:b w:val="false"/>
          <w:i w:val="false"/>
          <w:color w:val="000000"/>
          <w:sz w:val="28"/>
        </w:rPr>
        <w:t xml:space="preserve">
      36. Дәретхананы тазалайтын құрал-сайманның таңбасы болуы, дәретхананың ішінде арнайы бөлінген орында сақталуға тиіс. Оларды басқа үй-жайларды тазалау үшін қолдануға рұқсат етілмейді. </w:t>
      </w:r>
    </w:p>
    <w:bookmarkEnd w:id="137"/>
    <w:bookmarkStart w:name="z133" w:id="138"/>
    <w:p>
      <w:pPr>
        <w:spacing w:after="0"/>
        <w:ind w:left="0"/>
        <w:jc w:val="left"/>
      </w:pPr>
      <w:r>
        <w:rPr>
          <w:rFonts w:ascii="Times New Roman"/>
          <w:b/>
          <w:i w:val="false"/>
          <w:color w:val="000000"/>
        </w:rPr>
        <w:t xml:space="preserve"> 
5. Желдету мен жылыту жүйесіне қойылатын </w:t>
      </w:r>
      <w:r>
        <w:br/>
      </w:r>
      <w:r>
        <w:rPr>
          <w:rFonts w:ascii="Times New Roman"/>
          <w:b/>
          <w:i w:val="false"/>
          <w:color w:val="000000"/>
        </w:rPr>
        <w:t xml:space="preserve">
санитарлық-эпидемиологиялық талаптар </w:t>
      </w:r>
    </w:p>
    <w:bookmarkEnd w:id="138"/>
    <w:p>
      <w:pPr>
        <w:spacing w:after="0"/>
        <w:ind w:left="0"/>
        <w:jc w:val="both"/>
      </w:pPr>
      <w:r>
        <w:rPr>
          <w:rFonts w:ascii="Times New Roman"/>
          <w:b w:val="false"/>
          <w:i w:val="false"/>
          <w:color w:val="000000"/>
          <w:sz w:val="28"/>
        </w:rPr>
        <w:t xml:space="preserve">      37. Әуежайдың үй-жайлары жылыту жүйесімен, желдеткішпен және салқындатқышпен жабдықталуы қажет. </w:t>
      </w:r>
    </w:p>
    <w:bookmarkStart w:name="z134" w:id="139"/>
    <w:p>
      <w:pPr>
        <w:spacing w:after="0"/>
        <w:ind w:left="0"/>
        <w:jc w:val="both"/>
      </w:pPr>
      <w:r>
        <w:rPr>
          <w:rFonts w:ascii="Times New Roman"/>
          <w:b w:val="false"/>
          <w:i w:val="false"/>
          <w:color w:val="000000"/>
          <w:sz w:val="28"/>
        </w:rPr>
        <w:t xml:space="preserve">
      38. Барлық сырттан кіретін есіктердің ауалық-жылу пердесі немесе жылытылатын тамбурлары болуы керек. </w:t>
      </w:r>
    </w:p>
    <w:bookmarkEnd w:id="139"/>
    <w:bookmarkStart w:name="z135" w:id="140"/>
    <w:p>
      <w:pPr>
        <w:spacing w:after="0"/>
        <w:ind w:left="0"/>
        <w:jc w:val="both"/>
      </w:pPr>
      <w:r>
        <w:rPr>
          <w:rFonts w:ascii="Times New Roman"/>
          <w:b w:val="false"/>
          <w:i w:val="false"/>
          <w:color w:val="000000"/>
          <w:sz w:val="28"/>
        </w:rPr>
        <w:t xml:space="preserve">
      39. Отпен жылытатын құралдар мен желдеткіштің құрылысы, оларды шаң мен кірден ыңғайлы тазартуды қамтамасыз етуі керек. </w:t>
      </w:r>
    </w:p>
    <w:bookmarkEnd w:id="140"/>
    <w:bookmarkStart w:name="z136" w:id="141"/>
    <w:p>
      <w:pPr>
        <w:spacing w:after="0"/>
        <w:ind w:left="0"/>
        <w:jc w:val="both"/>
      </w:pPr>
      <w:r>
        <w:rPr>
          <w:rFonts w:ascii="Times New Roman"/>
          <w:b w:val="false"/>
          <w:i w:val="false"/>
          <w:color w:val="000000"/>
          <w:sz w:val="28"/>
        </w:rPr>
        <w:t xml:space="preserve">
      40. Адамдар болатын аумақтағы ауа қозғалысының жылдамдығы қыс уақытында 0,3 метр секундтан (бұдан әрі - м/сек) аспауы керек. </w:t>
      </w:r>
    </w:p>
    <w:bookmarkEnd w:id="141"/>
    <w:bookmarkStart w:name="z137" w:id="142"/>
    <w:p>
      <w:pPr>
        <w:spacing w:after="0"/>
        <w:ind w:left="0"/>
        <w:jc w:val="both"/>
      </w:pPr>
      <w:r>
        <w:rPr>
          <w:rFonts w:ascii="Times New Roman"/>
          <w:b w:val="false"/>
          <w:i w:val="false"/>
          <w:color w:val="000000"/>
          <w:sz w:val="28"/>
        </w:rPr>
        <w:t xml:space="preserve">
      41. Ауа соратын құрылғылар ластанған газдың, судың түсуін болдырмайтын жерде орналасуы керек. </w:t>
      </w:r>
    </w:p>
    <w:bookmarkEnd w:id="142"/>
    <w:bookmarkStart w:name="z138" w:id="143"/>
    <w:p>
      <w:pPr>
        <w:spacing w:after="0"/>
        <w:ind w:left="0"/>
        <w:jc w:val="both"/>
      </w:pPr>
      <w:r>
        <w:rPr>
          <w:rFonts w:ascii="Times New Roman"/>
          <w:b w:val="false"/>
          <w:i w:val="false"/>
          <w:color w:val="000000"/>
          <w:sz w:val="28"/>
        </w:rPr>
        <w:t xml:space="preserve">
      42. Рециркуляциядан өтетін ауаны ерекше жағдайда, үй-жайға берілетін ауаның 30 пайызынан аспайтын көлемде ғана қолдану қажет. Рециркуляциядан өтетін ауа шаңсүзгіш және зарарсыздандырғыш сүзгіштер арқылы тазартылуы қажет. Үй-жайдың ішіндегі ауада, жолаушылар демалатын аумақта шаңның қанықпасы 0,5 миллиграмм текше метрден (бұдан әрі - мг/м </w:t>
      </w:r>
      <w:r>
        <w:rPr>
          <w:rFonts w:ascii="Times New Roman"/>
          <w:b w:val="false"/>
          <w:i w:val="false"/>
          <w:color w:val="000000"/>
          <w:vertAlign w:val="superscript"/>
        </w:rPr>
        <w:t xml:space="preserve">3 </w:t>
      </w:r>
      <w:r>
        <w:rPr>
          <w:rFonts w:ascii="Times New Roman"/>
          <w:b w:val="false"/>
          <w:i w:val="false"/>
          <w:color w:val="000000"/>
          <w:sz w:val="28"/>
        </w:rPr>
        <w:t xml:space="preserve">.), көмірқышқыл газының қанықпасы - 0,1 пайыздан (бұдан әрі - %) аспауы керек. </w:t>
      </w:r>
    </w:p>
    <w:bookmarkEnd w:id="143"/>
    <w:bookmarkStart w:name="z139" w:id="144"/>
    <w:p>
      <w:pPr>
        <w:spacing w:after="0"/>
        <w:ind w:left="0"/>
        <w:jc w:val="both"/>
      </w:pPr>
      <w:r>
        <w:rPr>
          <w:rFonts w:ascii="Times New Roman"/>
          <w:b w:val="false"/>
          <w:i w:val="false"/>
          <w:color w:val="000000"/>
          <w:sz w:val="28"/>
        </w:rPr>
        <w:t xml:space="preserve">
      43. Фрамугтердің, сорып-шығаратын торлардың орналасуы үй-жайдың ішінде ауаның біркелкі алмасуын және бөлмені тікелей желдетілуін қамтамасыз етуі керек. Ауаның салыстырмалы ылғалдылығы 30-60% шегінде болуы керек. </w:t>
      </w:r>
    </w:p>
    <w:bookmarkEnd w:id="144"/>
    <w:bookmarkStart w:name="z140" w:id="145"/>
    <w:p>
      <w:pPr>
        <w:spacing w:after="0"/>
        <w:ind w:left="0"/>
        <w:jc w:val="both"/>
      </w:pPr>
      <w:r>
        <w:rPr>
          <w:rFonts w:ascii="Times New Roman"/>
          <w:b w:val="false"/>
          <w:i w:val="false"/>
          <w:color w:val="000000"/>
          <w:sz w:val="28"/>
        </w:rPr>
        <w:t xml:space="preserve">
      44. Желдеткіштің механикалық жолмен желдету жүйесі сыртқы ауаны табиғи жолмен алмастыруды жазғы уақытта бір адамға кем дегенде сағатына 30 текше метр (бұдан әрі - м </w:t>
      </w:r>
      <w:r>
        <w:rPr>
          <w:rFonts w:ascii="Times New Roman"/>
          <w:b w:val="false"/>
          <w:i w:val="false"/>
          <w:color w:val="000000"/>
          <w:vertAlign w:val="superscript"/>
        </w:rPr>
        <w:t xml:space="preserve">3 </w:t>
      </w:r>
      <w:r>
        <w:rPr>
          <w:rFonts w:ascii="Times New Roman"/>
          <w:b w:val="false"/>
          <w:i w:val="false"/>
          <w:color w:val="000000"/>
          <w:sz w:val="28"/>
        </w:rPr>
        <w:t xml:space="preserve">/сағ), ал қысқы және ауыспалы кезеңде сағатына 20м </w:t>
      </w:r>
      <w:r>
        <w:rPr>
          <w:rFonts w:ascii="Times New Roman"/>
          <w:b w:val="false"/>
          <w:i w:val="false"/>
          <w:color w:val="000000"/>
          <w:vertAlign w:val="superscript"/>
        </w:rPr>
        <w:t xml:space="preserve">3 </w:t>
      </w:r>
      <w:r>
        <w:rPr>
          <w:rFonts w:ascii="Times New Roman"/>
          <w:b w:val="false"/>
          <w:i w:val="false"/>
          <w:color w:val="000000"/>
          <w:sz w:val="28"/>
        </w:rPr>
        <w:t xml:space="preserve">қамтамасыз етуі керек. Табиғи жарығы жоқ жерасты және жер бетіндегі үй-жайларға жыл бойы барлық маусымда сағатына 60м </w:t>
      </w:r>
      <w:r>
        <w:rPr>
          <w:rFonts w:ascii="Times New Roman"/>
          <w:b w:val="false"/>
          <w:i w:val="false"/>
          <w:color w:val="000000"/>
          <w:vertAlign w:val="superscript"/>
        </w:rPr>
        <w:t xml:space="preserve">3 </w:t>
      </w:r>
      <w:r>
        <w:rPr>
          <w:rFonts w:ascii="Times New Roman"/>
          <w:b w:val="false"/>
          <w:i w:val="false"/>
          <w:color w:val="000000"/>
          <w:sz w:val="28"/>
        </w:rPr>
        <w:t xml:space="preserve">, билет кассаларына - бір кабинаға сағатына кем дегенде 100м </w:t>
      </w:r>
      <w:r>
        <w:rPr>
          <w:rFonts w:ascii="Times New Roman"/>
          <w:b w:val="false"/>
          <w:i w:val="false"/>
          <w:color w:val="000000"/>
          <w:vertAlign w:val="superscript"/>
        </w:rPr>
        <w:t xml:space="preserve">3 </w:t>
      </w:r>
      <w:r>
        <w:rPr>
          <w:rFonts w:ascii="Times New Roman"/>
          <w:b w:val="false"/>
          <w:i w:val="false"/>
          <w:color w:val="000000"/>
          <w:sz w:val="28"/>
        </w:rPr>
        <w:t xml:space="preserve">ауа алмастырылуы керек. </w:t>
      </w:r>
    </w:p>
    <w:bookmarkEnd w:id="145"/>
    <w:bookmarkStart w:name="z141" w:id="146"/>
    <w:p>
      <w:pPr>
        <w:spacing w:after="0"/>
        <w:ind w:left="0"/>
        <w:jc w:val="left"/>
      </w:pPr>
      <w:r>
        <w:rPr>
          <w:rFonts w:ascii="Times New Roman"/>
          <w:b/>
          <w:i w:val="false"/>
          <w:color w:val="000000"/>
        </w:rPr>
        <w:t xml:space="preserve"> 
6. Жарықтандыруға қойылатын санитарлық-эпидемиологиялық </w:t>
      </w:r>
      <w:r>
        <w:br/>
      </w:r>
      <w:r>
        <w:rPr>
          <w:rFonts w:ascii="Times New Roman"/>
          <w:b/>
          <w:i w:val="false"/>
          <w:color w:val="000000"/>
        </w:rPr>
        <w:t xml:space="preserve">
талаптар </w:t>
      </w:r>
    </w:p>
    <w:bookmarkEnd w:id="146"/>
    <w:p>
      <w:pPr>
        <w:spacing w:after="0"/>
        <w:ind w:left="0"/>
        <w:jc w:val="both"/>
      </w:pPr>
      <w:r>
        <w:rPr>
          <w:rFonts w:ascii="Times New Roman"/>
          <w:b w:val="false"/>
          <w:i w:val="false"/>
          <w:color w:val="000000"/>
          <w:sz w:val="28"/>
        </w:rPr>
        <w:t xml:space="preserve">      45. Жер бетіндегі үй-жайларды табиғи жарықтандыру терезелерді біркелкі орналастыруымен қамтамасыз етілуі керек. Терезенің әйнектелген бөлігінің алаңы еден алаңының 1:5 бөлігінен кем болмауға тиіс. </w:t>
      </w:r>
    </w:p>
    <w:bookmarkStart w:name="z142" w:id="147"/>
    <w:p>
      <w:pPr>
        <w:spacing w:after="0"/>
        <w:ind w:left="0"/>
        <w:jc w:val="both"/>
      </w:pPr>
      <w:r>
        <w:rPr>
          <w:rFonts w:ascii="Times New Roman"/>
          <w:b w:val="false"/>
          <w:i w:val="false"/>
          <w:color w:val="000000"/>
          <w:sz w:val="28"/>
        </w:rPr>
        <w:t xml:space="preserve">
      46. Терезелер және терезе витраждары рамаларының арасын жуу үшін ыңғайлы болуы керек және фрамугты ашып-жабатын құрылысы болуы керек. </w:t>
      </w:r>
    </w:p>
    <w:bookmarkEnd w:id="147"/>
    <w:bookmarkStart w:name="z143" w:id="148"/>
    <w:p>
      <w:pPr>
        <w:spacing w:after="0"/>
        <w:ind w:left="0"/>
        <w:jc w:val="both"/>
      </w:pPr>
      <w:r>
        <w:rPr>
          <w:rFonts w:ascii="Times New Roman"/>
          <w:b w:val="false"/>
          <w:i w:val="false"/>
          <w:color w:val="000000"/>
          <w:sz w:val="28"/>
        </w:rPr>
        <w:t xml:space="preserve">
      47. Адамдар үнемі болатын үй-жайларда табиғи жарық болуы қажет. </w:t>
      </w:r>
    </w:p>
    <w:bookmarkEnd w:id="148"/>
    <w:bookmarkStart w:name="z144" w:id="149"/>
    <w:p>
      <w:pPr>
        <w:spacing w:after="0"/>
        <w:ind w:left="0"/>
        <w:jc w:val="both"/>
      </w:pPr>
      <w:r>
        <w:rPr>
          <w:rFonts w:ascii="Times New Roman"/>
          <w:b w:val="false"/>
          <w:i w:val="false"/>
          <w:color w:val="000000"/>
          <w:sz w:val="28"/>
        </w:rPr>
        <w:t xml:space="preserve">
      48. Апатты жағдайда жарықтандыру әуежайдың төменгі үй-жайларында қарастырылуы керек: вестибюльде, жаяу жүретін тоннелдерде, дәліздерде, баспалдақтарда; бір мезгілде 100-ден аса адамдар болатын жекеленген үй-жайларда, аналар мен балалар бөлмесінде, демалыс бөлмелері мен медициналық пункттерде. </w:t>
      </w:r>
    </w:p>
    <w:bookmarkEnd w:id="149"/>
    <w:bookmarkStart w:name="z145" w:id="150"/>
    <w:p>
      <w:pPr>
        <w:spacing w:after="0"/>
        <w:ind w:left="0"/>
        <w:jc w:val="both"/>
      </w:pPr>
      <w:r>
        <w:rPr>
          <w:rFonts w:ascii="Times New Roman"/>
          <w:b w:val="false"/>
          <w:i w:val="false"/>
          <w:color w:val="000000"/>
          <w:sz w:val="28"/>
        </w:rPr>
        <w:t xml:space="preserve">
      49. Апатты жарықтандыру едендегі жарықты 1 люкстен кем емес мөлшерде қамтамасыз етуі керек. Адамдарды апат жағдайында шығаратын есіктер, сол сияқты өрт сөндіретін гидранттар жарықтандырғыш көрсеткіштерімен жабдықталады. </w:t>
      </w:r>
    </w:p>
    <w:bookmarkEnd w:id="150"/>
    <w:bookmarkStart w:name="z146" w:id="151"/>
    <w:p>
      <w:pPr>
        <w:spacing w:after="0"/>
        <w:ind w:left="0"/>
        <w:jc w:val="both"/>
      </w:pPr>
      <w:r>
        <w:rPr>
          <w:rFonts w:ascii="Times New Roman"/>
          <w:b w:val="false"/>
          <w:i w:val="false"/>
          <w:color w:val="000000"/>
          <w:sz w:val="28"/>
        </w:rPr>
        <w:t xml:space="preserve">
      50. Әуежайдың үй-жайларындағы шамдар айына кем дегенде екі рет, ашық кеңістікте жылына төрт реттен кем емес тазартылып отырылуы қажет. </w:t>
      </w:r>
    </w:p>
    <w:bookmarkEnd w:id="151"/>
    <w:bookmarkStart w:name="z147" w:id="152"/>
    <w:p>
      <w:pPr>
        <w:spacing w:after="0"/>
        <w:ind w:left="0"/>
        <w:jc w:val="both"/>
      </w:pPr>
      <w:r>
        <w:rPr>
          <w:rFonts w:ascii="Times New Roman"/>
          <w:b w:val="false"/>
          <w:i w:val="false"/>
          <w:color w:val="000000"/>
          <w:sz w:val="28"/>
        </w:rPr>
        <w:t xml:space="preserve">
      51. Аналар мен балалардың ұйқы бөлмесінде кезекші жарықтандыру қарастырылуы керек. </w:t>
      </w:r>
    </w:p>
    <w:bookmarkEnd w:id="152"/>
    <w:bookmarkStart w:name="z148" w:id="153"/>
    <w:p>
      <w:pPr>
        <w:spacing w:after="0"/>
        <w:ind w:left="0"/>
        <w:jc w:val="left"/>
      </w:pPr>
      <w:r>
        <w:rPr>
          <w:rFonts w:ascii="Times New Roman"/>
          <w:b/>
          <w:i w:val="false"/>
          <w:color w:val="000000"/>
        </w:rPr>
        <w:t xml:space="preserve"> 
7. Үй-жайларды күтіп-ұстауға қойылатын </w:t>
      </w:r>
      <w:r>
        <w:br/>
      </w:r>
      <w:r>
        <w:rPr>
          <w:rFonts w:ascii="Times New Roman"/>
          <w:b/>
          <w:i w:val="false"/>
          <w:color w:val="000000"/>
        </w:rPr>
        <w:t xml:space="preserve">
санитарлық-эпидемиологиялық талаптар </w:t>
      </w:r>
    </w:p>
    <w:bookmarkEnd w:id="153"/>
    <w:p>
      <w:pPr>
        <w:spacing w:after="0"/>
        <w:ind w:left="0"/>
        <w:jc w:val="both"/>
      </w:pPr>
      <w:r>
        <w:rPr>
          <w:rFonts w:ascii="Times New Roman"/>
          <w:b w:val="false"/>
          <w:i w:val="false"/>
          <w:color w:val="000000"/>
          <w:sz w:val="28"/>
        </w:rPr>
        <w:t xml:space="preserve">      52. Әкімшілікпен үй-жайды және оның айналасына жақын жатқан аумақты тазалаудың технологиялық үрдісі, оның көлемі, регламенті және тәуліктік, толық тазалаудың еселігі бекітілуі қажет. Тазалау жұмыстарын штатта көрсетілген жұмысшы жүргізуі қажет. </w:t>
      </w:r>
    </w:p>
    <w:bookmarkStart w:name="z149" w:id="154"/>
    <w:p>
      <w:pPr>
        <w:spacing w:after="0"/>
        <w:ind w:left="0"/>
        <w:jc w:val="both"/>
      </w:pPr>
      <w:r>
        <w:rPr>
          <w:rFonts w:ascii="Times New Roman"/>
          <w:b w:val="false"/>
          <w:i w:val="false"/>
          <w:color w:val="000000"/>
          <w:sz w:val="28"/>
        </w:rPr>
        <w:t xml:space="preserve">
      53. Күнделікті тазалау жұмыстары ластану деңгейіне қарай, бірақ тәулігіне алты реттен кем жүргізілуі қажет. Тазалау жұмыстарына еденді, терезенің алдын, жиһаздарды жуу, дәретханаларды, қол жуатын орындарды, темекі шегетін бөлмелерді, қоқыс салатын жәшіктер және сауыттарды жуу және зарарсыздандыру енуі қажет. </w:t>
      </w:r>
    </w:p>
    <w:bookmarkEnd w:id="154"/>
    <w:bookmarkStart w:name="z150" w:id="155"/>
    <w:p>
      <w:pPr>
        <w:spacing w:after="0"/>
        <w:ind w:left="0"/>
        <w:jc w:val="both"/>
      </w:pPr>
      <w:r>
        <w:rPr>
          <w:rFonts w:ascii="Times New Roman"/>
          <w:b w:val="false"/>
          <w:i w:val="false"/>
          <w:color w:val="000000"/>
          <w:sz w:val="28"/>
        </w:rPr>
        <w:t xml:space="preserve">
      54. Тазалауға қолданылатын құрал-саймандар таңбалануы ("дәретханаға арналған", "еденге арналған", "жиһазға арналған") қажет. "Жиһазға арналған" деген белгісі бар құралдарды қабырғаны жуу үшін де қолдануға рұқсат етіледі. Күту залдарын, вестибюльді тазалау үшін шағын механизация құралдарын, еден жуатын машиналарын немесе шаңды сорып алатын жүйелер, шаңсорғыштар және телескопиялық мұнараларды қолдану қажет. </w:t>
      </w:r>
    </w:p>
    <w:bookmarkEnd w:id="155"/>
    <w:bookmarkStart w:name="z151" w:id="156"/>
    <w:p>
      <w:pPr>
        <w:spacing w:after="0"/>
        <w:ind w:left="0"/>
        <w:jc w:val="both"/>
      </w:pPr>
      <w:r>
        <w:rPr>
          <w:rFonts w:ascii="Times New Roman"/>
          <w:b w:val="false"/>
          <w:i w:val="false"/>
          <w:color w:val="000000"/>
          <w:sz w:val="28"/>
        </w:rPr>
        <w:t xml:space="preserve">
      55. Үй-жайларға толық тазарту жұмыстары айына кем дегенде екі рет жүргізілуі керек. Төбелерді, карниздерді, барельефті шаңнан тазарту шаңсорғышпен жүргізілуі, жарықтандыру құралдары, терезенің карниздері және витраждар, желдеткіш және жылыту құралдары жуылуы немесе сүртілуі қажет. Үй-жайларды тазалау Қазақстан Республикасында қолдануға рұқсат етілген жуу және зарарсыздандыру құралдарын қолданумен жүргізілуі қажет. </w:t>
      </w:r>
    </w:p>
    <w:bookmarkEnd w:id="156"/>
    <w:bookmarkStart w:name="z152" w:id="157"/>
    <w:p>
      <w:pPr>
        <w:spacing w:after="0"/>
        <w:ind w:left="0"/>
        <w:jc w:val="both"/>
      </w:pPr>
      <w:r>
        <w:rPr>
          <w:rFonts w:ascii="Times New Roman"/>
          <w:b w:val="false"/>
          <w:i w:val="false"/>
          <w:color w:val="000000"/>
          <w:sz w:val="28"/>
        </w:rPr>
        <w:t xml:space="preserve">
      56. Үй-жайларда дезинфекциялау, дератизациялау, дезинсекциялау іс-шаралары жүргізілуі қажет. Дезинфекциялау, дератизациялау, дезинсекциялау үшін Қазақстан Республикасында қолдануға рұқсат етілген құралдар қолданылуы қажет. </w:t>
      </w:r>
    </w:p>
    <w:bookmarkEnd w:id="157"/>
    <w:bookmarkStart w:name="z153" w:id="158"/>
    <w:p>
      <w:pPr>
        <w:spacing w:after="0"/>
        <w:ind w:left="0"/>
        <w:jc w:val="left"/>
      </w:pPr>
      <w:r>
        <w:rPr>
          <w:rFonts w:ascii="Times New Roman"/>
          <w:b/>
          <w:i w:val="false"/>
          <w:color w:val="000000"/>
        </w:rPr>
        <w:t xml:space="preserve"> 
8. Аналар мен балалар бөлмесінің және </w:t>
      </w:r>
      <w:r>
        <w:br/>
      </w:r>
      <w:r>
        <w:rPr>
          <w:rFonts w:ascii="Times New Roman"/>
          <w:b/>
          <w:i w:val="false"/>
          <w:color w:val="000000"/>
        </w:rPr>
        <w:t xml:space="preserve">
жолаушылардың ұзақ уақыт демалатын бөлмелерінің </w:t>
      </w:r>
      <w:r>
        <w:br/>
      </w:r>
      <w:r>
        <w:rPr>
          <w:rFonts w:ascii="Times New Roman"/>
          <w:b/>
          <w:i w:val="false"/>
          <w:color w:val="000000"/>
        </w:rPr>
        <w:t xml:space="preserve">
құрылысына, жабдықталуына және күтіп ұстауға </w:t>
      </w:r>
      <w:r>
        <w:br/>
      </w:r>
      <w:r>
        <w:rPr>
          <w:rFonts w:ascii="Times New Roman"/>
          <w:b/>
          <w:i w:val="false"/>
          <w:color w:val="000000"/>
        </w:rPr>
        <w:t xml:space="preserve">
қойылатын санитарлық-эпидемиологиялық талаптар </w:t>
      </w:r>
    </w:p>
    <w:bookmarkEnd w:id="158"/>
    <w:bookmarkStart w:name="z171" w:id="159"/>
    <w:p>
      <w:pPr>
        <w:spacing w:after="0"/>
        <w:ind w:left="0"/>
        <w:jc w:val="both"/>
      </w:pPr>
      <w:r>
        <w:rPr>
          <w:rFonts w:ascii="Times New Roman"/>
          <w:b w:val="false"/>
          <w:i w:val="false"/>
          <w:color w:val="000000"/>
          <w:sz w:val="28"/>
        </w:rPr>
        <w:t xml:space="preserve">
      57. Ана мен бала бөлмесі жер бетінің жекешеленген бөлігінде орналасуы, ұйықтайтын және ойнайтын үй-жайлардан тұруы қажет. Ана мен бала бөлмесін екінші қабаттан жоғары орналастыруға рұқсат етілмейді. </w:t>
      </w:r>
    </w:p>
    <w:bookmarkEnd w:id="159"/>
    <w:bookmarkStart w:name="z154" w:id="160"/>
    <w:p>
      <w:pPr>
        <w:spacing w:after="0"/>
        <w:ind w:left="0"/>
        <w:jc w:val="both"/>
      </w:pPr>
      <w:r>
        <w:rPr>
          <w:rFonts w:ascii="Times New Roman"/>
          <w:b w:val="false"/>
          <w:i w:val="false"/>
          <w:color w:val="000000"/>
          <w:sz w:val="28"/>
        </w:rPr>
        <w:t xml:space="preserve">
      58. Ана мен бала бөлмесінде төмендегідей үй-жайлар жиынтығы болуы керек: қабылдайтын бөлме, бақша жасындағы балалар мен мектеп жасына дейінгі балалар үшін бөлек ұйықтайтын бөлмелер, киім ілетін, кептіргіш шкафы бар кір жуатын бөлме, ойнайтын, тамақ қабылдайтын және тамақ сақтайтын бөлме, санитарлық торап, себезгі бөлмесі. Барлық үй-жайлар қажетті жиһаздармен, құрал-жабдықтармен (баланы орайтын үстелдер, балалардың төсектері, ересектерге арналған төсектер немесе дивандар, ойыншықтар) жабдықталған болуы керек. Балалы аналардың бір ұйқы орнының көлемі 5,4 м </w:t>
      </w:r>
      <w:r>
        <w:rPr>
          <w:rFonts w:ascii="Times New Roman"/>
          <w:b w:val="false"/>
          <w:i w:val="false"/>
          <w:color w:val="000000"/>
          <w:vertAlign w:val="superscript"/>
        </w:rPr>
        <w:t xml:space="preserve">2 </w:t>
      </w:r>
      <w:r>
        <w:rPr>
          <w:rFonts w:ascii="Times New Roman"/>
          <w:b w:val="false"/>
          <w:i w:val="false"/>
          <w:color w:val="000000"/>
          <w:sz w:val="28"/>
        </w:rPr>
        <w:t xml:space="preserve">кем болмауы керек. </w:t>
      </w:r>
    </w:p>
    <w:bookmarkEnd w:id="160"/>
    <w:bookmarkStart w:name="z155" w:id="161"/>
    <w:p>
      <w:pPr>
        <w:spacing w:after="0"/>
        <w:ind w:left="0"/>
        <w:jc w:val="both"/>
      </w:pPr>
      <w:r>
        <w:rPr>
          <w:rFonts w:ascii="Times New Roman"/>
          <w:b w:val="false"/>
          <w:i w:val="false"/>
          <w:color w:val="000000"/>
          <w:sz w:val="28"/>
        </w:rPr>
        <w:t xml:space="preserve">
      59. Ана мен баланың бөлмесіндегі терезені асхана мен санитарлық тораптың терезелерінің үстінде орналастыруға рұқсат етілмейді. Кір жуатын бөлменің есігі ұйықтайтын бөлеменің есігіне тікелей қарсы орналаспауы қажет. </w:t>
      </w:r>
    </w:p>
    <w:bookmarkEnd w:id="161"/>
    <w:bookmarkStart w:name="z156" w:id="162"/>
    <w:p>
      <w:pPr>
        <w:spacing w:after="0"/>
        <w:ind w:left="0"/>
        <w:jc w:val="both"/>
      </w:pPr>
      <w:r>
        <w:rPr>
          <w:rFonts w:ascii="Times New Roman"/>
          <w:b w:val="false"/>
          <w:i w:val="false"/>
          <w:color w:val="000000"/>
          <w:sz w:val="28"/>
        </w:rPr>
        <w:t xml:space="preserve">
      60. Әуежай жанында жолаушылардың ұзақ уақыт демалуына арналған қонақ үйлері болуы қажет. </w:t>
      </w:r>
    </w:p>
    <w:bookmarkEnd w:id="162"/>
    <w:bookmarkStart w:name="z157" w:id="163"/>
    <w:p>
      <w:pPr>
        <w:spacing w:after="0"/>
        <w:ind w:left="0"/>
        <w:jc w:val="both"/>
      </w:pPr>
      <w:r>
        <w:rPr>
          <w:rFonts w:ascii="Times New Roman"/>
          <w:b w:val="false"/>
          <w:i w:val="false"/>
          <w:color w:val="000000"/>
          <w:sz w:val="28"/>
        </w:rPr>
        <w:t xml:space="preserve">
      61. Қонақ үй болмаған жағдайда жолаушылардың ұзақ уақыт демалуына бөлме қарастырылуы қажет. Жолаушылардың ұзақ уақыт демалатын бөлмесі қажетті құрал-жабдықтармен (кресло, үстелдер, орындықтар, айналар) сырт киімдерді сақтайтын шкафтармен, қол жуғышы бар санитарлық тораптармен жабдықталады. </w:t>
      </w:r>
    </w:p>
    <w:bookmarkEnd w:id="163"/>
    <w:bookmarkStart w:name="z158" w:id="164"/>
    <w:p>
      <w:pPr>
        <w:spacing w:after="0"/>
        <w:ind w:left="0"/>
        <w:jc w:val="both"/>
      </w:pPr>
      <w:r>
        <w:rPr>
          <w:rFonts w:ascii="Times New Roman"/>
          <w:b w:val="false"/>
          <w:i w:val="false"/>
          <w:color w:val="000000"/>
          <w:sz w:val="28"/>
        </w:rPr>
        <w:t xml:space="preserve">
      62. Үй-жайларда Қазақстан Республикасында қолдануға рұқсат етілген жуу және зарарсыздандыру құралдарын қолданумен күн сайын ылғалды жинау жүргізілуі қажет. </w:t>
      </w:r>
    </w:p>
    <w:bookmarkEnd w:id="1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