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3b02" w14:textId="fb33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"2006 жылы суда жүзетін жабайы құстарды көктемде аулауды шектеу туралы" Қазақстан Республикасы Ауыл шаруашылығы министрлігі Орман және аңшылық шаруашылығы комитеті төрағасының 2006 жылғы 28 ақпандағы N 46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Орман және аңшылық шаруашылығы комитеті Төрағасының 2006 жылғы 21 наурыздағы N 63 Бұйрығы. Қазақстан Республикасының Әділет министрлігінде 2006 жылғы 27 наурызда тіркелді. Тіркеу N 4132. Күші жойылды - Қазақстан Республикасы Орман және аңшылық шаруашылығы комитеті Төрағасының 2010 жылғы 20 сәуірдегі № 160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Орман және аңшылық шаруашылығы комитеті Төрағасының 2010.04.20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министрлігі Орман және аңшылық шаруашылығы комитетінің Жануарлар дүниесі объектілерін пайдалануға шектеу қою мен тыйым салуды белгілеу жөніндегі комиссиясының шешіміне (2006 жылғы 20 наурыздағы N 2 хаттама) сәйкес және құс тұмауының таралуына жол бермеу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"2006 жылы суда жүзетін жабайы құстарды көктемде аулауды шектеу туралы" Қазақстан Республикасы Ауыл шаруашылығы министрлігі Орман және аңшылық шаруашылығы комитеті төрағасының 2006 жылғы 28 ақпандағы N 46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актілердің мемлекеттік тіркеу тізілімінде N 4110 нөмірмен тіркелген, 2006 жылғы 7 наурызда N 40 "Юридическая газетада" жарияланған) 1-тармағына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"жылқышы құстарды" деген сөздерден кейін ", құрды, саңырау құрды" деген сөздер қосып жазылсын, әрі қарай мәтін бойынша.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Бұйрық ресми жарияланған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