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6d553" w14:textId="a56d5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кәсіптік орта оқу орындарына оқуға қабылдаудың үлгі ережесін бекіту туралы" Қазақстан Республикасы Білім және ғылым министрінің 2005 жылғы 15 сәуірдегі N 244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2006 жылғы 29 наурыздағы N 151 Бұйрығы. Қазақстан Республикасының Әділет министрлігінде 2006 жылғы 25 сәуірде тіркелді. Тіркеу N 4207. Күші жойылды - Қазақстан Республикасы Білім және ғылым министрінің 2007 жылғы 29 қарашадағы N 587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Білім және ғылым министрінің 2007.11.29.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"Қазақстан Республикасының кәсіптік орта оқу орындарына оқуға қабылдаудың үлгі ережесін бекіту туралы" Қазақстан Республикасы Білім және ғылым министрінің 2005 жылғы 15 сәуірдегі N 244 
</w:t>
      </w:r>
      <w:r>
        <w:rPr>
          <w:rFonts w:ascii="Times New Roman"/>
          <w:b w:val="false"/>
          <w:i w:val="false"/>
          <w:color w:val="000000"/>
          <w:sz w:val="28"/>
        </w:rPr>
        <w:t xml:space="preserve"> бұйрығына </w:t>
      </w:r>
      <w:r>
        <w:rPr>
          <w:rFonts w:ascii="Times New Roman"/>
          <w:b w:val="false"/>
          <w:i w:val="false"/>
          <w:color w:val="000000"/>
          <w:sz w:val="28"/>
        </w:rPr>
        <w:t>
 (нормативтік құқықтық актілерді мемлекеттік тіркеу тізілімінде N 3627 болып тіркелген, 2005 жылғы шілдедегі N 16 Қазақстан Республикасы орталық атқарушы және өзге де мемлекеттік органдарының нормативтік құқықтық актілер бюллетенінде жарияланған, Қазақстан Республикасы Білім және ғылым министрінің 2005 жылғы 13 маусымдағы N 400 
</w:t>
      </w:r>
      <w:r>
        <w:rPr>
          <w:rFonts w:ascii="Times New Roman"/>
          <w:b w:val="false"/>
          <w:i w:val="false"/>
          <w:color w:val="000000"/>
          <w:sz w:val="28"/>
        </w:rPr>
        <w:t xml:space="preserve"> бұйрығына </w:t>
      </w:r>
      <w:r>
        <w:rPr>
          <w:rFonts w:ascii="Times New Roman"/>
          <w:b w:val="false"/>
          <w:i w:val="false"/>
          <w:color w:val="000000"/>
          <w:sz w:val="28"/>
        </w:rPr>
        <w:t>
 сәйкес өзгерістер мен толықтырулар енгізілген, нормативтік құқықтық актілерді мемлекеттік тіркеу тізілімінде N 3692 болып тіркелген, 2005 жылғы шілдедегі N 16 Қазақстан Республикасы орталық атқарушы және өзге де мемлекеттік органдарының нормативтік құқықтық актілер бюллетенінде жарияланған)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кәсіптік орта оқу орындарына оқуға қабылдаудың үлгі ережесінде:
</w:t>
      </w:r>
      <w:r>
        <w:br/>
      </w:r>
      <w:r>
        <w:rPr>
          <w:rFonts w:ascii="Times New Roman"/>
          <w:b w:val="false"/>
          <w:i w:val="false"/>
          <w:color w:val="000000"/>
          <w:sz w:val="28"/>
        </w:rPr>
        <w:t>
      10-тармақта "ағымдағы жылы" деген сөздерден кейін "мемлекеттік" деген сөз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11-тармақтың екінші абзацында "жалпы орта білім берудің оқу бағдарламалары көлемінде үш пән бойынша (қазақ немесе орыс тілі, Қазақстан тарихы және мамандық бейіні пәнінен)" деген сөздер "кешенді тестілеу түрінде"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13-тармақта "емтихандар" деген сөзден кейін "негізгі орта білімі бар азаматтар үшін"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14-тармақтың 2) тармақшасында "емтихандар" деген сөздің алды "түрінде"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15-тармақтың үшінші абзацында "және шешім қабылдайды"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17-тармақтың төртінші абзацында "жоғары оқу орындарына түсушілерге арналған"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20-тармақтағы "жергілікті білім басқармасының" деген сөздер "білім беру саласындағы атқарушы органның"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бұйрықпен бекітілген 2-қосымшада:
</w:t>
      </w:r>
      <w:r>
        <w:br/>
      </w:r>
      <w:r>
        <w:rPr>
          <w:rFonts w:ascii="Times New Roman"/>
          <w:b w:val="false"/>
          <w:i w:val="false"/>
          <w:color w:val="000000"/>
          <w:sz w:val="28"/>
        </w:rPr>
        <w:t>
      "Бейіндік пәннің атауы" бағанында": 9-сынып базасында":
</w:t>
      </w:r>
      <w:r>
        <w:br/>
      </w:r>
      <w:r>
        <w:rPr>
          <w:rFonts w:ascii="Times New Roman"/>
          <w:b w:val="false"/>
          <w:i w:val="false"/>
          <w:color w:val="000000"/>
          <w:sz w:val="28"/>
        </w:rPr>
        <w:t>
      4437002 мамандық коды бойынша "Математика" деген сөз "Химия" деген сөзбен;
</w:t>
      </w:r>
    </w:p>
    <w:p>
      <w:pPr>
        <w:spacing w:after="0"/>
        <w:ind w:left="0"/>
        <w:jc w:val="both"/>
      </w:pPr>
      <w:r>
        <w:rPr>
          <w:rFonts w:ascii="Times New Roman"/>
          <w:b w:val="false"/>
          <w:i w:val="false"/>
          <w:color w:val="000000"/>
          <w:sz w:val="28"/>
        </w:rPr>
        <w:t>
</w:t>
      </w:r>
      <w:r>
        <w:rPr>
          <w:rFonts w:ascii="Times New Roman"/>
          <w:b w:val="false"/>
          <w:i w:val="false"/>
          <w:color w:val="000000"/>
          <w:sz w:val="28"/>
        </w:rPr>
        <w:t>
      3902002, 3907002, 3909002, 3912002, 3913002, 3914002, 3915002, 3917002, 3918002, 3919002, 3920002, 3921002, 3922002, 3923002, 3926002, 3927002, 3930002, 3934002, 3936002, 3938002, 3940002 мамандықтар кодтары бойынша "Биология" деген сөз "Химия"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"Бейіндік пәннің атауы" бағанында": 11-сынып базасында":
</w:t>
      </w:r>
      <w:r>
        <w:br/>
      </w:r>
      <w:r>
        <w:rPr>
          <w:rFonts w:ascii="Times New Roman"/>
          <w:b w:val="false"/>
          <w:i w:val="false"/>
          <w:color w:val="000000"/>
          <w:sz w:val="28"/>
        </w:rPr>
        <w:t>
      1601002 мамандық коды бойынша "Химия" деген сөз "Математика" деген сөзбен;
</w:t>
      </w:r>
    </w:p>
    <w:p>
      <w:pPr>
        <w:spacing w:after="0"/>
        <w:ind w:left="0"/>
        <w:jc w:val="both"/>
      </w:pPr>
      <w:r>
        <w:rPr>
          <w:rFonts w:ascii="Times New Roman"/>
          <w:b w:val="false"/>
          <w:i w:val="false"/>
          <w:color w:val="000000"/>
          <w:sz w:val="28"/>
        </w:rPr>
        <w:t>
</w:t>
      </w:r>
      <w:r>
        <w:rPr>
          <w:rFonts w:ascii="Times New Roman"/>
          <w:b w:val="false"/>
          <w:i w:val="false"/>
          <w:color w:val="000000"/>
          <w:sz w:val="28"/>
        </w:rPr>
        <w:t>
      1704002, 1901002, 1902002, 1905002, 1909002, 1915002, 1916002, 2007002, 2009002, 2019002, 2020002, 2103002, 2104002, 2105002, 2107002, 2108002, 2110002, 2201002, 2202002, 2203002, 2204002, 2206002, 2207002, 2208002, 2209002, 2210002, 2211002, 2408002, 2415002, 2416002, 2802002, 2803002, 2807002, 2936002, 3005002, 3601002, 3602002, 3603002, 4331002, 4402002, 4411002 мамандықтар кодтары бойынша "Физика" деген сөз "Математика"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4207002 мамандық коды бойынша "Математика" деген сөз "Физика"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Мектепке дейінгі және орта білім департаменті (С.Б.Есбосынова) осы бұйрықты белгіленген тәртіппен Қазақстан Республикасы Әділет министрлігіне мемлекеттік тіркеуге ұсынсын.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Білім және ғылым вице-министрі А.Қ.Әбдімомыновқа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 ресми жарияланған күннен бастап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