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7e87" w14:textId="6747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Қазақстан Республикасының азаматтығына байланысты мәселелерді қарау туралы Нұсқаулықты бекіту туралы" Қазақстан Республикасы Ішкі істер министрінің 2002 жылғы 23 тамыздағы N 556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2006 жылғы 24 сәуірдегі N 196 Бұйрығы. Қазақстан Республикасының Әділет министрлігінде 2006 жылғы 11 мамырда тіркелді. Тіркеу N 4226. Күші жойылды - Қазақстан Республикасы Ішкі істер министрінің 2016 жылғы 28 қаңтардағы № 85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28.01.2016 </w:t>
      </w:r>
      <w:r>
        <w:rPr>
          <w:rFonts w:ascii="Times New Roman"/>
          <w:b w:val="false"/>
          <w:i w:val="false"/>
          <w:color w:val="ff0000"/>
          <w:sz w:val="28"/>
        </w:rPr>
        <w:t>№ 85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Ведомстволық нормативтік құқықтық актілерді қолданыстағы заңнамаға сәйкес келтіру мақсатында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"Қазақстан Республикасы ішкі істер органдарының Қазақстан Республикасының азаматтығына байланысты мәселелерді қарау туралы Нұсқаулықты бекіту туралы" Қазақстан Республикасы Ішкі істер министрінің 2002 жылғы 23 тамыздағы N 556 (Нормативтік құқықтық актілерді мемлекеттік тіркеу тізілімінде N 2045 болып тіркелген және Қазақстан Республикасының орталық атқарушы және басқа мемлекеттік органдарының нормативтік құқықтық актілерінің Бюллетенінде 2003 жылы N 7 болып жарияланған)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бұйрықтың және Нұсқаулықтың барлық мәтіні бойынша: </w:t>
      </w:r>
      <w:r>
        <w:br/>
      </w:r>
      <w:r>
        <w:rPr>
          <w:rFonts w:ascii="Times New Roman"/>
          <w:b w:val="false"/>
          <w:i w:val="false"/>
          <w:color w:val="000000"/>
          <w:sz w:val="28"/>
        </w:rPr>
        <w:t xml:space="preserve">
      "Астана, Алматы қалалары ішкі істер Бас басқармасының, облыстардағы ішкі істер Бас Басқармасының - ішкі істер Басқармасының", "облыстардың ішкі істер Бас Басқармасына - ішкі істер Басқармасына (бұдан әрі - ІІББ-ІІБ)", "Астана, Алматы қалаларының ІІББ, облыстардағы ІІББ-ІІБ", "ІІББ-ІІБ" деген сөздері тиісінше "Астана, Алматы қалаларының және облыстардың Ішкі істер департаменттері", "облыстардың Ішкі істер департаменттері (бұдан әрі - ІІД)", "ІІД"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бұйрықтың 3-тармағы мынадай редакцияда жазылсын: </w:t>
      </w:r>
      <w:r>
        <w:br/>
      </w:r>
      <w:r>
        <w:rPr>
          <w:rFonts w:ascii="Times New Roman"/>
          <w:b w:val="false"/>
          <w:i w:val="false"/>
          <w:color w:val="000000"/>
          <w:sz w:val="28"/>
        </w:rPr>
        <w:t xml:space="preserve">
      "3. Қазақстан Республикасы Ішкі істер министрлігінің Көші-қон полициясы департаменті Астана, Алматы қалаларының және облыстардың Ішкі істер департаменттерінен азаматтық мәселелері бойынша материалдар алғаннан кейін белгіленген тәртіппен қорытынды дайындауды және оларды Қазақстан Республикасы Президенті Әкімшілігінің қарауына жіберуді, сондай-ақ қабылданған шешімдерді орындауды қамтамасыз етсін."; </w:t>
      </w:r>
    </w:p>
    <w:bookmarkEnd w:id="2"/>
    <w:bookmarkStart w:name="z5" w:id="3"/>
    <w:p>
      <w:pPr>
        <w:spacing w:after="0"/>
        <w:ind w:left="0"/>
        <w:jc w:val="both"/>
      </w:pPr>
      <w:r>
        <w:rPr>
          <w:rFonts w:ascii="Times New Roman"/>
          <w:b w:val="false"/>
          <w:i w:val="false"/>
          <w:color w:val="000000"/>
          <w:sz w:val="28"/>
        </w:rPr>
        <w:t xml:space="preserve">
      аталған бұйрықпен бекітілген Қазақстан Республикасы ішкі істер органдарының Қазақстан Республикасының азаматтығына байланысты мәселелерді қарау туралы Нұсқаулықта: </w:t>
      </w:r>
      <w:r>
        <w:br/>
      </w:r>
      <w:r>
        <w:rPr>
          <w:rFonts w:ascii="Times New Roman"/>
          <w:b w:val="false"/>
          <w:i w:val="false"/>
          <w:color w:val="000000"/>
          <w:sz w:val="28"/>
        </w:rPr>
        <w:t xml:space="preserve">
      барлық мәтін бойынша "Бас Прокуратурасының жанындағы Құқықтық статистика және ақпарат орталығының", "Мемлекеттік-құқықтық бөліміне" деген сөздер тиісінше "Бас прокуратурасы Құқықтық статистика және арнайы есепке алу комитетінің", "Құқық қорғау және сот жүйелері мәселелері бөліміне"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кіріспедегі "тәртібі туралы ережеге" деген сөздер "Ережеге" деген сөзбен ауыстырылсын; </w:t>
      </w:r>
    </w:p>
    <w:bookmarkEnd w:id="4"/>
    <w:bookmarkStart w:name="z7" w:id="5"/>
    <w:p>
      <w:pPr>
        <w:spacing w:after="0"/>
        <w:ind w:left="0"/>
        <w:jc w:val="both"/>
      </w:pPr>
      <w:r>
        <w:rPr>
          <w:rFonts w:ascii="Times New Roman"/>
          <w:b w:val="false"/>
          <w:i w:val="false"/>
          <w:color w:val="000000"/>
          <w:sz w:val="28"/>
        </w:rPr>
        <w:t xml:space="preserve">
      2-тармақ мынадай мазмұндағы бесінші абзацпен толықтырылсын: </w:t>
      </w:r>
      <w:r>
        <w:br/>
      </w:r>
      <w:r>
        <w:rPr>
          <w:rFonts w:ascii="Times New Roman"/>
          <w:b w:val="false"/>
          <w:i w:val="false"/>
          <w:color w:val="000000"/>
          <w:sz w:val="28"/>
        </w:rPr>
        <w:t xml:space="preserve">
      "Азаматтықты өзгерту мәселелері жөніндегі өтiнiштер мiндеттi түрде тiркелуі және қаралуы тиіс. Өтiнiш берушi осы Нұсқаулықта көзделген барлық құжаттарды заңда белгiленген мерзiмде тапсырмаған жағдайда өтiнiш бойынша өндіріс тоқтатылып, ол туралы өтiнiш бiлдiрушi жазбаша түрде хабардар етiледi."; </w:t>
      </w:r>
    </w:p>
    <w:bookmarkEnd w:id="5"/>
    <w:bookmarkStart w:name="z8" w:id="6"/>
    <w:p>
      <w:pPr>
        <w:spacing w:after="0"/>
        <w:ind w:left="0"/>
        <w:jc w:val="both"/>
      </w:pPr>
      <w:r>
        <w:rPr>
          <w:rFonts w:ascii="Times New Roman"/>
          <w:b w:val="false"/>
          <w:i w:val="false"/>
          <w:color w:val="000000"/>
          <w:sz w:val="28"/>
        </w:rPr>
        <w:t xml:space="preserve">
      7-тармақтағы "Қазақстан Республикасының Ұлттық қауіпсіздік комитетімен келіскеннен кейін," деген сөздер алынып тасталсын; </w:t>
      </w:r>
    </w:p>
    <w:bookmarkEnd w:id="6"/>
    <w:bookmarkStart w:name="z9" w:id="7"/>
    <w:p>
      <w:pPr>
        <w:spacing w:after="0"/>
        <w:ind w:left="0"/>
        <w:jc w:val="both"/>
      </w:pPr>
      <w:r>
        <w:rPr>
          <w:rFonts w:ascii="Times New Roman"/>
          <w:b w:val="false"/>
          <w:i w:val="false"/>
          <w:color w:val="000000"/>
          <w:sz w:val="28"/>
        </w:rPr>
        <w:t xml:space="preserve">
      10-тармақтағы ", Қазақстан Республикасы Ұлттық қауіпсіздік комитетінің" деген сөздер алынып тасталсын; </w:t>
      </w:r>
    </w:p>
    <w:bookmarkEnd w:id="7"/>
    <w:bookmarkStart w:name="z10" w:id="8"/>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1) тармақша мынадай мазмұндағы сөйлеммен толықтырылсын: </w:t>
      </w:r>
      <w:r>
        <w:br/>
      </w:r>
      <w:r>
        <w:rPr>
          <w:rFonts w:ascii="Times New Roman"/>
          <w:b w:val="false"/>
          <w:i w:val="false"/>
          <w:color w:val="000000"/>
          <w:sz w:val="28"/>
        </w:rPr>
        <w:t xml:space="preserve">
      "Қазақстан Республикасының азаматтығына қабылдау туралы ұсынымхат берiлген сәтте тұру немесе некеде болу мерзiмi үзiлiссiз болуы тиiс."; </w:t>
      </w:r>
      <w:r>
        <w:br/>
      </w:r>
      <w:r>
        <w:rPr>
          <w:rFonts w:ascii="Times New Roman"/>
          <w:b w:val="false"/>
          <w:i w:val="false"/>
          <w:color w:val="000000"/>
          <w:sz w:val="28"/>
        </w:rPr>
        <w:t xml:space="preserve">
      1) тармақшаның екінші абзацы "пайым қабiлетiн жоғалтқан адамдардан" деген сөздерден кейін "не Қазақстан Республикасының Президенті белгілейтін тізбе бойынша кәсіптерге ие және талаптарға сай келетін адамдардан және олардың отбасы мүшелерінен" деген сөздермен толықтырылсын; </w:t>
      </w:r>
    </w:p>
    <w:bookmarkEnd w:id="8"/>
    <w:bookmarkStart w:name="z11" w:id="9"/>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1), 2) және 5) тармақшалардағы "екі дана", "екі данадағы" деген сөздер алынып тасталсын; </w:t>
      </w:r>
    </w:p>
    <w:bookmarkEnd w:id="9"/>
    <w:bookmarkStart w:name="z12" w:id="10"/>
    <w:p>
      <w:pPr>
        <w:spacing w:after="0"/>
        <w:ind w:left="0"/>
        <w:jc w:val="both"/>
      </w:pPr>
      <w:r>
        <w:rPr>
          <w:rFonts w:ascii="Times New Roman"/>
          <w:b w:val="false"/>
          <w:i w:val="false"/>
          <w:color w:val="000000"/>
          <w:sz w:val="28"/>
        </w:rPr>
        <w:t xml:space="preserve">
      мынадай мазмұндағы он екінші абзацпен толықтырылсын: </w:t>
      </w:r>
      <w:r>
        <w:br/>
      </w:r>
      <w:r>
        <w:rPr>
          <w:rFonts w:ascii="Times New Roman"/>
          <w:b w:val="false"/>
          <w:i w:val="false"/>
          <w:color w:val="000000"/>
          <w:sz w:val="28"/>
        </w:rPr>
        <w:t xml:space="preserve">
      "Аталған құжаттардан басқа, тарихи Отаны ретiнде Қазақстан Республикасына тұрақты тұру үшiн қайта оралған адамдар оралман куәлiгін немесе Қазақстан Республикасындағы шетел азаматының ыхтиярхатын және шетел азаматтығынан бас тарту туралы өтiнiшiн тапсырады."; </w:t>
      </w:r>
    </w:p>
    <w:bookmarkEnd w:id="10"/>
    <w:bookmarkStart w:name="z13" w:id="11"/>
    <w:p>
      <w:pPr>
        <w:spacing w:after="0"/>
        <w:ind w:left="0"/>
        <w:jc w:val="both"/>
      </w:pPr>
      <w:r>
        <w:rPr>
          <w:rFonts w:ascii="Times New Roman"/>
          <w:b w:val="false"/>
          <w:i w:val="false"/>
          <w:color w:val="000000"/>
          <w:sz w:val="28"/>
        </w:rPr>
        <w:t xml:space="preserve">
      он үшінші абзацтағы ", өз туысының тұрғылықты жері туралы мекен-жай бюросының анықтамасын" деген сөздер алынып тасталсын; </w:t>
      </w:r>
    </w:p>
    <w:bookmarkEnd w:id="11"/>
    <w:bookmarkStart w:name="z14" w:id="12"/>
    <w:p>
      <w:pPr>
        <w:spacing w:after="0"/>
        <w:ind w:left="0"/>
        <w:jc w:val="both"/>
      </w:pPr>
      <w:r>
        <w:rPr>
          <w:rFonts w:ascii="Times New Roman"/>
          <w:b w:val="false"/>
          <w:i w:val="false"/>
          <w:color w:val="000000"/>
          <w:sz w:val="28"/>
        </w:rPr>
        <w:t xml:space="preserve">
      18-тармақтың 1) және 2) тармақшаларындағы "екі дана", "екі данадағы" деген сөздер алынып тасталсын; </w:t>
      </w:r>
    </w:p>
    <w:bookmarkEnd w:id="12"/>
    <w:bookmarkStart w:name="z15" w:id="13"/>
    <w:p>
      <w:pPr>
        <w:spacing w:after="0"/>
        <w:ind w:left="0"/>
        <w:jc w:val="both"/>
      </w:pPr>
      <w:r>
        <w:rPr>
          <w:rFonts w:ascii="Times New Roman"/>
          <w:b w:val="false"/>
          <w:i w:val="false"/>
          <w:color w:val="000000"/>
          <w:sz w:val="28"/>
        </w:rPr>
        <w:t xml:space="preserve">
      мемлекеттік тілдегі мәтінде 4) және 5) тармақшаларындағы "екі дана" деген сөздер алынып тасталсын; </w:t>
      </w:r>
    </w:p>
    <w:bookmarkEnd w:id="13"/>
    <w:bookmarkStart w:name="z16" w:id="14"/>
    <w:p>
      <w:pPr>
        <w:spacing w:after="0"/>
        <w:ind w:left="0"/>
        <w:jc w:val="both"/>
      </w:pPr>
      <w:r>
        <w:rPr>
          <w:rFonts w:ascii="Times New Roman"/>
          <w:b w:val="false"/>
          <w:i w:val="false"/>
          <w:color w:val="000000"/>
          <w:sz w:val="28"/>
        </w:rPr>
        <w:t xml:space="preserve">
      мемлекеттік тілдегі мәтінде 25-тармақтың 4) тармақшасындағы "есепке тұрмаса" деген сөздерден кейін ";" белгісі қойылып, мынадай мазмұндағы 5) тармақшамен толықтырылсын: </w:t>
      </w:r>
      <w:r>
        <w:br/>
      </w:r>
      <w:r>
        <w:rPr>
          <w:rFonts w:ascii="Times New Roman"/>
          <w:b w:val="false"/>
          <w:i w:val="false"/>
          <w:color w:val="000000"/>
          <w:sz w:val="28"/>
        </w:rPr>
        <w:t xml:space="preserve">
      "5) егер адам басқа мемлекеттің азаматтығын алса."; </w:t>
      </w:r>
    </w:p>
    <w:bookmarkEnd w:id="14"/>
    <w:bookmarkStart w:name="z17" w:id="15"/>
    <w:p>
      <w:pPr>
        <w:spacing w:after="0"/>
        <w:ind w:left="0"/>
        <w:jc w:val="both"/>
      </w:pPr>
      <w:r>
        <w:rPr>
          <w:rFonts w:ascii="Times New Roman"/>
          <w:b w:val="false"/>
          <w:i w:val="false"/>
          <w:color w:val="000000"/>
          <w:sz w:val="28"/>
        </w:rPr>
        <w:t xml:space="preserve">
      26-тармақтағы "әскери қызметінде тұруы және" деген сөздерден кейін "басқа мемлекеттің азаматтығын алғандығы," деген сөздермен толықтырылсын; </w:t>
      </w:r>
    </w:p>
    <w:bookmarkEnd w:id="15"/>
    <w:bookmarkStart w:name="z18" w:id="16"/>
    <w:p>
      <w:pPr>
        <w:spacing w:after="0"/>
        <w:ind w:left="0"/>
        <w:jc w:val="both"/>
      </w:pPr>
      <w:r>
        <w:rPr>
          <w:rFonts w:ascii="Times New Roman"/>
          <w:b w:val="false"/>
          <w:i w:val="false"/>
          <w:color w:val="000000"/>
          <w:sz w:val="28"/>
        </w:rPr>
        <w:t xml:space="preserve">
      30-тармақтың екінші абзацындағы "ішкі істер Министрлігінің" деген сөздер "Әділет министрлігінің" деген сөздермен ауыстырылсын; </w:t>
      </w:r>
    </w:p>
    <w:bookmarkEnd w:id="16"/>
    <w:bookmarkStart w:name="z19" w:id="17"/>
    <w:p>
      <w:pPr>
        <w:spacing w:after="0"/>
        <w:ind w:left="0"/>
        <w:jc w:val="both"/>
      </w:pPr>
      <w:r>
        <w:rPr>
          <w:rFonts w:ascii="Times New Roman"/>
          <w:b w:val="false"/>
          <w:i w:val="false"/>
          <w:color w:val="000000"/>
          <w:sz w:val="28"/>
        </w:rPr>
        <w:t xml:space="preserve">
      32-тармақтың төртінші абзацындағы "және дер кезінде құжаттандырылуын қамтамасыз етеді" деген сөздер алынып тасталсын; </w:t>
      </w:r>
    </w:p>
    <w:bookmarkEnd w:id="17"/>
    <w:bookmarkStart w:name="z20" w:id="18"/>
    <w:p>
      <w:pPr>
        <w:spacing w:after="0"/>
        <w:ind w:left="0"/>
        <w:jc w:val="both"/>
      </w:pPr>
      <w:r>
        <w:rPr>
          <w:rFonts w:ascii="Times New Roman"/>
          <w:b w:val="false"/>
          <w:i w:val="false"/>
          <w:color w:val="000000"/>
          <w:sz w:val="28"/>
        </w:rPr>
        <w:t xml:space="preserve">
      39-тармақтағы "олардың дер кезінде құжаттандырылуын қамтамасыз етеді" деген сөздер "оларға Қазақстан Республикасы азаматының жеке куәлігін және төлқұжатын белгіленген тәртіппен беру үшін негіз болып табылатын мөрмен расталған анықтама береді, шетел азаматтары ретінде оларды есептен шығарады" деген сөздермен ауыстырылсын; </w:t>
      </w:r>
    </w:p>
    <w:bookmarkEnd w:id="18"/>
    <w:bookmarkStart w:name="z21" w:id="19"/>
    <w:p>
      <w:pPr>
        <w:spacing w:after="0"/>
        <w:ind w:left="0"/>
        <w:jc w:val="both"/>
      </w:pPr>
      <w:r>
        <w:rPr>
          <w:rFonts w:ascii="Times New Roman"/>
          <w:b w:val="false"/>
          <w:i w:val="false"/>
          <w:color w:val="000000"/>
          <w:sz w:val="28"/>
        </w:rPr>
        <w:t xml:space="preserve">
      46-тармақ мынадай редакцияда жазылсын: </w:t>
      </w:r>
      <w:r>
        <w:br/>
      </w:r>
      <w:r>
        <w:rPr>
          <w:rFonts w:ascii="Times New Roman"/>
          <w:b w:val="false"/>
          <w:i w:val="false"/>
          <w:color w:val="000000"/>
          <w:sz w:val="28"/>
        </w:rPr>
        <w:t xml:space="preserve">
      "46. Келісімге қатысушы - елдердің құзыретті органдарынан Қазақстан Республикасы азаматының өзге мемлекеттің азаматтығын қабылдағаны туралы ақпарат келіп түскен кезде, ішкі істер органдары есептерге өзгерістер енгізу үшін әділет органдарына тиісті хабарлама жібереді.". </w:t>
      </w:r>
    </w:p>
    <w:bookmarkEnd w:id="19"/>
    <w:bookmarkStart w:name="z22" w:id="20"/>
    <w:p>
      <w:pPr>
        <w:spacing w:after="0"/>
        <w:ind w:left="0"/>
        <w:jc w:val="both"/>
      </w:pPr>
      <w:r>
        <w:rPr>
          <w:rFonts w:ascii="Times New Roman"/>
          <w:b w:val="false"/>
          <w:i w:val="false"/>
          <w:color w:val="000000"/>
          <w:sz w:val="28"/>
        </w:rPr>
        <w:t xml:space="preserve">
      2. Қазақстан Республикасы Ішкі істер министрлігінің Көші-қон полициясы департаменті (М.Қ.Пістаев) осы бұйрықты Қазақстан Республикасы Әділет министрлігіне мемлекеттік тіркеуге жіберсін және мемлекеттік тіркеуден өткеннен кейін оның ресми жариялануын қамтамасыз етсін. </w:t>
      </w:r>
    </w:p>
    <w:bookmarkEnd w:id="20"/>
    <w:bookmarkStart w:name="z23" w:id="21"/>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енгізіледі. </w:t>
      </w:r>
    </w:p>
    <w:bookmarkEnd w:id="2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2 дәрежелі         </w:t>
      </w:r>
      <w:r>
        <w:br/>
      </w:r>
      <w:r>
        <w:rPr>
          <w:rFonts w:ascii="Times New Roman"/>
          <w:b w:val="false"/>
          <w:i w:val="false"/>
          <w:color w:val="000000"/>
          <w:sz w:val="28"/>
        </w:rPr>
        <w:t>
</w:t>
      </w:r>
      <w:r>
        <w:rPr>
          <w:rFonts w:ascii="Times New Roman"/>
          <w:b w:val="false"/>
          <w:i/>
          <w:color w:val="000000"/>
          <w:sz w:val="28"/>
        </w:rPr>
        <w:t xml:space="preserve">      мемлекеттік әділет кеңесшісі </w:t>
      </w:r>
      <w:r>
        <w:br/>
      </w:r>
      <w:r>
        <w:rPr>
          <w:rFonts w:ascii="Times New Roman"/>
          <w:b w:val="false"/>
          <w:i w:val="false"/>
          <w:color w:val="000000"/>
          <w:sz w:val="28"/>
        </w:rPr>
        <w:t>
</w:t>
      </w:r>
      <w:r>
        <w:rPr>
          <w:rFonts w:ascii="Times New Roman"/>
          <w:b w:val="false"/>
          <w:i/>
          <w:color w:val="000000"/>
          <w:sz w:val="28"/>
        </w:rPr>
        <w:t xml:space="preserve">      2006 жылғы 24 сәуір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Жоғарғы сотының төрағасы </w:t>
      </w:r>
      <w:r>
        <w:br/>
      </w:r>
      <w:r>
        <w:rPr>
          <w:rFonts w:ascii="Times New Roman"/>
          <w:b w:val="false"/>
          <w:i w:val="false"/>
          <w:color w:val="000000"/>
          <w:sz w:val="28"/>
        </w:rPr>
        <w:t>
</w:t>
      </w:r>
      <w:r>
        <w:rPr>
          <w:rFonts w:ascii="Times New Roman"/>
          <w:b w:val="false"/>
          <w:i/>
          <w:color w:val="000000"/>
          <w:sz w:val="28"/>
        </w:rPr>
        <w:t xml:space="preserve">      2006 жылғы 20 наурыз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Ұлттық </w:t>
      </w:r>
      <w:r>
        <w:br/>
      </w:r>
      <w:r>
        <w:rPr>
          <w:rFonts w:ascii="Times New Roman"/>
          <w:b w:val="false"/>
          <w:i w:val="false"/>
          <w:color w:val="000000"/>
          <w:sz w:val="28"/>
        </w:rPr>
        <w:t>
</w:t>
      </w:r>
      <w:r>
        <w:rPr>
          <w:rFonts w:ascii="Times New Roman"/>
          <w:b w:val="false"/>
          <w:i/>
          <w:color w:val="000000"/>
          <w:sz w:val="28"/>
        </w:rPr>
        <w:t xml:space="preserve">      қауіпсіздік комитетінің төрағасы </w:t>
      </w:r>
      <w:r>
        <w:br/>
      </w:r>
      <w:r>
        <w:rPr>
          <w:rFonts w:ascii="Times New Roman"/>
          <w:b w:val="false"/>
          <w:i w:val="false"/>
          <w:color w:val="000000"/>
          <w:sz w:val="28"/>
        </w:rPr>
        <w:t>
</w:t>
      </w:r>
      <w:r>
        <w:rPr>
          <w:rFonts w:ascii="Times New Roman"/>
          <w:b w:val="false"/>
          <w:i/>
          <w:color w:val="000000"/>
          <w:sz w:val="28"/>
        </w:rPr>
        <w:t xml:space="preserve">      генерал - лейтенант </w:t>
      </w:r>
      <w:r>
        <w:br/>
      </w:r>
      <w:r>
        <w:rPr>
          <w:rFonts w:ascii="Times New Roman"/>
          <w:b w:val="false"/>
          <w:i w:val="false"/>
          <w:color w:val="000000"/>
          <w:sz w:val="28"/>
        </w:rPr>
        <w:t>
</w:t>
      </w:r>
      <w:r>
        <w:rPr>
          <w:rFonts w:ascii="Times New Roman"/>
          <w:b w:val="false"/>
          <w:i/>
          <w:color w:val="000000"/>
          <w:sz w:val="28"/>
        </w:rPr>
        <w:t xml:space="preserve">      2006 жылғы 30 наурыз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