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d198" w14:textId="10ed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төменгі резервтік талаптар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27 мамырдағы N 38 Қаулысы. Қазақстан Республикасының Әділет министрлігінде 2006 жылғы 28 маусымда тіркелді. Тіркеу N 4268. Күші жойылды - Қазақстан Республикасы Ұлттық Банкі Басқармасының 2015 жылғы 20 наурыздағы № 38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20.03.2015 </w:t>
      </w:r>
      <w:r>
        <w:rPr>
          <w:rFonts w:ascii="Times New Roman"/>
          <w:b w:val="false"/>
          <w:i w:val="false"/>
          <w:color w:val="ff0000"/>
          <w:sz w:val="28"/>
        </w:rPr>
        <w:t>№ 38</w:t>
      </w:r>
      <w:r>
        <w:rPr>
          <w:rFonts w:ascii="Times New Roman"/>
          <w:b w:val="false"/>
          <w:i w:val="false"/>
          <w:color w:val="ff0000"/>
          <w:sz w:val="28"/>
        </w:rPr>
        <w:t xml:space="preserve"> (12.05.2015 бастап қолданысқа енгізіледі) қаулысымен.</w:t>
      </w:r>
    </w:p>
    <w:p>
      <w:pPr>
        <w:spacing w:after="0"/>
        <w:ind w:left="0"/>
        <w:jc w:val="both"/>
      </w:pPr>
      <w:r>
        <w:rPr>
          <w:rFonts w:ascii="Times New Roman"/>
          <w:b w:val="false"/>
          <w:i w:val="false"/>
          <w:color w:val="000000"/>
          <w:sz w:val="28"/>
        </w:rPr>
        <w:t xml:space="preserve">      Ең төменгі резервтік талаптардың нормативтерін белгілеу және олардың орындалуын бақылауды жүзеге асыру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Ең төменгі резервтік талаптар туралы ереже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күннен кейін қолданысқа енеді. </w:t>
      </w:r>
      <w:r>
        <w:br/>
      </w:r>
      <w:r>
        <w:rPr>
          <w:rFonts w:ascii="Times New Roman"/>
          <w:b w:val="false"/>
          <w:i w:val="false"/>
          <w:color w:val="000000"/>
          <w:sz w:val="28"/>
        </w:rPr>
        <w:t xml:space="preserve">
      3. Банктердің ең төменгі резервтік талаптарын айқындаудың бірінші кезеңі осы қаулы қолданысқа енгізілген аптадан кейінгі аптаның бірінші сейсенбісінен басталатыны белгіленсін. </w:t>
      </w:r>
      <w:r>
        <w:br/>
      </w:r>
      <w:r>
        <w:rPr>
          <w:rFonts w:ascii="Times New Roman"/>
          <w:b w:val="false"/>
          <w:i w:val="false"/>
          <w:color w:val="000000"/>
          <w:sz w:val="28"/>
        </w:rPr>
        <w:t>
      4. Осы қаулы қабылданған күннен бастап Қазақстан Республикасының осы қаулының қосымшасында көрсетілген нормативтік құқықтық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r>
        <w:br/>
      </w:r>
      <w:r>
        <w:rPr>
          <w:rFonts w:ascii="Times New Roman"/>
          <w:b w:val="false"/>
          <w:i w:val="false"/>
          <w:color w:val="000000"/>
          <w:sz w:val="28"/>
        </w:rPr>
        <w:t xml:space="preserve">
      5.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 қаржыгерлерінің қауымдастығы" заңды тұлғалар бірлестігіне, Қазақстан Республикасының Қаржы нарығы мен қаржы ұйымдарын реттеу және қадағалау агенттігіне жіберсін. </w:t>
      </w:r>
      <w:r>
        <w:br/>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мамырдағы    </w:t>
      </w:r>
      <w:r>
        <w:br/>
      </w:r>
      <w:r>
        <w:rPr>
          <w:rFonts w:ascii="Times New Roman"/>
          <w:b w:val="false"/>
          <w:i w:val="false"/>
          <w:color w:val="000000"/>
          <w:sz w:val="28"/>
        </w:rPr>
        <w:t xml:space="preserve">
N 38 қаулысымен бекітілген </w:t>
      </w:r>
    </w:p>
    <w:bookmarkStart w:name="z2" w:id="0"/>
    <w:p>
      <w:pPr>
        <w:spacing w:after="0"/>
        <w:ind w:left="0"/>
        <w:jc w:val="left"/>
      </w:pPr>
      <w:r>
        <w:rPr>
          <w:rFonts w:ascii="Times New Roman"/>
          <w:b/>
          <w:i w:val="false"/>
          <w:color w:val="000000"/>
        </w:rPr>
        <w:t xml:space="preserve"> 
  Ең төменгі резервтік талаптар туралы ереже </w:t>
      </w:r>
    </w:p>
    <w:bookmarkEnd w:id="0"/>
    <w:p>
      <w:pPr>
        <w:spacing w:after="0"/>
        <w:ind w:left="0"/>
        <w:jc w:val="both"/>
      </w:pPr>
      <w:r>
        <w:rPr>
          <w:rFonts w:ascii="Times New Roman"/>
          <w:b w:val="false"/>
          <w:i w:val="false"/>
          <w:color w:val="000000"/>
          <w:sz w:val="28"/>
        </w:rPr>
        <w:t>      Ең төменгі резервтік талаптар туралы ереже (бұдан әрі –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Start w:name="z3" w:id="1"/>
    <w:p>
      <w:pPr>
        <w:spacing w:after="0"/>
        <w:ind w:left="0"/>
        <w:jc w:val="left"/>
      </w:pPr>
      <w:r>
        <w:rPr>
          <w:rFonts w:ascii="Times New Roman"/>
          <w:b/>
          <w:i w:val="false"/>
          <w:color w:val="000000"/>
        </w:rPr>
        <w:t xml:space="preserve"> 
1. Ең төменгі резервтік талаптар. </w:t>
      </w:r>
      <w:r>
        <w:br/>
      </w:r>
      <w:r>
        <w:rPr>
          <w:rFonts w:ascii="Times New Roman"/>
          <w:b/>
          <w:i w:val="false"/>
          <w:color w:val="000000"/>
        </w:rPr>
        <w:t xml:space="preserve">
Ең төменгі резервтік талаптардың нормативтері. </w:t>
      </w:r>
      <w:r>
        <w:br/>
      </w:r>
      <w:r>
        <w:rPr>
          <w:rFonts w:ascii="Times New Roman"/>
          <w:b/>
          <w:i w:val="false"/>
          <w:color w:val="000000"/>
        </w:rPr>
        <w:t xml:space="preserve">
Банктің ең төменгі резервтік талаптарды есептеу үшін </w:t>
      </w:r>
      <w:r>
        <w:br/>
      </w:r>
      <w:r>
        <w:rPr>
          <w:rFonts w:ascii="Times New Roman"/>
          <w:b/>
          <w:i w:val="false"/>
          <w:color w:val="000000"/>
        </w:rPr>
        <w:t>
қолданатын міндеттемелерінің құрылымы</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p>
      <w:pPr>
        <w:spacing w:after="0"/>
        <w:ind w:left="0"/>
        <w:jc w:val="both"/>
      </w:pPr>
      <w:r>
        <w:rPr>
          <w:rFonts w:ascii="Times New Roman"/>
          <w:b w:val="false"/>
          <w:i w:val="false"/>
          <w:color w:val="000000"/>
          <w:sz w:val="28"/>
        </w:rPr>
        <w:t>      1. Ең төменгі резервтік талаптар – банктердің есеп айырысуға қабылданатын міндеттемелерінің Қазақстан Республикасының Ұлттық Банкі (бұдан әрі – Ұлттық Банк) бекіткен құрылымына, сондай-ақ ең төменгі резервтік талаптардың орындалу шарттарына, оларды резервтеу тәртібіне және нормативтердің орындалуына бақылауды жүзеге асыруға сәйкес белгіленген банк міндеттемелері сомасының міндетті үлесі, оны банк өз кассасындағы ұлттық валютадағы қолма-қол ақша және Ұлттық Банктегі ұлттық валютадағы корреспонденттік шоттардағы ақша (резервтік активтер) түрінде қолдайды.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Start w:name="z4" w:id="2"/>
    <w:p>
      <w:pPr>
        <w:spacing w:after="0"/>
        <w:ind w:left="0"/>
        <w:jc w:val="both"/>
      </w:pPr>
      <w:r>
        <w:rPr>
          <w:rFonts w:ascii="Times New Roman"/>
          <w:b w:val="false"/>
          <w:i w:val="false"/>
          <w:color w:val="000000"/>
          <w:sz w:val="28"/>
        </w:rPr>
        <w:t xml:space="preserve">
      2. Ең төменгі резервтік талаптарды айқындау үшін әрбір банк үшін ең төменгі резервтік талаптардың нормативтері қолданылады. </w:t>
      </w:r>
    </w:p>
    <w:bookmarkEnd w:id="2"/>
    <w:bookmarkStart w:name="z5" w:id="3"/>
    <w:p>
      <w:pPr>
        <w:spacing w:after="0"/>
        <w:ind w:left="0"/>
        <w:jc w:val="both"/>
      </w:pPr>
      <w:r>
        <w:rPr>
          <w:rFonts w:ascii="Times New Roman"/>
          <w:b w:val="false"/>
          <w:i w:val="false"/>
          <w:color w:val="000000"/>
          <w:sz w:val="28"/>
        </w:rPr>
        <w:t xml:space="preserve">
      3. Ең төменгі резервтік талаптардың нормативтері - бұл тізбесі осы Ережеде белгіленген міндеттемелердің сомасынан пайызбен көрсетілген үлес. </w:t>
      </w:r>
    </w:p>
    <w:bookmarkEnd w:id="3"/>
    <w:bookmarkStart w:name="z6" w:id="4"/>
    <w:p>
      <w:pPr>
        <w:spacing w:after="0"/>
        <w:ind w:left="0"/>
        <w:jc w:val="both"/>
      </w:pPr>
      <w:r>
        <w:rPr>
          <w:rFonts w:ascii="Times New Roman"/>
          <w:b w:val="false"/>
          <w:i w:val="false"/>
          <w:color w:val="000000"/>
          <w:sz w:val="28"/>
        </w:rPr>
        <w:t>
      4. Банктің ең төменгі резервтік талаптарды есептеу үшін қолданатын міндеттемелерінің құрылымын (бұдан әрі – резервтік міндеттемелер) банктің 1 (бір) жылға дейінгі (қысқа мерзімді) және 1 (бір) жылдан астам (ұзақ мерзімді) ішкі және сыртқы міндеттемелері құрайды.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End w:id="4"/>
    <w:bookmarkStart w:name="z7" w:id="5"/>
    <w:p>
      <w:pPr>
        <w:spacing w:after="0"/>
        <w:ind w:left="0"/>
        <w:jc w:val="both"/>
      </w:pPr>
      <w:r>
        <w:rPr>
          <w:rFonts w:ascii="Times New Roman"/>
          <w:b w:val="false"/>
          <w:i w:val="false"/>
          <w:color w:val="000000"/>
          <w:sz w:val="28"/>
        </w:rPr>
        <w:t>
      5. Банктің ішкі қысқа мерзімді міндеттемелері – бұл банктің тізбесі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айқындалған баланстық шоттарында көрсетілген резиденттер алдындағы міндеттемелері.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Банктің ішкі ұзақ мерзімді міндеттемелері – бұл банктің тізбесі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айқындалған баланстық шоттарында көрсетілген резиденттер алдындағы міндеттемелері.</w:t>
      </w:r>
      <w:r>
        <w:br/>
      </w:r>
      <w:r>
        <w:rPr>
          <w:rFonts w:ascii="Times New Roman"/>
          <w:b w:val="false"/>
          <w:i w:val="false"/>
          <w:color w:val="000000"/>
          <w:sz w:val="28"/>
        </w:rPr>
        <w:t>
</w:t>
      </w:r>
      <w:r>
        <w:rPr>
          <w:rFonts w:ascii="Times New Roman"/>
          <w:b w:val="false"/>
          <w:i w:val="false"/>
          <w:color w:val="ff0000"/>
          <w:sz w:val="28"/>
        </w:rPr>
        <w:t xml:space="preserve">      Ескерту. Ереже 5-1-тармақпен толықтырылды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End w:id="5"/>
    <w:bookmarkStart w:name="z8" w:id="6"/>
    <w:p>
      <w:pPr>
        <w:spacing w:after="0"/>
        <w:ind w:left="0"/>
        <w:jc w:val="both"/>
      </w:pPr>
      <w:r>
        <w:rPr>
          <w:rFonts w:ascii="Times New Roman"/>
          <w:b w:val="false"/>
          <w:i w:val="false"/>
          <w:color w:val="000000"/>
          <w:sz w:val="28"/>
        </w:rPr>
        <w:t>
      6. Банктің сыртқы қысқа мерзімді міндеттемелері – бұл банктің тізбесі осы Ереженің </w:t>
      </w:r>
      <w:r>
        <w:rPr>
          <w:rFonts w:ascii="Times New Roman"/>
          <w:b w:val="false"/>
          <w:i w:val="false"/>
          <w:color w:val="000000"/>
          <w:sz w:val="28"/>
        </w:rPr>
        <w:t>3-қосымшасында</w:t>
      </w:r>
      <w:r>
        <w:rPr>
          <w:rFonts w:ascii="Times New Roman"/>
          <w:b w:val="false"/>
          <w:i w:val="false"/>
          <w:color w:val="000000"/>
          <w:sz w:val="28"/>
        </w:rPr>
        <w:t xml:space="preserve"> айқындалған баланстық шоттарында көрсетілген резидент еместер алдындағы міндеттемелері.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Банктің сыртқы ұзақ мерзімді міндеттемелері – бұл банктің тізбесі осы Ереженің </w:t>
      </w:r>
      <w:r>
        <w:rPr>
          <w:rFonts w:ascii="Times New Roman"/>
          <w:b w:val="false"/>
          <w:i w:val="false"/>
          <w:color w:val="000000"/>
          <w:sz w:val="28"/>
        </w:rPr>
        <w:t>4-қосымшасында</w:t>
      </w:r>
      <w:r>
        <w:rPr>
          <w:rFonts w:ascii="Times New Roman"/>
          <w:b w:val="false"/>
          <w:i w:val="false"/>
          <w:color w:val="000000"/>
          <w:sz w:val="28"/>
        </w:rPr>
        <w:t xml:space="preserve"> айқындалған баланстық шоттарында көрсетілген резидент еместер алдындағы міндеттемелері.</w:t>
      </w:r>
      <w:r>
        <w:br/>
      </w: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End w:id="6"/>
    <w:bookmarkStart w:name="z9" w:id="7"/>
    <w:p>
      <w:pPr>
        <w:spacing w:after="0"/>
        <w:ind w:left="0"/>
        <w:jc w:val="both"/>
      </w:pPr>
      <w:r>
        <w:rPr>
          <w:rFonts w:ascii="Times New Roman"/>
          <w:b w:val="false"/>
          <w:i w:val="false"/>
          <w:color w:val="000000"/>
          <w:sz w:val="28"/>
        </w:rPr>
        <w:t>
      7. Ең төменгі резервтік талаптардың нормативтері Ұлттық Банк Басқармасының қаулысымен ішкі қысқа мерзімді міндеттемелер бойынша, ішкі ұзақ мерзімді міндеттемелер бойынша, сыртқы қысқа мерзімді міндеттемелер бойынша, сыртқы ұзақ мерзімді міндеттемелер бойынша жеке-жеке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End w:id="7"/>
    <w:bookmarkStart w:name="z10" w:id="8"/>
    <w:p>
      <w:pPr>
        <w:spacing w:after="0"/>
        <w:ind w:left="0"/>
        <w:jc w:val="both"/>
      </w:pPr>
      <w:r>
        <w:rPr>
          <w:rFonts w:ascii="Times New Roman"/>
          <w:b w:val="false"/>
          <w:i w:val="false"/>
          <w:color w:val="000000"/>
          <w:sz w:val="28"/>
        </w:rPr>
        <w:t>
      8. Банк белгілі бір күнге ең төменгі резервтік талаптарды мынадай резервтік талаптар сомасы ретінде:</w:t>
      </w:r>
      <w:r>
        <w:br/>
      </w:r>
      <w:r>
        <w:rPr>
          <w:rFonts w:ascii="Times New Roman"/>
          <w:b w:val="false"/>
          <w:i w:val="false"/>
          <w:color w:val="000000"/>
          <w:sz w:val="28"/>
        </w:rPr>
        <w:t>
</w:t>
      </w:r>
      <w:r>
        <w:rPr>
          <w:rFonts w:ascii="Times New Roman"/>
          <w:b w:val="false"/>
          <w:i w:val="false"/>
          <w:color w:val="000000"/>
          <w:sz w:val="28"/>
        </w:rPr>
        <w:t>
      1) ішкі қысқа мерзімді міндеттемелер бойынша резервтік талаптар нормативінің мәндерін белгілі бір күнгі банктің ішкі қысқа мерзімді міндеттемелерінің мөлшеріне көбейту арқылы есептелетін ішкі қысқа мерзімді міндеттемелер бойынша;</w:t>
      </w:r>
      <w:r>
        <w:br/>
      </w:r>
      <w:r>
        <w:rPr>
          <w:rFonts w:ascii="Times New Roman"/>
          <w:b w:val="false"/>
          <w:i w:val="false"/>
          <w:color w:val="000000"/>
          <w:sz w:val="28"/>
        </w:rPr>
        <w:t>
</w:t>
      </w:r>
      <w:r>
        <w:rPr>
          <w:rFonts w:ascii="Times New Roman"/>
          <w:b w:val="false"/>
          <w:i w:val="false"/>
          <w:color w:val="000000"/>
          <w:sz w:val="28"/>
        </w:rPr>
        <w:t>
      2) ішкі ұзақ мерзімді міндеттемелер бойынша резервтік талаптар нормативінің мәндерін белгілі бір күнгі банктің ішкі ұзақ мерзімді міндеттемелерінің мөлшеріне көбейту арқылы есептелетін ішкі ұзақ мерзімді міндеттемелер бойынша;</w:t>
      </w:r>
      <w:r>
        <w:br/>
      </w:r>
      <w:r>
        <w:rPr>
          <w:rFonts w:ascii="Times New Roman"/>
          <w:b w:val="false"/>
          <w:i w:val="false"/>
          <w:color w:val="000000"/>
          <w:sz w:val="28"/>
        </w:rPr>
        <w:t>
</w:t>
      </w:r>
      <w:r>
        <w:rPr>
          <w:rFonts w:ascii="Times New Roman"/>
          <w:b w:val="false"/>
          <w:i w:val="false"/>
          <w:color w:val="000000"/>
          <w:sz w:val="28"/>
        </w:rPr>
        <w:t>
      3) сыртқы қысқа мерзімді міндеттемелер бойынша резервтік талаптар нормативінің мәндерін белгілі бір күнгі банктің сыртқы қысқа мерзімді міндеттемелерінің мөлшеріне көбейту арқылы есептелетін сыртқы қысқа мерзімді міндеттемелер бойынша;</w:t>
      </w:r>
      <w:r>
        <w:br/>
      </w:r>
      <w:r>
        <w:rPr>
          <w:rFonts w:ascii="Times New Roman"/>
          <w:b w:val="false"/>
          <w:i w:val="false"/>
          <w:color w:val="000000"/>
          <w:sz w:val="28"/>
        </w:rPr>
        <w:t>
</w:t>
      </w:r>
      <w:r>
        <w:rPr>
          <w:rFonts w:ascii="Times New Roman"/>
          <w:b w:val="false"/>
          <w:i w:val="false"/>
          <w:color w:val="000000"/>
          <w:sz w:val="28"/>
        </w:rPr>
        <w:t>
      4) сыртқы ұзақ мерзімді міндеттемелер бойынша резервтік талаптар нормативінің мәндерін белгілі бір күнгі банктің сыртқы ұзақ мерзімді міндеттемелерінің мөлшеріне көбейту арқылы есептелетін сыртқы ұзақ мерзімді міндеттемелер бойынша есептейді.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End w:id="8"/>
    <w:bookmarkStart w:name="z11" w:id="9"/>
    <w:p>
      <w:pPr>
        <w:spacing w:after="0"/>
        <w:ind w:left="0"/>
        <w:jc w:val="both"/>
      </w:pPr>
      <w:r>
        <w:rPr>
          <w:rFonts w:ascii="Times New Roman"/>
          <w:b w:val="false"/>
          <w:i w:val="false"/>
          <w:color w:val="000000"/>
          <w:sz w:val="28"/>
        </w:rPr>
        <w:t xml:space="preserve">
      9. Банк резервтік талаптарды есептеген кезде негізгі борыш, сыйақы және олар бойынша мерзімі өткен берешек бойынша міндеттемелердің сомасы есепке алынады. </w:t>
      </w:r>
    </w:p>
    <w:bookmarkEnd w:id="9"/>
    <w:bookmarkStart w:name="z12" w:id="10"/>
    <w:p>
      <w:pPr>
        <w:spacing w:after="0"/>
        <w:ind w:left="0"/>
        <w:jc w:val="both"/>
      </w:pPr>
      <w:r>
        <w:rPr>
          <w:rFonts w:ascii="Times New Roman"/>
          <w:b w:val="false"/>
          <w:i w:val="false"/>
          <w:color w:val="000000"/>
          <w:sz w:val="28"/>
        </w:rPr>
        <w:t>
      10. Банк ең төменгі резервтік талаптардың нормативтерін есептеу үшін Қазақстан Республикасының Ұлттық Банкі Басқармасының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6772 тіркелген) сәйкес мәліметтерді (бұдан әрі – Мәліметтер) электрондық тасымалдағышта Ұлттық Банкке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Банкінің 2011.07.22 </w:t>
      </w:r>
      <w:r>
        <w:rPr>
          <w:rFonts w:ascii="Times New Roman"/>
          <w:b w:val="false"/>
          <w:i w:val="false"/>
          <w:color w:val="000000"/>
          <w:sz w:val="28"/>
        </w:rPr>
        <w:t>№ 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10"/>
    <w:bookmarkStart w:name="z13" w:id="11"/>
    <w:p>
      <w:pPr>
        <w:spacing w:after="0"/>
        <w:ind w:left="0"/>
        <w:jc w:val="both"/>
      </w:pPr>
      <w:r>
        <w:rPr>
          <w:rFonts w:ascii="Times New Roman"/>
          <w:b w:val="false"/>
          <w:i w:val="false"/>
          <w:color w:val="000000"/>
          <w:sz w:val="28"/>
        </w:rPr>
        <w:t>
      11. Мәліметтерді:</w:t>
      </w:r>
      <w:r>
        <w:br/>
      </w:r>
      <w:r>
        <w:rPr>
          <w:rFonts w:ascii="Times New Roman"/>
          <w:b w:val="false"/>
          <w:i w:val="false"/>
          <w:color w:val="000000"/>
          <w:sz w:val="28"/>
        </w:rPr>
        <w:t>
</w:t>
      </w:r>
      <w:r>
        <w:rPr>
          <w:rFonts w:ascii="Times New Roman"/>
          <w:b w:val="false"/>
          <w:i w:val="false"/>
          <w:color w:val="000000"/>
          <w:sz w:val="28"/>
        </w:rPr>
        <w:t>
      1) филиалының саны оннан аспайтын банк, күн сайын (бұдан әрі - күн сайынғы мәліметтер) - есепті күннен кейінгі екі жұмыс күнінен кешіктірмей (ай сайынғы есеппен бір мезгілде ұсынылатын айдың алғашқы есепті күндерін қоспағанда); ай сайын (бұдан әрі - ай сайынғы мәліметтер) - есепті айдың соңғы күнінен кейінгі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он және одан көп филиалы бар банк күн сайынғы мәліметтерді - есепті күннен кейінгі үш жұмыс күнінен кешіктірмей (ай сайынғы есеппен бір мезгілде ұсынылатын айдың алғашқы есепті күндерін қоспағанда) және ай сайынғы мәліметтерді - есепті айдың соңғы күнінен кейінгі бес жұмыс күнінен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Банкінің 2011.07.22 </w:t>
      </w:r>
      <w:r>
        <w:rPr>
          <w:rFonts w:ascii="Times New Roman"/>
          <w:b w:val="false"/>
          <w:i w:val="false"/>
          <w:color w:val="000000"/>
          <w:sz w:val="28"/>
        </w:rPr>
        <w:t>№ 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11"/>
    <w:bookmarkStart w:name="z14" w:id="12"/>
    <w:p>
      <w:pPr>
        <w:spacing w:after="0"/>
        <w:ind w:left="0"/>
        <w:jc w:val="left"/>
      </w:pPr>
      <w:r>
        <w:rPr>
          <w:rFonts w:ascii="Times New Roman"/>
          <w:b/>
          <w:i w:val="false"/>
          <w:color w:val="000000"/>
        </w:rPr>
        <w:t xml:space="preserve"> 
2. Банктің ең төменгі резервтік талаптардың нормативтерін орындау және оны резервтеу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p>
      <w:pPr>
        <w:spacing w:after="0"/>
        <w:ind w:left="0"/>
        <w:jc w:val="both"/>
      </w:pPr>
      <w:r>
        <w:rPr>
          <w:rFonts w:ascii="Times New Roman"/>
          <w:b w:val="false"/>
          <w:i w:val="false"/>
          <w:color w:val="000000"/>
          <w:sz w:val="28"/>
        </w:rPr>
        <w:t xml:space="preserve">      12. Банк ақшаны резервтік активтерге резервтік активтерді қалыптастыру кезеңіндегі резервтік активтердің орташа алынған мөлшері ең төменгі резервтік талаптарды белгілеу кезеңіндегі ең төменгі резервтік талаптардың орташа мөлшерінен кем болмайтындай етіп орналастырады. </w:t>
      </w:r>
    </w:p>
    <w:bookmarkStart w:name="z15" w:id="13"/>
    <w:p>
      <w:pPr>
        <w:spacing w:after="0"/>
        <w:ind w:left="0"/>
        <w:jc w:val="both"/>
      </w:pPr>
      <w:r>
        <w:rPr>
          <w:rFonts w:ascii="Times New Roman"/>
          <w:b w:val="false"/>
          <w:i w:val="false"/>
          <w:color w:val="000000"/>
          <w:sz w:val="28"/>
        </w:rPr>
        <w:t xml:space="preserve">
      13. Резервтік активтерді қалыптастыру кезеңі он төрт күнді құрайды және ең төменгі резервтік талаптарды белгілеу кезеңінде басталатын аптаның бірінші бейсенбісінен басталады және ең төменгі резервтік талаптарды белгілеу кезеңінде басталатын аптаның сәрсенбісінде аяқталады. </w:t>
      </w:r>
    </w:p>
    <w:bookmarkEnd w:id="13"/>
    <w:bookmarkStart w:name="z16" w:id="14"/>
    <w:p>
      <w:pPr>
        <w:spacing w:after="0"/>
        <w:ind w:left="0"/>
        <w:jc w:val="both"/>
      </w:pPr>
      <w:r>
        <w:rPr>
          <w:rFonts w:ascii="Times New Roman"/>
          <w:b w:val="false"/>
          <w:i w:val="false"/>
          <w:color w:val="000000"/>
          <w:sz w:val="28"/>
        </w:rPr>
        <w:t xml:space="preserve">
      14. Ең төменгі резервтік талаптарды белгілеу кезеңі он төрт күнді құрайды және аптаның бірінші сейсенбісінен басталады және ең төменгі резервтік талаптарды белгілеудің он төрт күндік кезеңінің соңғы дүйсенбісінде аяқталады. </w:t>
      </w:r>
    </w:p>
    <w:bookmarkEnd w:id="14"/>
    <w:bookmarkStart w:name="z17" w:id="15"/>
    <w:p>
      <w:pPr>
        <w:spacing w:after="0"/>
        <w:ind w:left="0"/>
        <w:jc w:val="left"/>
      </w:pPr>
      <w:r>
        <w:rPr>
          <w:rFonts w:ascii="Times New Roman"/>
          <w:b/>
          <w:i w:val="false"/>
          <w:color w:val="000000"/>
        </w:rPr>
        <w:t xml:space="preserve"> 
3. Ең төменгі резервтік талаптардың орындалуын бақылау</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 </w:t>
      </w:r>
    </w:p>
    <w:p>
      <w:pPr>
        <w:spacing w:after="0"/>
        <w:ind w:left="0"/>
        <w:jc w:val="both"/>
      </w:pPr>
      <w:r>
        <w:rPr>
          <w:rFonts w:ascii="Times New Roman"/>
          <w:b w:val="false"/>
          <w:i w:val="false"/>
          <w:color w:val="000000"/>
          <w:sz w:val="28"/>
        </w:rPr>
        <w:t>      15. Банктің ең төменгі резервтік талаптардың нормативтерін орындауын бақылау олардың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ең төменгі резервтік талаптардың нормативтерін орындау туралы ақпаратты Ұлттық Банкке ұсынуы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Банкі Басқармасының 2012.09.21 </w:t>
      </w:r>
      <w:r>
        <w:rPr>
          <w:rFonts w:ascii="Times New Roman"/>
          <w:b w:val="false"/>
          <w:i w:val="false"/>
          <w:color w:val="000000"/>
          <w:sz w:val="28"/>
        </w:rPr>
        <w:t>№ 290</w:t>
      </w:r>
      <w:r>
        <w:rPr>
          <w:rFonts w:ascii="Times New Roman"/>
          <w:b w:val="false"/>
          <w:i w:val="false"/>
          <w:color w:val="ff0000"/>
          <w:sz w:val="28"/>
        </w:rPr>
        <w:t xml:space="preserve"> (2012.10.13 бастап қолданысқа енгізіледі) Қаулысымен.</w:t>
      </w:r>
    </w:p>
    <w:bookmarkStart w:name="z18" w:id="16"/>
    <w:p>
      <w:pPr>
        <w:spacing w:after="0"/>
        <w:ind w:left="0"/>
        <w:jc w:val="both"/>
      </w:pPr>
      <w:r>
        <w:rPr>
          <w:rFonts w:ascii="Times New Roman"/>
          <w:b w:val="false"/>
          <w:i w:val="false"/>
          <w:color w:val="000000"/>
          <w:sz w:val="28"/>
        </w:rPr>
        <w:t>
      16. Банк банктің бірінші басшысы не оның орнындағы тұлға және бас бухгалтері қол қойған, банктің мөрімен куәландырылған ең төменгі резервтік талаптардың орындалуы туралы ақпаратты қағаз тасымалдауышта банктің резервтік активтерді қалыптастыруының есепті кезеңінің соңғы күнінен кейінгі бесінші күнтізбелік күннен кешіктірілмейтін мерзімде ұсынады.</w:t>
      </w:r>
      <w:r>
        <w:br/>
      </w:r>
      <w:r>
        <w:rPr>
          <w:rFonts w:ascii="Times New Roman"/>
          <w:b w:val="false"/>
          <w:i w:val="false"/>
          <w:color w:val="000000"/>
          <w:sz w:val="28"/>
        </w:rPr>
        <w:t>
      Банктің резервтік активтерді қалыптастыруының есепті кезеңінің соңғы күні айдың бірінші немесе соңғы жұмыс күніне сәйкес келген жағдайда, банк ең төменгі резервтік талаптар нормативтерінің орындалуы туралы ақпаратты банктің резервтік активтерді қалыптастыруының есепті кезеңінің соңғы күнінен кейінгі күнтізбелік жетінші күнінен кешіктірілмейтін мерзімде ұсынады.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Банкінің 2011.07.22 </w:t>
      </w:r>
      <w:r>
        <w:rPr>
          <w:rFonts w:ascii="Times New Roman"/>
          <w:b w:val="false"/>
          <w:i w:val="false"/>
          <w:color w:val="000000"/>
          <w:sz w:val="28"/>
        </w:rPr>
        <w:t>№ 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16"/>
    <w:bookmarkStart w:name="z19" w:id="17"/>
    <w:p>
      <w:pPr>
        <w:spacing w:after="0"/>
        <w:ind w:left="0"/>
        <w:jc w:val="both"/>
      </w:pPr>
      <w:r>
        <w:rPr>
          <w:rFonts w:ascii="Times New Roman"/>
          <w:b w:val="false"/>
          <w:i w:val="false"/>
          <w:color w:val="000000"/>
          <w:sz w:val="28"/>
        </w:rPr>
        <w:t xml:space="preserve">
      17. Ең төменгі резервтік талаптардың нормативтері бұзылған кезде банк талаптар бұзылған сәттен бастап үш күнтізбелік күн ішінде Ұлттық Банкке Ең төменгі резервтік талаптар нормативтерінің бұзылу фактісі және себептері туралы хабарлайды және оларды жою жөніндегі іс-шаралар жоспарын ұсынады.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Қазақстан Республикасының Ұлттық банкі басқармасының 2007.08.27.  </w:t>
      </w:r>
      <w:r>
        <w:rPr>
          <w:rFonts w:ascii="Times New Roman"/>
          <w:b w:val="false"/>
          <w:i w:val="false"/>
          <w:color w:val="000000"/>
          <w:sz w:val="28"/>
        </w:rPr>
        <w:t xml:space="preserve">N 101 </w:t>
      </w:r>
      <w:r>
        <w:rPr>
          <w:rFonts w:ascii="Times New Roman"/>
          <w:b w:val="false"/>
          <w:i w:val="false"/>
          <w:color w:val="ff0000"/>
          <w:sz w:val="28"/>
        </w:rPr>
        <w:t xml:space="preserve">(2007 жылғы 9 қазаннан бастап қолданысқа енгізіледі) Қаулысымен. </w:t>
      </w:r>
    </w:p>
    <w:bookmarkEnd w:id="17"/>
    <w:bookmarkStart w:name="z20" w:id="18"/>
    <w:p>
      <w:pPr>
        <w:spacing w:after="0"/>
        <w:ind w:left="0"/>
        <w:jc w:val="both"/>
      </w:pPr>
      <w:r>
        <w:rPr>
          <w:rFonts w:ascii="Times New Roman"/>
          <w:b w:val="false"/>
          <w:i w:val="false"/>
          <w:color w:val="000000"/>
          <w:sz w:val="28"/>
        </w:rPr>
        <w:t>
      18. Банк ең төменгі резервтік талаптардың нормативтерін бірнеше рет (екі және одан көп рет) бұзған жағдайда Ұлттық Банк нормативтерінің бұзылу себептерін белгілейді және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банкке шектелген әсер ету шараларын немесе </w:t>
      </w:r>
      <w:r>
        <w:rPr>
          <w:rFonts w:ascii="Times New Roman"/>
          <w:b w:val="false"/>
          <w:i w:val="false"/>
          <w:color w:val="000000"/>
          <w:sz w:val="28"/>
        </w:rPr>
        <w:t>санкциялар</w:t>
      </w:r>
      <w:r>
        <w:rPr>
          <w:rFonts w:ascii="Times New Roman"/>
          <w:b w:val="false"/>
          <w:i w:val="false"/>
          <w:color w:val="000000"/>
          <w:sz w:val="28"/>
        </w:rPr>
        <w:t xml:space="preserve"> қолданады.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Республикасының Ұлттық банкі басқармасының 2007.08.27.  </w:t>
      </w:r>
      <w:r>
        <w:rPr>
          <w:rFonts w:ascii="Times New Roman"/>
          <w:b w:val="false"/>
          <w:i w:val="false"/>
          <w:color w:val="000000"/>
          <w:sz w:val="28"/>
        </w:rPr>
        <w:t xml:space="preserve">N 101 </w:t>
      </w:r>
      <w:r>
        <w:rPr>
          <w:rFonts w:ascii="Times New Roman"/>
          <w:b w:val="false"/>
          <w:i w:val="false"/>
          <w:color w:val="ff0000"/>
          <w:sz w:val="28"/>
        </w:rPr>
        <w:t xml:space="preserve">(2007 жылғы 9 қазаннан бастап қолданысқа енгізіледі) Қаулысымен. </w:t>
      </w:r>
    </w:p>
    <w:bookmarkEnd w:id="18"/>
    <w:bookmarkStart w:name="z21" w:id="19"/>
    <w:p>
      <w:pPr>
        <w:spacing w:after="0"/>
        <w:ind w:left="0"/>
        <w:jc w:val="both"/>
      </w:pPr>
      <w:r>
        <w:rPr>
          <w:rFonts w:ascii="Times New Roman"/>
          <w:b w:val="false"/>
          <w:i w:val="false"/>
          <w:color w:val="000000"/>
          <w:sz w:val="28"/>
        </w:rPr>
        <w:t>
      19. Банк Ережеге сәйкес талап етілетін ең төменгі резервтік талаптар нормативтерінің орындалуы туралы ақпаратты ұсынбаған, уақтылы ұсынбаған не шынайы емес ақпарат ұсынған, сондай-ақ осы Ереженің өзге талаптарын орындамаған жағдайда, Ұлттық Банк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банкке шектеулі ықпал ету шараларын немесе </w:t>
      </w:r>
      <w:r>
        <w:rPr>
          <w:rFonts w:ascii="Times New Roman"/>
          <w:b w:val="false"/>
          <w:i w:val="false"/>
          <w:color w:val="000000"/>
          <w:sz w:val="28"/>
        </w:rPr>
        <w:t>санкциялар</w:t>
      </w:r>
      <w:r>
        <w:rPr>
          <w:rFonts w:ascii="Times New Roman"/>
          <w:b w:val="false"/>
          <w:i w:val="false"/>
          <w:color w:val="000000"/>
          <w:sz w:val="28"/>
        </w:rPr>
        <w:t xml:space="preserve"> қолданады.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Банкінің 2011.07.22 </w:t>
      </w:r>
      <w:r>
        <w:rPr>
          <w:rFonts w:ascii="Times New Roman"/>
          <w:b w:val="false"/>
          <w:i w:val="false"/>
          <w:color w:val="000000"/>
          <w:sz w:val="28"/>
        </w:rPr>
        <w:t>№ 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19"/>
    <w:bookmarkStart w:name="z22" w:id="20"/>
    <w:p>
      <w:pPr>
        <w:spacing w:after="0"/>
        <w:ind w:left="0"/>
        <w:jc w:val="both"/>
      </w:pPr>
      <w:r>
        <w:rPr>
          <w:rFonts w:ascii="Times New Roman"/>
          <w:b w:val="false"/>
          <w:i w:val="false"/>
          <w:color w:val="000000"/>
          <w:sz w:val="28"/>
        </w:rPr>
        <w:t xml:space="preserve">
      20. Осы Ережеде реттелмеген мәселелер Қазақстан Республикасының заңнамасында белгіленген тәртіппен шешіледі. </w:t>
      </w:r>
    </w:p>
    <w:bookmarkEnd w:id="20"/>
    <w:bookmarkStart w:name="z23" w:id="21"/>
    <w:p>
      <w:pPr>
        <w:spacing w:after="0"/>
        <w:ind w:left="0"/>
        <w:jc w:val="both"/>
      </w:pPr>
      <w:r>
        <w:rPr>
          <w:rFonts w:ascii="Times New Roman"/>
          <w:b w:val="false"/>
          <w:i w:val="false"/>
          <w:color w:val="000000"/>
          <w:sz w:val="28"/>
        </w:rPr>
        <w:t xml:space="preserve">
Ең төменгі резервтік   </w:t>
      </w:r>
      <w:r>
        <w:br/>
      </w:r>
      <w:r>
        <w:rPr>
          <w:rFonts w:ascii="Times New Roman"/>
          <w:b w:val="false"/>
          <w:i w:val="false"/>
          <w:color w:val="000000"/>
          <w:sz w:val="28"/>
        </w:rPr>
        <w:t xml:space="preserve">
талаптар туралы ереженің </w:t>
      </w:r>
      <w:r>
        <w:br/>
      </w:r>
      <w:r>
        <w:rPr>
          <w:rFonts w:ascii="Times New Roman"/>
          <w:b w:val="false"/>
          <w:i w:val="false"/>
          <w:color w:val="000000"/>
          <w:sz w:val="28"/>
        </w:rPr>
        <w:t xml:space="preserve">
1-қосымшасы        </w:t>
      </w:r>
    </w:p>
    <w:bookmarkEnd w:id="2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bookmarkStart w:name="z37" w:id="22"/>
    <w:p>
      <w:pPr>
        <w:spacing w:after="0"/>
        <w:ind w:left="0"/>
        <w:jc w:val="left"/>
      </w:pPr>
      <w:r>
        <w:rPr>
          <w:rFonts w:ascii="Times New Roman"/>
          <w:b/>
          <w:i w:val="false"/>
          <w:color w:val="000000"/>
        </w:rPr>
        <w:t xml:space="preserve"> 
Банктің ішкі қысқа мезімді міндеттемелерінің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0535"/>
      </w:tblGrid>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корреспонденттік шоттары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 органдарынан алынған қысқа мерзімді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 органдарынан алынған қарыздар бойынша мерзімі өткен берешек</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қысқа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қарыздар және қаржы лизингi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ақшасы</w:t>
            </w:r>
          </w:p>
        </w:tc>
      </w:tr>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банктердің жинақтаушы зейнетақы қорларына және инвестициялық портфельді басқаруды жүзеге асыратын ұйымдарға ашқан ағымдағы шоттардағы инвестицияланбаған қалдықтары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ағымдағы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ағымдағы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 еткенге дейінгі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қысқа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шартты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карт-шоттары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Сенiмгерлiк басқаруға қабылданған қаржы активтері</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талап еткенге дейінгі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бағалы металдардағы металл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міндеттемелерін қамтамасыз ету болып табылатын салым</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қысқа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бағалы металдардағы мерзiмдi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шартты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карт-шоттары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міндеттемелерін қамтамасыз ету болып табылатын салым</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талап еткенге дейінгі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басқа да операциялар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мерзiмдi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Мерзiмiнде орындалмаған нұсқаулар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шартты салымдары бойынша мерзiмi өткен берешек</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валюталық заңнамасына сәйкес жiберушiнiң нұсқауларын сақтау шоты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мiндеттемелерiн қамтамасыз ету (кепiлзат, кепiлақы) ретiнде қабылданған ақшаны сақтау шоты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 органдарынан және ұлттық басқарушы холдингтен алынған қарыздар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қарыздар және қаржы лизингi бойынша есептелген шығыстар</w:t>
            </w:r>
          </w:p>
        </w:tc>
      </w:tr>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(кепілзат, кепiлақы) ретінде қабылданған ақша сомасына сыйақы төлеуге байланысты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бағалы металдардағы металл шоттары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ағымдағы шоттары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шартты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талап еткенге дейінгі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мерзiмдi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мiндеттемелерiн қамтамасыз ету болып табылатын салым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карт-шоттары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да бағалы қағаздар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операциялар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және қаржы лизингi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еткенге дейінгі салымдар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және клиенттердiң мiндеттемелерiн қамтамасыз ету болып табылатын салым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Сенiмгерлiк басқаруға қабылданған қаржы активтерi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айырысулар бойынша кредиторлар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мiндеттемелер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туынды қаржы құралдарымен операциялар бойынша міндеттемелер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Ең төменгі резервтік   </w:t>
      </w:r>
      <w:r>
        <w:br/>
      </w:r>
      <w:r>
        <w:rPr>
          <w:rFonts w:ascii="Times New Roman"/>
          <w:b w:val="false"/>
          <w:i w:val="false"/>
          <w:color w:val="000000"/>
          <w:sz w:val="28"/>
        </w:rPr>
        <w:t xml:space="preserve">
талаптар туралы ереженің </w:t>
      </w:r>
      <w:r>
        <w:br/>
      </w:r>
      <w:r>
        <w:rPr>
          <w:rFonts w:ascii="Times New Roman"/>
          <w:b w:val="false"/>
          <w:i w:val="false"/>
          <w:color w:val="000000"/>
          <w:sz w:val="28"/>
        </w:rPr>
        <w:t xml:space="preserve">
2-қосымшасы        </w:t>
      </w:r>
    </w:p>
    <w:bookmarkEnd w:id="2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bookmarkStart w:name="z38" w:id="24"/>
    <w:p>
      <w:pPr>
        <w:spacing w:after="0"/>
        <w:ind w:left="0"/>
        <w:jc w:val="left"/>
      </w:pPr>
      <w:r>
        <w:rPr>
          <w:rFonts w:ascii="Times New Roman"/>
          <w:b/>
          <w:i w:val="false"/>
          <w:color w:val="000000"/>
        </w:rPr>
        <w:t xml:space="preserve"> 
Банктің ішкі ұзақ мерзімді міндеттемелерінің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0535"/>
      </w:tblGrid>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r>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 органдарынан және ұлттық басқарушы холдингтен алынған ұзақ мерзімді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ұзақ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қаржы лизингi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ұзақ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ұзақ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да бағалы қағаздар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 бойынша есептелген шығыстар</w:t>
            </w:r>
          </w:p>
        </w:tc>
      </w:tr>
    </w:tbl>
    <w:bookmarkStart w:name="z26" w:id="25"/>
    <w:p>
      <w:pPr>
        <w:spacing w:after="0"/>
        <w:ind w:left="0"/>
        <w:jc w:val="both"/>
      </w:pPr>
      <w:r>
        <w:rPr>
          <w:rFonts w:ascii="Times New Roman"/>
          <w:b w:val="false"/>
          <w:i w:val="false"/>
          <w:color w:val="000000"/>
          <w:sz w:val="28"/>
        </w:rPr>
        <w:t xml:space="preserve">
Ең төменгі резервтік  </w:t>
      </w:r>
      <w:r>
        <w:br/>
      </w:r>
      <w:r>
        <w:rPr>
          <w:rFonts w:ascii="Times New Roman"/>
          <w:b w:val="false"/>
          <w:i w:val="false"/>
          <w:color w:val="000000"/>
          <w:sz w:val="28"/>
        </w:rPr>
        <w:t xml:space="preserve">
талаптар туралы ереженің </w:t>
      </w:r>
      <w:r>
        <w:br/>
      </w:r>
      <w:r>
        <w:rPr>
          <w:rFonts w:ascii="Times New Roman"/>
          <w:b w:val="false"/>
          <w:i w:val="false"/>
          <w:color w:val="000000"/>
          <w:sz w:val="28"/>
        </w:rPr>
        <w:t xml:space="preserve">
3-қосымшасы        </w:t>
      </w:r>
    </w:p>
    <w:bookmarkEnd w:id="25"/>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bookmarkStart w:name="z39" w:id="26"/>
    <w:p>
      <w:pPr>
        <w:spacing w:after="0"/>
        <w:ind w:left="0"/>
        <w:jc w:val="left"/>
      </w:pPr>
      <w:r>
        <w:rPr>
          <w:rFonts w:ascii="Times New Roman"/>
          <w:b/>
          <w:i w:val="false"/>
          <w:color w:val="000000"/>
        </w:rPr>
        <w:t xml:space="preserve"> 
Банктің сыртқы қысқа мерзімді міндеттемелерінің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0535"/>
      </w:tblGrid>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орталық банктердiң корреспонденттiк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корреспонденттiк шоттары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ұйымдардың корреспонденттiк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тазартылған қымбат металдардағы металл 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орталық банктердiң талап еткенге дейінгі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талап еткенге дейінгі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талап еткенге дейінгі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орталық банктерден алынған қарыздар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және қаржы лизингi бойынша мерзiмi өткен берешек</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қысқа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қарыздар және қаржы лизингi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орталық банктердiң мерзiмдi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қысқа мерзiмдi салымдары (бiр айға дейiнгi)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қысқа мерзiмдi салымдары (бiр жылға дейiнгi)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бiр түнге тартылған салымдар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тазартылған қымбат металдардағы мерзiмдi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мiндеттемелерiн қамтамасыз ету болып табылатын салым</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мiндеттемелерiн қамтамасыз ету (кепiлзат, кепiлақы) ретiнде қабылданған ақшаны сақтау шоты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шартты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мерзiмдi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шартты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ағымдағы шоттары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ағымдағы шоттары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 еткенге дейінгі салымдары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қысқа мерзімді салымдары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шартты салымдары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карт-шоттары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Сенiмгерлiк басқаруға қабылданған қаржы активтері</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талап еткенге дейінгі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бағалы металдардағы металл шоттары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міндеттемелерін қамтамасыз ету болып табылатын салым</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қысқа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қымбат металдардағы мерзiмдi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шартты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карт-шоттары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еншiлес ұйымдардың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міндеттемелерін қамтамасыз ету болып табылатын салым</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талап еткенге дейінгі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басқа да операциялар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мерзiмдi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Мерзiмiнде орындалмаған нұсқаулар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мерзімі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шартты салымдары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валюталық заңнамасына сәйкес жiберушiнiң нұсқауларын сақтау шоты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мiндеттемелерiн қамтамасыз ету (кепiлзат, кепiлақы) ретiнде қабылданған ақшаны сақтау шоты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талап еткенге дейінгі салымдары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және қаржы лизингi бойынша есептелген шығыстар</w:t>
            </w:r>
          </w:p>
        </w:tc>
      </w:tr>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қарыздар және қаржы лизингi бойынша есептелген шығыстар</w:t>
            </w:r>
          </w:p>
        </w:tc>
      </w:tr>
      <w:tr>
        <w:trPr>
          <w:trHeight w:val="76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(кепілзат, кепiлақы) ретінде қабылданған ақша сомасына сыйақы төлеуге байланысты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тазартылған бағалы металдардағы металл шоттары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мерзiмдi салымдары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мiндеттемелерiн қамтамасыз ету болып табылатын салым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шартты салымдары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тазартылған қымбат металдардағы металл шоттары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ағымдағы шоттары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шартты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талап еткенге дейінгі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мерзімді салымдары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еншiлес ұйымдардың салымдары бойынша есептелген шығыстар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мiндеттемелерiн қамтамасыз ету болып табылатын салым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карт-шоттары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да бағалы қағаздар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операциялар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және қаржы лизингi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еткенге дейінгі салымдар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мерзiмi өткен сыйақы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және клиенттердiң мiндеттемелерiн қамтамасыз ету болып табылатын салым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бойынша мерзiмi өткен сыйақы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мерзiмi өткен сыйақы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Сенiмгерлiк басқаруға қабылданған қаржы активтерi бойынша есептелген шығыстар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айырысулар бойынша кредиторлар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мiндеттемелер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туынды қаржы құралдарымен операциялар бойынша міндеттемелер</w:t>
            </w:r>
          </w:p>
        </w:tc>
      </w:tr>
    </w:tbl>
    <w:bookmarkStart w:name="z27" w:id="27"/>
    <w:p>
      <w:pPr>
        <w:spacing w:after="0"/>
        <w:ind w:left="0"/>
        <w:jc w:val="both"/>
      </w:pPr>
      <w:r>
        <w:rPr>
          <w:rFonts w:ascii="Times New Roman"/>
          <w:b w:val="false"/>
          <w:i w:val="false"/>
          <w:color w:val="000000"/>
          <w:sz w:val="28"/>
        </w:rPr>
        <w:t xml:space="preserve">
Ең төменгі резервтік   </w:t>
      </w:r>
      <w:r>
        <w:br/>
      </w:r>
      <w:r>
        <w:rPr>
          <w:rFonts w:ascii="Times New Roman"/>
          <w:b w:val="false"/>
          <w:i w:val="false"/>
          <w:color w:val="000000"/>
          <w:sz w:val="28"/>
        </w:rPr>
        <w:t xml:space="preserve">
талаптар туралы ереженің </w:t>
      </w:r>
      <w:r>
        <w:br/>
      </w:r>
      <w:r>
        <w:rPr>
          <w:rFonts w:ascii="Times New Roman"/>
          <w:b w:val="false"/>
          <w:i w:val="false"/>
          <w:color w:val="000000"/>
          <w:sz w:val="28"/>
        </w:rPr>
        <w:t xml:space="preserve">
4-қосымшасы        </w:t>
      </w:r>
    </w:p>
    <w:bookmarkEnd w:id="27"/>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bookmarkStart w:name="z40" w:id="28"/>
    <w:p>
      <w:pPr>
        <w:spacing w:after="0"/>
        <w:ind w:left="0"/>
        <w:jc w:val="left"/>
      </w:pPr>
      <w:r>
        <w:rPr>
          <w:rFonts w:ascii="Times New Roman"/>
          <w:b/>
          <w:i w:val="false"/>
          <w:color w:val="000000"/>
        </w:rPr>
        <w:t xml:space="preserve"> 
Банктің сыртқы ұзақ мерзімді міндеттемелерінің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0535"/>
      </w:tblGrid>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ұйымдардан алынған ұзақ мерзiмдi қарыздар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мерзiмдi қарыздар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лизингi</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ұзақ мерзiмдi қарыздар</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ұйымдардан алынған қаржы лизингi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ұзақ мерзiмдi салымдары</w:t>
            </w:r>
          </w:p>
        </w:tc>
      </w:tr>
      <w:tr>
        <w:trPr>
          <w:trHeight w:val="51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ұзақ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ұзақ мерзімді салымдары</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 бойынша мерзiмi өткен берешек</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да бағалы қағаздар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r>
      <w:tr>
        <w:trPr>
          <w:trHeight w:val="25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лизингi бойынша есептелген шығыстар</w:t>
            </w:r>
          </w:p>
        </w:tc>
      </w:tr>
    </w:tbl>
    <w:bookmarkStart w:name="z36" w:id="29"/>
    <w:p>
      <w:pPr>
        <w:spacing w:after="0"/>
        <w:ind w:left="0"/>
        <w:jc w:val="both"/>
      </w:pPr>
      <w:r>
        <w:rPr>
          <w:rFonts w:ascii="Times New Roman"/>
          <w:b w:val="false"/>
          <w:i w:val="false"/>
          <w:color w:val="000000"/>
          <w:sz w:val="28"/>
        </w:rPr>
        <w:t xml:space="preserve">
Ең төменгі резервтік   </w:t>
      </w:r>
      <w:r>
        <w:br/>
      </w:r>
      <w:r>
        <w:rPr>
          <w:rFonts w:ascii="Times New Roman"/>
          <w:b w:val="false"/>
          <w:i w:val="false"/>
          <w:color w:val="000000"/>
          <w:sz w:val="28"/>
        </w:rPr>
        <w:t xml:space="preserve">
талаптар туралы ереженің </w:t>
      </w:r>
      <w:r>
        <w:br/>
      </w:r>
      <w:r>
        <w:rPr>
          <w:rFonts w:ascii="Times New Roman"/>
          <w:b w:val="false"/>
          <w:i w:val="false"/>
          <w:color w:val="000000"/>
          <w:sz w:val="28"/>
        </w:rPr>
        <w:t xml:space="preserve">
5-қосымшасы        </w:t>
      </w:r>
    </w:p>
    <w:bookmarkEnd w:id="29"/>
    <w:p>
      <w:pPr>
        <w:spacing w:after="0"/>
        <w:ind w:left="0"/>
        <w:jc w:val="both"/>
      </w:pPr>
      <w:r>
        <w:rPr>
          <w:rFonts w:ascii="Times New Roman"/>
          <w:b w:val="false"/>
          <w:i w:val="false"/>
          <w:color w:val="ff0000"/>
          <w:sz w:val="28"/>
        </w:rPr>
        <w:t xml:space="preserve">      Ескерту. Ереже 5-қосымшамен толықтырылды - ҚР Ұлттық Банкі Басқармасының 2012.09.21 </w:t>
      </w:r>
      <w:r>
        <w:rPr>
          <w:rFonts w:ascii="Times New Roman"/>
          <w:b w:val="false"/>
          <w:i w:val="false"/>
          <w:color w:val="ff0000"/>
          <w:sz w:val="28"/>
        </w:rPr>
        <w:t>№ 290</w:t>
      </w:r>
      <w:r>
        <w:rPr>
          <w:rFonts w:ascii="Times New Roman"/>
          <w:b w:val="false"/>
          <w:i w:val="false"/>
          <w:color w:val="ff0000"/>
          <w:sz w:val="28"/>
        </w:rPr>
        <w:t xml:space="preserve"> (2012.10.13 бастап қолданысқа енгізіледі) Қаулысымен.</w:t>
      </w:r>
    </w:p>
    <w:bookmarkStart w:name="z41" w:id="30"/>
    <w:p>
      <w:pPr>
        <w:spacing w:after="0"/>
        <w:ind w:left="0"/>
        <w:jc w:val="both"/>
      </w:pPr>
      <w:r>
        <w:rPr>
          <w:rFonts w:ascii="Times New Roman"/>
          <w:b w:val="false"/>
          <w:i w:val="false"/>
          <w:color w:val="000000"/>
          <w:sz w:val="28"/>
        </w:rPr>
        <w:t>
Нысан</w:t>
      </w:r>
    </w:p>
    <w:bookmarkEnd w:id="30"/>
    <w:bookmarkStart w:name="z42" w:id="31"/>
    <w:p>
      <w:pPr>
        <w:spacing w:after="0"/>
        <w:ind w:left="0"/>
        <w:jc w:val="left"/>
      </w:pPr>
      <w:r>
        <w:rPr>
          <w:rFonts w:ascii="Times New Roman"/>
          <w:b/>
          <w:i w:val="false"/>
          <w:color w:val="000000"/>
        </w:rPr>
        <w:t xml:space="preserve"> 
Ең төменгі резервтік талаптардың нормативтерін орындау туралы ақпарат</w:t>
      </w:r>
      <w:r>
        <w:br/>
      </w:r>
      <w:r>
        <w:rPr>
          <w:rFonts w:ascii="Times New Roman"/>
          <w:b/>
          <w:i w:val="false"/>
          <w:color w:val="000000"/>
        </w:rPr>
        <w:t>
__________________________________________________________________</w:t>
      </w:r>
      <w:r>
        <w:br/>
      </w:r>
      <w:r>
        <w:rPr>
          <w:rFonts w:ascii="Times New Roman"/>
          <w:b/>
          <w:i w:val="false"/>
          <w:color w:val="000000"/>
        </w:rPr>
        <w:t>
(банктің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101"/>
        <w:gridCol w:w="1236"/>
        <w:gridCol w:w="1395"/>
        <w:gridCol w:w="1712"/>
        <w:gridCol w:w="1554"/>
        <w:gridCol w:w="1599"/>
        <w:gridCol w:w="1599"/>
        <w:gridCol w:w="1464"/>
      </w:tblGrid>
      <w:tr>
        <w:trPr>
          <w:trHeight w:val="27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резервтік талаптарды белгілеу кезеңінің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міндеттемелер бойынша ең төменгі резервтік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міндеттемелер бойынша ең төменгі резервтік талаптар</w:t>
            </w:r>
          </w:p>
        </w:tc>
      </w:tr>
      <w:tr>
        <w:trPr>
          <w:trHeight w:val="114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(2*n1)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(3*n2)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(6*n3)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(7*n4)</w:t>
            </w:r>
          </w:p>
        </w:tc>
      </w:tr>
      <w:tr>
        <w:trPr>
          <w:trHeight w:val="27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3190"/>
        <w:gridCol w:w="2710"/>
        <w:gridCol w:w="2368"/>
        <w:gridCol w:w="2665"/>
      </w:tblGrid>
      <w:tr>
        <w:trPr>
          <w:trHeight w:val="27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резервтік талаптар (4+5+8+9)</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резервтік активтерді қалыптастыру кезеңінің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активтер</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корреспонденттік шоттардағы теңгемен ақша қалдығы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активтердің жиынтығы</w:t>
            </w:r>
          </w:p>
        </w:tc>
      </w:tr>
      <w:tr>
        <w:trPr>
          <w:trHeight w:val="27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2"/>
    <w:p>
      <w:pPr>
        <w:spacing w:after="0"/>
        <w:ind w:left="0"/>
        <w:jc w:val="both"/>
      </w:pPr>
      <w:r>
        <w:rPr>
          <w:rFonts w:ascii="Times New Roman"/>
          <w:b w:val="false"/>
          <w:i w:val="false"/>
          <w:color w:val="000000"/>
          <w:sz w:val="28"/>
        </w:rPr>
        <w:t>
n1 - ішкі қысқа мерзімді міндеттемелер бойынша резервтік талаптардың нормативі;</w:t>
      </w:r>
      <w:r>
        <w:br/>
      </w:r>
      <w:r>
        <w:rPr>
          <w:rFonts w:ascii="Times New Roman"/>
          <w:b w:val="false"/>
          <w:i w:val="false"/>
          <w:color w:val="000000"/>
          <w:sz w:val="28"/>
        </w:rPr>
        <w:t>
</w:t>
      </w:r>
      <w:r>
        <w:rPr>
          <w:rFonts w:ascii="Times New Roman"/>
          <w:b w:val="false"/>
          <w:i w:val="false"/>
          <w:color w:val="000000"/>
          <w:sz w:val="28"/>
        </w:rPr>
        <w:t>
n2 - ішкі ұзақ мерзімді міндеттемелер бойынша резервтік талаптардың нормативі;</w:t>
      </w:r>
      <w:r>
        <w:br/>
      </w:r>
      <w:r>
        <w:rPr>
          <w:rFonts w:ascii="Times New Roman"/>
          <w:b w:val="false"/>
          <w:i w:val="false"/>
          <w:color w:val="000000"/>
          <w:sz w:val="28"/>
        </w:rPr>
        <w:t>
</w:t>
      </w:r>
      <w:r>
        <w:rPr>
          <w:rFonts w:ascii="Times New Roman"/>
          <w:b w:val="false"/>
          <w:i w:val="false"/>
          <w:color w:val="000000"/>
          <w:sz w:val="28"/>
        </w:rPr>
        <w:t>
n3 - сыртқы қысқа мерзімді міндеттемелер бойынша резервтік талаптардың нормативі;</w:t>
      </w:r>
      <w:r>
        <w:br/>
      </w:r>
      <w:r>
        <w:rPr>
          <w:rFonts w:ascii="Times New Roman"/>
          <w:b w:val="false"/>
          <w:i w:val="false"/>
          <w:color w:val="000000"/>
          <w:sz w:val="28"/>
        </w:rPr>
        <w:t>
</w:t>
      </w:r>
      <w:r>
        <w:rPr>
          <w:rFonts w:ascii="Times New Roman"/>
          <w:b w:val="false"/>
          <w:i w:val="false"/>
          <w:color w:val="000000"/>
          <w:sz w:val="28"/>
        </w:rPr>
        <w:t>
n4 - сыртқы ұзақ мерзімді міндеттемелер бойынша резервтік талаптардың нормативі.</w:t>
      </w:r>
    </w:p>
    <w:bookmarkEnd w:id="32"/>
    <w:bookmarkStart w:name="z47" w:id="33"/>
    <w:p>
      <w:pPr>
        <w:spacing w:after="0"/>
        <w:ind w:left="0"/>
        <w:jc w:val="both"/>
      </w:pPr>
      <w:r>
        <w:rPr>
          <w:rFonts w:ascii="Times New Roman"/>
          <w:b w:val="false"/>
          <w:i w:val="false"/>
          <w:color w:val="000000"/>
          <w:sz w:val="28"/>
        </w:rPr>
        <w:t>
Кестені толтыруға арналған түсініктеме:</w:t>
      </w:r>
      <w:r>
        <w:br/>
      </w:r>
      <w:r>
        <w:rPr>
          <w:rFonts w:ascii="Times New Roman"/>
          <w:b w:val="false"/>
          <w:i w:val="false"/>
          <w:color w:val="000000"/>
          <w:sz w:val="28"/>
        </w:rPr>
        <w:t>
</w:t>
      </w:r>
      <w:r>
        <w:rPr>
          <w:rFonts w:ascii="Times New Roman"/>
          <w:b w:val="false"/>
          <w:i w:val="false"/>
          <w:color w:val="000000"/>
          <w:sz w:val="28"/>
        </w:rPr>
        <w:t>
2-10, 12-14-бағандарындағы мәндер тұтас мың теңгемен көрсетіледі;</w:t>
      </w:r>
      <w:r>
        <w:br/>
      </w:r>
      <w:r>
        <w:rPr>
          <w:rFonts w:ascii="Times New Roman"/>
          <w:b w:val="false"/>
          <w:i w:val="false"/>
          <w:color w:val="000000"/>
          <w:sz w:val="28"/>
        </w:rPr>
        <w:t>
</w:t>
      </w:r>
      <w:r>
        <w:rPr>
          <w:rFonts w:ascii="Times New Roman"/>
          <w:b w:val="false"/>
          <w:i w:val="false"/>
          <w:color w:val="000000"/>
          <w:sz w:val="28"/>
        </w:rPr>
        <w:t>
2-10, 12-14-бағандарындағы 500-ге тең және одан аз мәндер нөлге дейін дөңгелектенеді,</w:t>
      </w:r>
      <w:r>
        <w:br/>
      </w:r>
      <w:r>
        <w:rPr>
          <w:rFonts w:ascii="Times New Roman"/>
          <w:b w:val="false"/>
          <w:i w:val="false"/>
          <w:color w:val="000000"/>
          <w:sz w:val="28"/>
        </w:rPr>
        <w:t>
</w:t>
      </w:r>
      <w:r>
        <w:rPr>
          <w:rFonts w:ascii="Times New Roman"/>
          <w:b w:val="false"/>
          <w:i w:val="false"/>
          <w:color w:val="000000"/>
          <w:sz w:val="28"/>
        </w:rPr>
        <w:t>
500-ден көп мәндер мыңға дейін дөңгелектенеді.</w:t>
      </w:r>
    </w:p>
    <w:bookmarkEnd w:id="33"/>
    <w:p>
      <w:pPr>
        <w:spacing w:after="0"/>
        <w:ind w:left="0"/>
        <w:jc w:val="both"/>
      </w:pPr>
      <w:r>
        <w:rPr>
          <w:rFonts w:ascii="Times New Roman"/>
          <w:b w:val="false"/>
          <w:i w:val="false"/>
          <w:color w:val="000000"/>
          <w:sz w:val="28"/>
        </w:rPr>
        <w:t>Бірінші басшы __________________________</w:t>
      </w:r>
      <w:r>
        <w:br/>
      </w:r>
      <w:r>
        <w:rPr>
          <w:rFonts w:ascii="Times New Roman"/>
          <w:b w:val="false"/>
          <w:i w:val="false"/>
          <w:color w:val="000000"/>
          <w:sz w:val="28"/>
        </w:rPr>
        <w:t>
              (күні, қолы, аты-жөні)</w:t>
      </w:r>
      <w:r>
        <w:br/>
      </w:r>
      <w:r>
        <w:rPr>
          <w:rFonts w:ascii="Times New Roman"/>
          <w:b w:val="false"/>
          <w:i w:val="false"/>
          <w:color w:val="000000"/>
          <w:sz w:val="28"/>
        </w:rPr>
        <w:t>
Бас бухгалтер ___________________________</w:t>
      </w:r>
      <w:r>
        <w:br/>
      </w:r>
      <w:r>
        <w:rPr>
          <w:rFonts w:ascii="Times New Roman"/>
          <w:b w:val="false"/>
          <w:i w:val="false"/>
          <w:color w:val="000000"/>
          <w:sz w:val="28"/>
        </w:rPr>
        <w:t>
              (күні, қолы, аты-жөні)</w:t>
      </w:r>
    </w:p>
    <w:p>
      <w:pPr>
        <w:spacing w:after="0"/>
        <w:ind w:left="0"/>
        <w:jc w:val="both"/>
      </w:pPr>
      <w:r>
        <w:rPr>
          <w:rFonts w:ascii="Times New Roman"/>
          <w:b w:val="false"/>
          <w:i w:val="false"/>
          <w:color w:val="000000"/>
          <w:sz w:val="28"/>
        </w:rPr>
        <w:t>Мөр орны</w:t>
      </w:r>
    </w:p>
    <w:bookmarkStart w:name="z25"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мамырдағы  </w:t>
      </w:r>
      <w:r>
        <w:br/>
      </w:r>
      <w:r>
        <w:rPr>
          <w:rFonts w:ascii="Times New Roman"/>
          <w:b w:val="false"/>
          <w:i w:val="false"/>
          <w:color w:val="000000"/>
          <w:sz w:val="28"/>
        </w:rPr>
        <w:t xml:space="preserve">
N 38 қаулысына қосымша  </w:t>
      </w:r>
    </w:p>
    <w:bookmarkEnd w:id="34"/>
    <w:p>
      <w:pPr>
        <w:spacing w:after="0"/>
        <w:ind w:left="0"/>
        <w:jc w:val="left"/>
      </w:pPr>
      <w:r>
        <w:rPr>
          <w:rFonts w:ascii="Times New Roman"/>
          <w:b/>
          <w:i w:val="false"/>
          <w:color w:val="000000"/>
        </w:rPr>
        <w:t xml:space="preserve"> Қазақстан Республикасы Ұлттық Банкінің күші жойылды  </w:t>
      </w:r>
      <w:r>
        <w:br/>
      </w:r>
      <w:r>
        <w:rPr>
          <w:rFonts w:ascii="Times New Roman"/>
          <w:b/>
          <w:i w:val="false"/>
          <w:color w:val="000000"/>
        </w:rPr>
        <w:t xml:space="preserve">
деп танылған нормативтік құқықтық актілерінің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"Ең аз резервтік талаптар туралы ережені бекіту жөнінде" 2002 жылғы 3 тамыздағы N 300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актілерін мемлекеттік тіркеу тізілімінде N 1974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21 қазан - 3 қарашада жарияланған. </w:t>
      </w:r>
      <w:r>
        <w:br/>
      </w:r>
      <w:r>
        <w:rPr>
          <w:rFonts w:ascii="Times New Roman"/>
          <w:b w:val="false"/>
          <w:i w:val="false"/>
          <w:color w:val="000000"/>
          <w:sz w:val="28"/>
        </w:rPr>
        <w:t>
      2. Қазақстан Республикасының Қаржы нарығы мен қаржы ұйымдарын реттеу және қадағалау агенттігі Басқармасының "Қазақстан Республикасының Ұлттық Банкі Басқармасының "Ең аз резервтік талаптар туралы ережені бекіту жөнінде" 2002 жылғы 3 тамыздағы N 300 қаулысына өзгерістер мен толықтырулар енгізу туралы" 2005 жылғы 13 маусымдағы N 173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актілерін мемлекеттік тіркеу тізілімінде N 3717 тіркелген, 2005 жылы Қазақстан Республикасының Қаржы нарығы мен қаржы ұйымдарын реттеу және қадағалау агенттігінің "Қаржы Хабаршысы" және "Финансовый Вестник" ресми басылымдарының N 7 жарияланған. </w:t>
      </w:r>
      <w:r>
        <w:br/>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"Ең аз резервтік талаптар туралы ережені бекіту жөнінде" 2002 жылғы 3 тамыздағы N 300 қаулысына өзгерістер мен толықтырулар енгізу туралы" 2005 жылғы 17 қарашадағы N 146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актілерін мемлекеттік тіркеу тізілімінде 2005 жылғы 20 желтоқсанда N 3978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1 - 15 желтоқсанда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