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f167" w14:textId="a3cf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 құжаттарының электрондық көшірмелерінің құрылымдарын бекіту туралы" Қазақстан Республикасы Кедендік бақылау агенттігі төрағасының міндетін атқарушы 2003 жылдың 22 мамырдағы N 232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 Төрағасының 2006 жылғы 24 шілдедегі N 252 Бұйрығы. Қазақстан Республикасы Әділет министрлігінде 2006 жылғы 2 тамызда тіркелді. Тіркеу N 4327.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Кедендік құжаттар бойынша бірыңғай ақпараттық базалардың толықтығын қамтамасыз ету және егжей-тегжейлігін арттыру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Кедендік бақылау агенттігі төрағасының міндетін атқарушысының "Кедендік құжаттардың электронды көшірмелерінің құрылымын бекіту туралы" (Нормативтік құқықтық актілерді мемлекеттік тіркеу тізілімінде N 2309 болып тіркелген, "Ресми газетте" 2003 жылғы 16 тамызда N 331 (138) жарияланған, Қазақстан Республикасы Кедендік бақылау агенттігі төрағасының 2003 жылғы 1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Қаржы вице-министрі  </w:t>
      </w:r>
      <w:r>
        <w:rPr>
          <w:rFonts w:ascii="Times New Roman"/>
          <w:b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Кедендік бақылау агенттігі төрағасының 2005 жылғы 29 маусымындағы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 w:val="false"/>
          <w:color w:val="000000"/>
          <w:sz w:val="28"/>
        </w:rPr>
        <w:t>бұйрықтарымен енгізілген өзгерістермен) 2003 жылғы 22 мамырдағы N 232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орындалуын бақылау Қазақстан Республикасы Қаржы министрлігінің Кедендік бақылау комитеті төрағасының орынбасарына А.Е. Мамбеталинге жүктелсін;";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жеткізуді бақылау құжаттарын электрондық көшірмесінің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"DOBLnn.DBF NN-01, 02, 03" деректер базасында: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"Жиектің аты" 1-бағандағы G 313 жиегінде: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"Түрі" "N" деген символ "C" деген символмен ауыстырылсын.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Ақпараттық технологиялар басқармасы (Н.С. Омаров) осы бұйрықтың Қазақстан Республикасының Әділет министрлігінде мемлекеттік тіркелуін қамтамасыз етсін.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комитетінің ұйымдастырушылық жұмыс және бақылау басқармасы (С.С. Молдабаев) осы бұйрықтың бұқаралық ақпарат құралдарында ресми жариялануын қамтамасыз етсін.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2006 жылғы 1 қыркүйектен бастап қолданысқа енгізіледі және ресми жариялануға жатады.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