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f2bb" w14:textId="ec7f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полициясы академиясына оқуға қабылдау туралы ережесін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полициясының) Төрағасының 2006 жылғы 28  маусымындағы N 108 бұйрығы. Қазақстан Республикасының Әділет министрлігінде 2006 жылғы 8 тамызда тіркелді. Тіркеу N 4334. Күші жойылды - Қазақстан Республикасы Экономикалық қылмысқа және сыбайлас жемқорлыққа қарсы күрес агенттігі (қаржы полициясы) Төрағасының 2012 жылғы 15 маусымдағы № 126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Экономикалық қылмысқа және сыбайлас жемқорлыққа қарсы күрес агенттігі (қаржы полициясы) Төрағасының 2012.06.15 </w:t>
      </w:r>
      <w:r>
        <w:rPr>
          <w:rFonts w:ascii="Times New Roman"/>
          <w:b w:val="false"/>
          <w:i w:val="false"/>
          <w:color w:val="ff0000"/>
          <w:sz w:val="28"/>
        </w:rPr>
        <w:t>№ 126</w:t>
      </w:r>
      <w:r>
        <w:rPr>
          <w:rFonts w:ascii="Times New Roman"/>
          <w:b w:val="false"/>
          <w:i w:val="false"/>
          <w:color w:val="ff0000"/>
          <w:sz w:val="28"/>
        </w:rPr>
        <w:t xml:space="preserve"> (ресми түрде жарияланған күннен кейін күнтізбелік он күн өткен соң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2005 жылғы 6 қыркүйектегі N 1642 Жарлығымен бекітілген Қазақстан Республикасының қаржы полициясы органдарында қызмет өткеру туралы ереженің  </w:t>
      </w:r>
      <w:r>
        <w:rPr>
          <w:rFonts w:ascii="Times New Roman"/>
          <w:b w:val="false"/>
          <w:i w:val="false"/>
          <w:color w:val="000000"/>
          <w:sz w:val="28"/>
        </w:rPr>
        <w:t xml:space="preserve">6-тармағына </w:t>
      </w:r>
      <w:r>
        <w:rPr>
          <w:rFonts w:ascii="Times New Roman"/>
          <w:b w:val="false"/>
          <w:i w:val="false"/>
          <w:color w:val="000000"/>
          <w:sz w:val="28"/>
        </w:rPr>
        <w:t>сәйкес,»Қазақстан Республикасының қаржы полициясы органдары туралы»Қазақстан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3-тармағының 5) 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тіркеліп отырған Қаржы полициясы академиясына оқуға қабылдау туралы ереже бекітілсін. </w:t>
      </w:r>
      <w:r>
        <w:br/>
      </w:r>
      <w:r>
        <w:rPr>
          <w:rFonts w:ascii="Times New Roman"/>
          <w:b w:val="false"/>
          <w:i w:val="false"/>
          <w:color w:val="000000"/>
          <w:sz w:val="28"/>
        </w:rPr>
        <w:t xml:space="preserve">
      2. Аумақтық қаржы полициясы органдарының басшылары осы бұйрықты жеке құраммен зерделеуін ұйымдастырсын. </w:t>
      </w:r>
      <w:r>
        <w:br/>
      </w:r>
      <w:r>
        <w:rPr>
          <w:rFonts w:ascii="Times New Roman"/>
          <w:b w:val="false"/>
          <w:i w:val="false"/>
          <w:color w:val="000000"/>
          <w:sz w:val="28"/>
        </w:rPr>
        <w:t>
      3. 2001 жылғы 3 шілдедегі N 1562 тіркелген»Қазақстан Республикасы Қаржы полициясы агенттігінің Қаржы полициясы академиясына қабылдау ережесін бекіту туралы»Қазақстан Республикасы Қаржы полициясы агенттігінің 2001 жылғы 6 маусымдағы N 80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жойылған деп танылсын.  </w:t>
      </w:r>
      <w:r>
        <w:br/>
      </w:r>
      <w:r>
        <w:rPr>
          <w:rFonts w:ascii="Times New Roman"/>
          <w:b w:val="false"/>
          <w:i w:val="false"/>
          <w:color w:val="000000"/>
          <w:sz w:val="28"/>
        </w:rPr>
        <w:t xml:space="preserve">
      4. Бұйрықтың орындалуын бақылау Агенттік Төрағасының орынбасары қаржы полициясының генерал-майоры А.И.Лукинға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xml:space="preserve">
сыбайлас жемқорлыққа қарсы күрес </w:t>
      </w:r>
      <w:r>
        <w:br/>
      </w:r>
      <w:r>
        <w:rPr>
          <w:rFonts w:ascii="Times New Roman"/>
          <w:b w:val="false"/>
          <w:i w:val="false"/>
          <w:color w:val="000000"/>
          <w:sz w:val="28"/>
        </w:rPr>
        <w:t xml:space="preserve">
агенттігі (қаржы полициясының)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2006 жылдың 28»маусымындағы   </w:t>
      </w:r>
      <w:r>
        <w:br/>
      </w:r>
      <w:r>
        <w:rPr>
          <w:rFonts w:ascii="Times New Roman"/>
          <w:b w:val="false"/>
          <w:i w:val="false"/>
          <w:color w:val="000000"/>
          <w:sz w:val="28"/>
        </w:rPr>
        <w:t xml:space="preserve">
N 108 бұйрығымен бекітілді   </w:t>
      </w:r>
    </w:p>
    <w:bookmarkStart w:name="z2" w:id="1"/>
    <w:p>
      <w:pPr>
        <w:spacing w:after="0"/>
        <w:ind w:left="0"/>
        <w:jc w:val="left"/>
      </w:pPr>
      <w:r>
        <w:rPr>
          <w:rFonts w:ascii="Times New Roman"/>
          <w:b/>
          <w:i w:val="false"/>
          <w:color w:val="000000"/>
        </w:rPr>
        <w:t xml:space="preserve"> 
  Қаржы полициясы академиясына </w:t>
      </w:r>
      <w:r>
        <w:br/>
      </w:r>
      <w:r>
        <w:rPr>
          <w:rFonts w:ascii="Times New Roman"/>
          <w:b/>
          <w:i w:val="false"/>
          <w:color w:val="000000"/>
        </w:rPr>
        <w:t xml:space="preserve">
оқуға қабылдау ережесі    1. Жалпы ереже </w:t>
      </w:r>
    </w:p>
    <w:bookmarkEnd w:id="1"/>
    <w:p>
      <w:pPr>
        <w:spacing w:after="0"/>
        <w:ind w:left="0"/>
        <w:jc w:val="both"/>
      </w:pPr>
      <w:r>
        <w:rPr>
          <w:rFonts w:ascii="Times New Roman"/>
          <w:b w:val="false"/>
          <w:i w:val="false"/>
          <w:color w:val="000000"/>
          <w:sz w:val="28"/>
        </w:rPr>
        <w:t>      1. Қаржы полициясы академиясына (бұдан әрі - Академия) оқуға қабылдау тәртібі Қазақстан Республикасы Президентінің 2005 жылғы 6 қыркүйектегі N 1642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қаржы полициясы органдарында қызмет өткеру туралы ережесіне, Қазақстан  Республикасының Білім және ғылым министрінің 2000 жылғы 25 наурыздағы N 247 (Нормативті құқықтық актілердің мемлекеттік тіркеу Реестрінде N 1118 болып тіркелген) бұйрығымен бекітілген Қазақстан  Республикасы жоғарғы оқу орындарына қабылдаудың Үлгі  </w:t>
      </w:r>
      <w:r>
        <w:rPr>
          <w:rFonts w:ascii="Times New Roman"/>
          <w:b w:val="false"/>
          <w:i w:val="false"/>
          <w:color w:val="000000"/>
          <w:sz w:val="28"/>
        </w:rPr>
        <w:t xml:space="preserve">ережелеріне </w:t>
      </w:r>
      <w:r>
        <w:rPr>
          <w:rFonts w:ascii="Times New Roman"/>
          <w:b w:val="false"/>
          <w:i w:val="false"/>
          <w:color w:val="000000"/>
          <w:sz w:val="28"/>
        </w:rPr>
        <w:t xml:space="preserve">сәйкес реттеледі. </w:t>
      </w:r>
    </w:p>
    <w:bookmarkStart w:name="z3" w:id="2"/>
    <w:p>
      <w:pPr>
        <w:spacing w:after="0"/>
        <w:ind w:left="0"/>
        <w:jc w:val="both"/>
      </w:pPr>
      <w:r>
        <w:rPr>
          <w:rFonts w:ascii="Times New Roman"/>
          <w:b w:val="false"/>
          <w:i w:val="false"/>
          <w:color w:val="000000"/>
          <w:sz w:val="28"/>
        </w:rPr>
        <w:t xml:space="preserve">
      2. Күндізгі оқыту нысаны бойынша Академиясында оқу үшін жасы он алтыға толған жалпы орта білімі бар, қаржы полициясы мен кеден қызметі қызметкерлеріне қойылатын талаптарға жауап беретін, денсаулығы бойынша қызметке және оқуға жарамды тұлғалар қабылданады. </w:t>
      </w:r>
    </w:p>
    <w:bookmarkEnd w:id="2"/>
    <w:bookmarkStart w:name="z4" w:id="3"/>
    <w:p>
      <w:pPr>
        <w:spacing w:after="0"/>
        <w:ind w:left="0"/>
        <w:jc w:val="both"/>
      </w:pPr>
      <w:r>
        <w:rPr>
          <w:rFonts w:ascii="Times New Roman"/>
          <w:b w:val="false"/>
          <w:i w:val="false"/>
          <w:color w:val="000000"/>
          <w:sz w:val="28"/>
        </w:rPr>
        <w:t xml:space="preserve">
      3. Академия тыңдаушыларының контингентін қалыптастыру кадрларды даярлаудың мемлекеттік тапсырысқа енгізу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w:t>
      </w:r>
      <w:r>
        <w:rPr>
          <w:rFonts w:ascii="Times New Roman"/>
          <w:b w:val="false"/>
          <w:i w:val="false"/>
          <w:color w:val="ff0000"/>
          <w:sz w:val="28"/>
        </w:rPr>
        <w:t xml:space="preserve">  ҚР Экономикалық қылмысқа және сыбайлас жемқорлыққа қарсы күрес агенттігі(Қаржы полициясы) төрағасының 2007.06.01.  </w:t>
      </w:r>
      <w:r>
        <w:rPr>
          <w:rFonts w:ascii="Times New Roman"/>
          <w:b w:val="false"/>
          <w:i w:val="false"/>
          <w:color w:val="000000"/>
          <w:sz w:val="28"/>
        </w:rPr>
        <w:t xml:space="preserve">N 96 </w:t>
      </w:r>
      <w:r>
        <w:rPr>
          <w:rFonts w:ascii="Times New Roman"/>
          <w:b w:val="false"/>
          <w:i w:val="false"/>
          <w:color w:val="ff0000"/>
          <w:sz w:val="28"/>
        </w:rPr>
        <w:t xml:space="preserve">бұйрығымен. </w:t>
      </w:r>
    </w:p>
    <w:bookmarkEnd w:id="3"/>
    <w:bookmarkStart w:name="z5" w:id="4"/>
    <w:p>
      <w:pPr>
        <w:spacing w:after="0"/>
        <w:ind w:left="0"/>
        <w:jc w:val="both"/>
      </w:pPr>
      <w:r>
        <w:rPr>
          <w:rFonts w:ascii="Times New Roman"/>
          <w:b w:val="false"/>
          <w:i w:val="false"/>
          <w:color w:val="000000"/>
          <w:sz w:val="28"/>
        </w:rPr>
        <w:t xml:space="preserve">
        4. Оқуға кандидаттарды іріктеуді аумақтық қаржы полициясы және кеден қызметі органдары, сонымен қатар Академия жүргізеді. Кандидаттардың Академияға түсуі олардың арнайы міндетті тексерістен, сондай-ақ қызметке және оқуға жарамдылығын анықтау үшін Қазақстан Республикасы Ішкі істер министрлігінің әскери-дәрігерлік комиссиясында медициналық куәландырудан өту шарттарымен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w:t>
      </w:r>
      <w:r>
        <w:rPr>
          <w:rFonts w:ascii="Times New Roman"/>
          <w:b w:val="false"/>
          <w:i w:val="false"/>
          <w:color w:val="ff0000"/>
          <w:sz w:val="28"/>
        </w:rPr>
        <w:t xml:space="preserve">  ҚР Экономикалық қылмысқа және сыбайлас жемқорлыққа қарсы күрес агенттігі(Қаржы полициясы) төрағасының 2007.06.01.  </w:t>
      </w:r>
      <w:r>
        <w:rPr>
          <w:rFonts w:ascii="Times New Roman"/>
          <w:b w:val="false"/>
          <w:i w:val="false"/>
          <w:color w:val="000000"/>
          <w:sz w:val="28"/>
        </w:rPr>
        <w:t xml:space="preserve">N 96 </w:t>
      </w:r>
      <w:r>
        <w:rPr>
          <w:rFonts w:ascii="Times New Roman"/>
          <w:b w:val="false"/>
          <w:i w:val="false"/>
          <w:color w:val="ff0000"/>
          <w:sz w:val="28"/>
        </w:rPr>
        <w:t xml:space="preserve">бұйрығымен. </w:t>
      </w:r>
    </w:p>
    <w:bookmarkEnd w:id="4"/>
    <w:bookmarkStart w:name="z6" w:id="5"/>
    <w:p>
      <w:pPr>
        <w:spacing w:after="0"/>
        <w:ind w:left="0"/>
        <w:jc w:val="both"/>
      </w:pPr>
      <w:r>
        <w:rPr>
          <w:rFonts w:ascii="Times New Roman"/>
          <w:b w:val="false"/>
          <w:i w:val="false"/>
          <w:color w:val="000000"/>
          <w:sz w:val="28"/>
        </w:rPr>
        <w:t xml:space="preserve">
      5. Кандидаттың оқуға түсуінің жеке ісі Академияның қабылдау комиссиясына жіберіледі. Жеке іске қосымша міндетті түрде: жеке куәлігінің, білімі туралы құжатының көшірмелері тіркеледі.  </w:t>
      </w:r>
      <w:r>
        <w:br/>
      </w:r>
      <w:r>
        <w:rPr>
          <w:rFonts w:ascii="Times New Roman"/>
          <w:b w:val="false"/>
          <w:i w:val="false"/>
          <w:color w:val="000000"/>
          <w:sz w:val="28"/>
        </w:rPr>
        <w:t xml:space="preserve">
      Білімі туралы құжаттың түпнұсқасы және бірыңғай ұлттық тестілеудің сертификаты (бұдан әрі - БҰТ) Академияға келгенде қабылдау комиссиясына тапсырылады. </w:t>
      </w:r>
    </w:p>
    <w:bookmarkEnd w:id="5"/>
    <w:bookmarkStart w:name="z7" w:id="6"/>
    <w:p>
      <w:pPr>
        <w:spacing w:after="0"/>
        <w:ind w:left="0"/>
        <w:jc w:val="both"/>
      </w:pPr>
      <w:r>
        <w:rPr>
          <w:rFonts w:ascii="Times New Roman"/>
          <w:b w:val="false"/>
          <w:i w:val="false"/>
          <w:color w:val="000000"/>
          <w:sz w:val="28"/>
        </w:rPr>
        <w:t xml:space="preserve">
      6. Аумақтық қаржы полициясы немесе кеден қызметі органдарының кандидатын Академияға оқуға жіберуі туралы шешім Қазақстан Республикасы заңнамаларына сәйкес қабылданады. </w:t>
      </w:r>
    </w:p>
    <w:bookmarkEnd w:id="6"/>
    <w:bookmarkStart w:name="z8" w:id="7"/>
    <w:p>
      <w:pPr>
        <w:spacing w:after="0"/>
        <w:ind w:left="0"/>
        <w:jc w:val="both"/>
      </w:pPr>
      <w:r>
        <w:rPr>
          <w:rFonts w:ascii="Times New Roman"/>
          <w:b w:val="false"/>
          <w:i w:val="false"/>
          <w:color w:val="000000"/>
          <w:sz w:val="28"/>
        </w:rPr>
        <w:t xml:space="preserve">
      7. Академияның күндізгі оқыту бөліміне түсуге келген кандидаттар казармалық жағдайда тұрады және сол кезеңде сыртқа шығуына тыйым салынады. </w:t>
      </w:r>
    </w:p>
    <w:bookmarkEnd w:id="7"/>
    <w:bookmarkStart w:name="z9" w:id="8"/>
    <w:p>
      <w:pPr>
        <w:spacing w:after="0"/>
        <w:ind w:left="0"/>
        <w:jc w:val="both"/>
      </w:pPr>
      <w:r>
        <w:rPr>
          <w:rFonts w:ascii="Times New Roman"/>
          <w:b w:val="false"/>
          <w:i w:val="false"/>
          <w:color w:val="000000"/>
          <w:sz w:val="28"/>
        </w:rPr>
        <w:t xml:space="preserve">
      8. Академияға азаматтарды қабылдау үш кезеңде жүзеге асырылады: </w:t>
      </w:r>
      <w:r>
        <w:br/>
      </w:r>
      <w:r>
        <w:rPr>
          <w:rFonts w:ascii="Times New Roman"/>
          <w:b w:val="false"/>
          <w:i w:val="false"/>
          <w:color w:val="000000"/>
          <w:sz w:val="28"/>
        </w:rPr>
        <w:t xml:space="preserve">
      бірінші кезеңде - қабылдау  комиссиясы кандидаттарды медициналық, психофизиологиялық және физикалық  көрсеткіштері бойынша осы Ереженің талаптарына сәйкес іріктейді; </w:t>
      </w:r>
      <w:r>
        <w:br/>
      </w:r>
      <w:r>
        <w:rPr>
          <w:rFonts w:ascii="Times New Roman"/>
          <w:b w:val="false"/>
          <w:i w:val="false"/>
          <w:color w:val="000000"/>
          <w:sz w:val="28"/>
        </w:rPr>
        <w:t xml:space="preserve">
      екінші кезеңде - кандидаттарды қабылдау БҰТ-тың нәтижелері бойынша берілген сертификаттағы баллдарға сәйкес (үстіміздегі жылдың жалпы білім беру мектептерінің түлектері үшін) немесе өткен жылдары жалпы білім беру мектептерінің, бастауыш және орта кәсіби оқу орындарының түлектері үшін кешенді тестілеу нәтижелері бойынша жүзеге асырылады; </w:t>
      </w:r>
      <w:r>
        <w:br/>
      </w:r>
      <w:r>
        <w:rPr>
          <w:rFonts w:ascii="Times New Roman"/>
          <w:b w:val="false"/>
          <w:i w:val="false"/>
          <w:color w:val="000000"/>
          <w:sz w:val="28"/>
        </w:rPr>
        <w:t xml:space="preserve">
      үшінші кезеңде - қабылдау комиссиясы конкурстық іріктеу негізінде кандидаттарды Академияның тыңдаушылары қатарына қабылдайды. </w:t>
      </w:r>
    </w:p>
    <w:bookmarkEnd w:id="8"/>
    <w:bookmarkStart w:name="z10" w:id="9"/>
    <w:p>
      <w:pPr>
        <w:spacing w:after="0"/>
        <w:ind w:left="0"/>
        <w:jc w:val="both"/>
      </w:pPr>
      <w:r>
        <w:rPr>
          <w:rFonts w:ascii="Times New Roman"/>
          <w:b w:val="false"/>
          <w:i w:val="false"/>
          <w:color w:val="000000"/>
          <w:sz w:val="28"/>
        </w:rPr>
        <w:t xml:space="preserve">
      9. Кешенді тестілеу Қазақстан Республикасы Білім және ғылым министрлігі (бұдан әрі - Министрлігі) Білім берудің және тестілеудің мемлекеттік стандарттарының  ұлттық орталығы әзірлеген технология бойынша жүргізіледі. </w:t>
      </w:r>
      <w:r>
        <w:br/>
      </w:r>
      <w:r>
        <w:rPr>
          <w:rFonts w:ascii="Times New Roman"/>
          <w:b w:val="false"/>
          <w:i w:val="false"/>
          <w:color w:val="000000"/>
          <w:sz w:val="28"/>
        </w:rPr>
        <w:t xml:space="preserve">
      Кешенді тестілеу Академияның орналасқан мекен-жайында жүргізіледі. Осы мақсатта кешенді тестілеуді ұйымдастыру және өткізу үшін мемлекеттік комиссия қалыптастырылады. Мемлекеттік комиссияның қызметін ұйымдастыру ережесі Министрлікпен бекітіледі. </w:t>
      </w:r>
      <w:r>
        <w:br/>
      </w:r>
      <w:r>
        <w:rPr>
          <w:rFonts w:ascii="Times New Roman"/>
          <w:b w:val="false"/>
          <w:i w:val="false"/>
          <w:color w:val="000000"/>
          <w:sz w:val="28"/>
        </w:rPr>
        <w:t xml:space="preserve">
      Кешенді тестілеудің нәтижелерін тексеруден өткізу Академияда жүзеге асырылады.    </w:t>
      </w:r>
    </w:p>
    <w:bookmarkEnd w:id="9"/>
    <w:bookmarkStart w:name="z11" w:id="10"/>
    <w:p>
      <w:pPr>
        <w:spacing w:after="0"/>
        <w:ind w:left="0"/>
        <w:jc w:val="left"/>
      </w:pPr>
      <w:r>
        <w:rPr>
          <w:rFonts w:ascii="Times New Roman"/>
          <w:b/>
          <w:i w:val="false"/>
          <w:color w:val="000000"/>
        </w:rPr>
        <w:t xml:space="preserve"> 
  2. Қабылдауды ұйымдастыру </w:t>
      </w:r>
    </w:p>
    <w:bookmarkEnd w:id="10"/>
    <w:p>
      <w:pPr>
        <w:spacing w:after="0"/>
        <w:ind w:left="0"/>
        <w:jc w:val="both"/>
      </w:pPr>
      <w:r>
        <w:rPr>
          <w:rFonts w:ascii="Times New Roman"/>
          <w:b w:val="false"/>
          <w:i w:val="false"/>
          <w:color w:val="000000"/>
          <w:sz w:val="28"/>
        </w:rPr>
        <w:t xml:space="preserve">      10. Академияға оқуға қабылдауды ұйымдастыруды қабылдау комиссиясы жүзеге асырады. </w:t>
      </w:r>
    </w:p>
    <w:bookmarkStart w:name="z12" w:id="11"/>
    <w:p>
      <w:pPr>
        <w:spacing w:after="0"/>
        <w:ind w:left="0"/>
        <w:jc w:val="both"/>
      </w:pPr>
      <w:r>
        <w:rPr>
          <w:rFonts w:ascii="Times New Roman"/>
          <w:b w:val="false"/>
          <w:i w:val="false"/>
          <w:color w:val="000000"/>
          <w:sz w:val="28"/>
        </w:rPr>
        <w:t xml:space="preserve">
      11. Күндізгі оқыту нысанына түсу үшін кандидаттардың жеке істерін қабылдау экономикалық және сыбайлас жемқорлықпен күрес Агенттігі (қаржы полициясы) (одан әрі - Агенттік) Төрағасының бұйрығына сәйкес белгіленеді.  </w:t>
      </w:r>
    </w:p>
    <w:bookmarkEnd w:id="11"/>
    <w:bookmarkStart w:name="z13" w:id="12"/>
    <w:p>
      <w:pPr>
        <w:spacing w:after="0"/>
        <w:ind w:left="0"/>
        <w:jc w:val="both"/>
      </w:pPr>
      <w:r>
        <w:rPr>
          <w:rFonts w:ascii="Times New Roman"/>
          <w:b w:val="false"/>
          <w:i w:val="false"/>
          <w:color w:val="000000"/>
          <w:sz w:val="28"/>
        </w:rPr>
        <w:t xml:space="preserve">
      12. Кандидаттардың Академияға келуі тиісті жылғы 1 шілдеге тағайындалады. </w:t>
      </w:r>
    </w:p>
    <w:bookmarkEnd w:id="12"/>
    <w:bookmarkStart w:name="z14" w:id="13"/>
    <w:p>
      <w:pPr>
        <w:spacing w:after="0"/>
        <w:ind w:left="0"/>
        <w:jc w:val="both"/>
      </w:pPr>
      <w:r>
        <w:rPr>
          <w:rFonts w:ascii="Times New Roman"/>
          <w:b w:val="false"/>
          <w:i w:val="false"/>
          <w:color w:val="000000"/>
          <w:sz w:val="28"/>
        </w:rPr>
        <w:t xml:space="preserve">
      13. Кандидаттарды медициналық, психофизиологиялық және тәндік көрсеткіштері бойынша іріктеу тиісті жылғы шілденің 2-нен бастап 6-сы бойынша  жүргізіледі. </w:t>
      </w:r>
    </w:p>
    <w:bookmarkEnd w:id="13"/>
    <w:bookmarkStart w:name="z15" w:id="14"/>
    <w:p>
      <w:pPr>
        <w:spacing w:after="0"/>
        <w:ind w:left="0"/>
        <w:jc w:val="both"/>
      </w:pPr>
      <w:r>
        <w:rPr>
          <w:rFonts w:ascii="Times New Roman"/>
          <w:b w:val="false"/>
          <w:i w:val="false"/>
          <w:color w:val="000000"/>
          <w:sz w:val="28"/>
        </w:rPr>
        <w:t xml:space="preserve">
      14. Қабылдау тәртібі туралы ақпарат, қабылдауды ұйымдастыру және жүргізу бойынша қабылдау комиссиясының шешімдері, емтихандар мен кеңестердің кестесі, дұрыс жауаптардың коды, кешенді тестілеу қорытындылары, сондай-ақ басқа да қажетті ақпараттар ақпарат тақталарына оқуға түсушілерге уақытылы мәліметтер беру мақсатында ілінеді. </w:t>
      </w:r>
    </w:p>
    <w:bookmarkEnd w:id="14"/>
    <w:bookmarkStart w:name="z16" w:id="15"/>
    <w:p>
      <w:pPr>
        <w:spacing w:after="0"/>
        <w:ind w:left="0"/>
        <w:jc w:val="left"/>
      </w:pPr>
      <w:r>
        <w:rPr>
          <w:rFonts w:ascii="Times New Roman"/>
          <w:b/>
          <w:i w:val="false"/>
          <w:color w:val="000000"/>
        </w:rPr>
        <w:t xml:space="preserve"> 
  3. Тестілеуді өткізу </w:t>
      </w:r>
    </w:p>
    <w:bookmarkEnd w:id="15"/>
    <w:p>
      <w:pPr>
        <w:spacing w:after="0"/>
        <w:ind w:left="0"/>
        <w:jc w:val="both"/>
      </w:pPr>
      <w:r>
        <w:rPr>
          <w:rFonts w:ascii="Times New Roman"/>
          <w:b w:val="false"/>
          <w:i w:val="false"/>
          <w:color w:val="000000"/>
          <w:sz w:val="28"/>
        </w:rPr>
        <w:t xml:space="preserve">      15. Кандидаттардың кешенді тестілеуі тиісті жылғы 7 шілдеде Академияның базасында жүргізіледі. </w:t>
      </w:r>
    </w:p>
    <w:bookmarkStart w:name="z17" w:id="16"/>
    <w:p>
      <w:pPr>
        <w:spacing w:after="0"/>
        <w:ind w:left="0"/>
        <w:jc w:val="both"/>
      </w:pPr>
      <w:r>
        <w:rPr>
          <w:rFonts w:ascii="Times New Roman"/>
          <w:b w:val="false"/>
          <w:i w:val="false"/>
          <w:color w:val="000000"/>
          <w:sz w:val="28"/>
        </w:rPr>
        <w:t xml:space="preserve">
      16. Кешенді тестілеу кандидаттардың қалауы бойынша қазақ немесе орыс тілдерінде жалпы орта білім беру бағдарламасының көлемінде»050301-Құқықтану,»050303-Құқық қорғау қызметі» және»050304-Кеден ісі мамандықтары бойынша оқуға түсушілерге арналған Үлгі ережелермен белгіленген пән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w:t>
      </w:r>
      <w:r>
        <w:rPr>
          <w:rFonts w:ascii="Times New Roman"/>
          <w:b w:val="false"/>
          <w:i w:val="false"/>
          <w:color w:val="ff0000"/>
          <w:sz w:val="28"/>
        </w:rPr>
        <w:t xml:space="preserve">  ҚР Экономикалық қылмысқа және сыбайлас жемқорлыққа қарсы күрес агенттігі(Қаржы полициясы) төрағасының 2007.06.01.  </w:t>
      </w:r>
      <w:r>
        <w:rPr>
          <w:rFonts w:ascii="Times New Roman"/>
          <w:b w:val="false"/>
          <w:i w:val="false"/>
          <w:color w:val="000000"/>
          <w:sz w:val="28"/>
        </w:rPr>
        <w:t xml:space="preserve">N 96 </w:t>
      </w:r>
      <w:r>
        <w:rPr>
          <w:rFonts w:ascii="Times New Roman"/>
          <w:b w:val="false"/>
          <w:i w:val="false"/>
          <w:color w:val="ff0000"/>
          <w:sz w:val="28"/>
        </w:rPr>
        <w:t xml:space="preserve">бұйрығымен. </w:t>
      </w:r>
    </w:p>
    <w:bookmarkEnd w:id="16"/>
    <w:bookmarkStart w:name="z18" w:id="17"/>
    <w:p>
      <w:pPr>
        <w:spacing w:after="0"/>
        <w:ind w:left="0"/>
        <w:jc w:val="both"/>
      </w:pPr>
      <w:r>
        <w:rPr>
          <w:rFonts w:ascii="Times New Roman"/>
          <w:b w:val="false"/>
          <w:i w:val="false"/>
          <w:color w:val="000000"/>
          <w:sz w:val="28"/>
        </w:rPr>
        <w:t xml:space="preserve">
      17. Әр пән бойынша тестік тапсырмалардың саны - 30. Кешенді тестілеуге үш астрономикалық сағат беріледі. </w:t>
      </w:r>
    </w:p>
    <w:bookmarkEnd w:id="17"/>
    <w:bookmarkStart w:name="z19" w:id="18"/>
    <w:p>
      <w:pPr>
        <w:spacing w:after="0"/>
        <w:ind w:left="0"/>
        <w:jc w:val="both"/>
      </w:pPr>
      <w:r>
        <w:rPr>
          <w:rFonts w:ascii="Times New Roman"/>
          <w:b w:val="false"/>
          <w:i w:val="false"/>
          <w:color w:val="000000"/>
          <w:sz w:val="28"/>
        </w:rPr>
        <w:t xml:space="preserve">
      18. Әрбір тест тапсырмасына берілген дұрыс жауап бір баллмен бағаланады. Тыңдаушылар қатарына қабылдау конкурсына қатысу үшін ең төменгі балл Қазақстан Республикасының жоғары оқу орындарына қабылдаудың типтік ережелерінде анықталған баллдарға сәйкес болады. Тестіні қайта тапсыруға рұқсат берілмейді.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w:t>
      </w:r>
      <w:r>
        <w:rPr>
          <w:rFonts w:ascii="Times New Roman"/>
          <w:b w:val="false"/>
          <w:i w:val="false"/>
          <w:color w:val="ff0000"/>
          <w:sz w:val="28"/>
        </w:rPr>
        <w:t xml:space="preserve">  ҚР Экономикалық қылмысқа және сыбайлас жемқорлыққа қарсы күрес агенттігі(Қаржы полициясы) төрағасының 2007.06.01.  </w:t>
      </w:r>
      <w:r>
        <w:rPr>
          <w:rFonts w:ascii="Times New Roman"/>
          <w:b w:val="false"/>
          <w:i w:val="false"/>
          <w:color w:val="000000"/>
          <w:sz w:val="28"/>
        </w:rPr>
        <w:t xml:space="preserve">N 96 </w:t>
      </w:r>
      <w:r>
        <w:rPr>
          <w:rFonts w:ascii="Times New Roman"/>
          <w:b w:val="false"/>
          <w:i w:val="false"/>
          <w:color w:val="ff0000"/>
          <w:sz w:val="28"/>
        </w:rPr>
        <w:t xml:space="preserve">бұйрығымен. </w:t>
      </w:r>
    </w:p>
    <w:bookmarkEnd w:id="18"/>
    <w:bookmarkStart w:name="z20" w:id="19"/>
    <w:p>
      <w:pPr>
        <w:spacing w:after="0"/>
        <w:ind w:left="0"/>
        <w:jc w:val="both"/>
      </w:pPr>
      <w:r>
        <w:rPr>
          <w:rFonts w:ascii="Times New Roman"/>
          <w:b w:val="false"/>
          <w:i w:val="false"/>
          <w:color w:val="000000"/>
          <w:sz w:val="28"/>
        </w:rPr>
        <w:t xml:space="preserve">
      19. Дұрыс жауаптың кодтары тестілеуден кейін жауап парақтарын сканерден өткізгеннен соң, бірден тақтаға ілінеді. </w:t>
      </w:r>
    </w:p>
    <w:bookmarkEnd w:id="19"/>
    <w:bookmarkStart w:name="z21" w:id="20"/>
    <w:p>
      <w:pPr>
        <w:spacing w:after="0"/>
        <w:ind w:left="0"/>
        <w:jc w:val="both"/>
      </w:pPr>
      <w:r>
        <w:rPr>
          <w:rFonts w:ascii="Times New Roman"/>
          <w:b w:val="false"/>
          <w:i w:val="false"/>
          <w:color w:val="000000"/>
          <w:sz w:val="28"/>
        </w:rPr>
        <w:t xml:space="preserve">
      20. Кешенді тестілеу нәтижелері бойынша әрбір кандидатқа Министрліктің Білім беру мен тестілеудің мемлекеттік стандарттардың ұлттық орталығы белгіленген үлгідегі сертификат береді. Оны тестілеу өткізілгеннен кейін үш тәулік ішінде мемлекеттік комиссиясы табыс етеді. </w:t>
      </w:r>
    </w:p>
    <w:bookmarkEnd w:id="20"/>
    <w:bookmarkStart w:name="z22" w:id="21"/>
    <w:p>
      <w:pPr>
        <w:spacing w:after="0"/>
        <w:ind w:left="0"/>
        <w:jc w:val="both"/>
      </w:pPr>
      <w:r>
        <w:rPr>
          <w:rFonts w:ascii="Times New Roman"/>
          <w:b w:val="false"/>
          <w:i w:val="false"/>
          <w:color w:val="000000"/>
          <w:sz w:val="28"/>
        </w:rPr>
        <w:t xml:space="preserve">
      21. Қабылдау комиссиясы сертификат алудың кешенді тестілеу нәтижелерін тест өткізілген күні хабарлайды. </w:t>
      </w:r>
    </w:p>
    <w:bookmarkEnd w:id="21"/>
    <w:bookmarkStart w:name="z23" w:id="22"/>
    <w:p>
      <w:pPr>
        <w:spacing w:after="0"/>
        <w:ind w:left="0"/>
        <w:jc w:val="both"/>
      </w:pPr>
      <w:r>
        <w:rPr>
          <w:rFonts w:ascii="Times New Roman"/>
          <w:b w:val="false"/>
          <w:i w:val="false"/>
          <w:color w:val="000000"/>
          <w:sz w:val="28"/>
        </w:rPr>
        <w:t xml:space="preserve">
      22. Тестілеу нәтижелерімен келіспеген кандидаттың апелляцияға беруге құқығы бар. Апелляция арызы апелляциялық комиссияға тестілеу нәтижелері хабарланғаннан кейін келесі күні сағат 13.00-ге дейін беріледі және аппеляциялық комиссия бір тәулік ішінде қарайды. Апелляция комиссияның төрағасы Қазақстан Республикасы Білім және ғылым министрінің бұйрығымен бекітіледі. </w:t>
      </w:r>
    </w:p>
    <w:bookmarkEnd w:id="22"/>
    <w:bookmarkStart w:name="z24" w:id="23"/>
    <w:p>
      <w:pPr>
        <w:spacing w:after="0"/>
        <w:ind w:left="0"/>
        <w:jc w:val="left"/>
      </w:pPr>
      <w:r>
        <w:rPr>
          <w:rFonts w:ascii="Times New Roman"/>
          <w:b/>
          <w:i w:val="false"/>
          <w:color w:val="000000"/>
        </w:rPr>
        <w:t xml:space="preserve"> 
  4. Академияға қабылдау </w:t>
      </w:r>
    </w:p>
    <w:bookmarkEnd w:id="23"/>
    <w:p>
      <w:pPr>
        <w:spacing w:after="0"/>
        <w:ind w:left="0"/>
        <w:jc w:val="both"/>
      </w:pPr>
      <w:r>
        <w:rPr>
          <w:rFonts w:ascii="Times New Roman"/>
          <w:b w:val="false"/>
          <w:i w:val="false"/>
          <w:color w:val="000000"/>
          <w:sz w:val="28"/>
        </w:rPr>
        <w:t xml:space="preserve">      23. Академияның күндізгі оқыту бөлімі тыңдаушыларының қатарына кандидаттарды қабылдау осы жылғы 9 шілдеде Академияның нақты мамандықтары бойынша конкурстық негізде комиссияның ашық отырысында өткізіледі.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w:t>
      </w:r>
      <w:r>
        <w:rPr>
          <w:rFonts w:ascii="Times New Roman"/>
          <w:b w:val="false"/>
          <w:i w:val="false"/>
          <w:color w:val="ff0000"/>
          <w:sz w:val="28"/>
        </w:rPr>
        <w:t xml:space="preserve">  ҚР Экономикалық қылмысқа және сыбайлас жемқорлыққа қарсы күрес агенттігі(Қаржы полициясы) төрағасының 2007.06.01.  </w:t>
      </w:r>
      <w:r>
        <w:rPr>
          <w:rFonts w:ascii="Times New Roman"/>
          <w:b w:val="false"/>
          <w:i w:val="false"/>
          <w:color w:val="000000"/>
          <w:sz w:val="28"/>
        </w:rPr>
        <w:t xml:space="preserve">N 96 </w:t>
      </w:r>
      <w:r>
        <w:rPr>
          <w:rFonts w:ascii="Times New Roman"/>
          <w:b w:val="false"/>
          <w:i w:val="false"/>
          <w:color w:val="ff0000"/>
          <w:sz w:val="28"/>
        </w:rPr>
        <w:t xml:space="preserve">бұйрығымен. </w:t>
      </w:r>
    </w:p>
    <w:bookmarkStart w:name="z25" w:id="24"/>
    <w:p>
      <w:pPr>
        <w:spacing w:after="0"/>
        <w:ind w:left="0"/>
        <w:jc w:val="both"/>
      </w:pPr>
      <w:r>
        <w:rPr>
          <w:rFonts w:ascii="Times New Roman"/>
          <w:b w:val="false"/>
          <w:i w:val="false"/>
          <w:color w:val="000000"/>
          <w:sz w:val="28"/>
        </w:rPr>
        <w:t xml:space="preserve">
      24. Конкурсты өткізу кезінде басымдылық құқығына ие болатындар: </w:t>
      </w:r>
      <w:r>
        <w:br/>
      </w:r>
      <w:r>
        <w:rPr>
          <w:rFonts w:ascii="Times New Roman"/>
          <w:b w:val="false"/>
          <w:i w:val="false"/>
          <w:color w:val="000000"/>
          <w:sz w:val="28"/>
        </w:rPr>
        <w:t xml:space="preserve">
      "Алтын белгі" белгісімен марапатталған оқушылар; </w:t>
      </w:r>
      <w:r>
        <w:br/>
      </w:r>
      <w:r>
        <w:rPr>
          <w:rFonts w:ascii="Times New Roman"/>
          <w:b w:val="false"/>
          <w:i w:val="false"/>
          <w:color w:val="000000"/>
          <w:sz w:val="28"/>
        </w:rPr>
        <w:t xml:space="preserve">
      жүлдегер болып табылғандардың таңдаған мамандықтарына олимпиада немесе ғылыми жарыс пәндері сәйкес келген жағдайда, соңғы үш жыл ішінде халықаралық олимпиада мен жалпы білім беру пәндері бойынша ғылыми жарыстардың (1, 2, 3 дәрежелі дипломдармен марапатталған) жүлдегерлері, сондай-ақ ағымдағы жылда республикалық олимпиадалар мен жалпы білім беру пәндері бойынша ғылыми жарыстардың жүлдегерлері болып табылғандар; </w:t>
      </w:r>
      <w:r>
        <w:br/>
      </w:r>
      <w:r>
        <w:rPr>
          <w:rFonts w:ascii="Times New Roman"/>
          <w:b w:val="false"/>
          <w:i w:val="false"/>
          <w:color w:val="000000"/>
          <w:sz w:val="28"/>
        </w:rPr>
        <w:t xml:space="preserve">
      "Алтын белгі" белгісінің иегерлері кез-келген мамандық бойынша тестілеудің төртінші пәніне қарамастан конкурсқа қатыса алады. </w:t>
      </w:r>
    </w:p>
    <w:bookmarkEnd w:id="24"/>
    <w:bookmarkStart w:name="z26" w:id="25"/>
    <w:p>
      <w:pPr>
        <w:spacing w:after="0"/>
        <w:ind w:left="0"/>
        <w:jc w:val="both"/>
      </w:pPr>
      <w:r>
        <w:rPr>
          <w:rFonts w:ascii="Times New Roman"/>
          <w:b w:val="false"/>
          <w:i w:val="false"/>
          <w:color w:val="000000"/>
          <w:sz w:val="28"/>
        </w:rPr>
        <w:t xml:space="preserve">
      25. Сертификат баллдарының көрсеткіштері бірдей болған жағдайда басымдылық құқығы мыналарға: </w:t>
      </w:r>
      <w:r>
        <w:br/>
      </w:r>
      <w:r>
        <w:rPr>
          <w:rFonts w:ascii="Times New Roman"/>
          <w:b w:val="false"/>
          <w:i w:val="false"/>
          <w:color w:val="000000"/>
          <w:sz w:val="28"/>
        </w:rPr>
        <w:t xml:space="preserve">
      жетім балалар және ата-анасының қамқорлығынсыз қалған балалар; </w:t>
      </w:r>
      <w:r>
        <w:br/>
      </w:r>
      <w:r>
        <w:rPr>
          <w:rFonts w:ascii="Times New Roman"/>
          <w:b w:val="false"/>
          <w:i w:val="false"/>
          <w:color w:val="000000"/>
          <w:sz w:val="28"/>
        </w:rPr>
        <w:t xml:space="preserve">
      үздік аттестаттар, куәліктер мен дипломдардың иегерлеріне;  </w:t>
      </w:r>
      <w:r>
        <w:br/>
      </w:r>
      <w:r>
        <w:rPr>
          <w:rFonts w:ascii="Times New Roman"/>
          <w:b w:val="false"/>
          <w:i w:val="false"/>
          <w:color w:val="000000"/>
          <w:sz w:val="28"/>
        </w:rPr>
        <w:t xml:space="preserve">
      аттестаттары, куәліктері немесе дипломдарында аса жоғары орта баллдары бар азаматтарға; </w:t>
      </w:r>
      <w:r>
        <w:br/>
      </w:r>
      <w:r>
        <w:rPr>
          <w:rFonts w:ascii="Times New Roman"/>
          <w:b w:val="false"/>
          <w:i w:val="false"/>
          <w:color w:val="000000"/>
          <w:sz w:val="28"/>
        </w:rPr>
        <w:t xml:space="preserve">
      негізгі пәні бойынша аса жоғары орта баллдары бар азаматтарға беріледі. </w:t>
      </w:r>
    </w:p>
    <w:bookmarkEnd w:id="25"/>
    <w:bookmarkStart w:name="z27" w:id="26"/>
    <w:p>
      <w:pPr>
        <w:spacing w:after="0"/>
        <w:ind w:left="0"/>
        <w:jc w:val="both"/>
      </w:pPr>
      <w:r>
        <w:rPr>
          <w:rFonts w:ascii="Times New Roman"/>
          <w:b w:val="false"/>
          <w:i w:val="false"/>
          <w:color w:val="000000"/>
          <w:sz w:val="28"/>
        </w:rPr>
        <w:t xml:space="preserve">
      26. Оқуға қабылдау туралы қабылдау комиссиясының шешімі Академия бастығының бұйрығымен ресімделеді. </w:t>
      </w:r>
    </w:p>
    <w:bookmarkEnd w:id="26"/>
    <w:bookmarkStart w:name="z28" w:id="27"/>
    <w:p>
      <w:pPr>
        <w:spacing w:after="0"/>
        <w:ind w:left="0"/>
        <w:jc w:val="both"/>
      </w:pPr>
      <w:r>
        <w:rPr>
          <w:rFonts w:ascii="Times New Roman"/>
          <w:b w:val="false"/>
          <w:i w:val="false"/>
          <w:color w:val="000000"/>
          <w:sz w:val="28"/>
        </w:rPr>
        <w:t xml:space="preserve">
      27. Академия тыңдаушылары қатарына қабылданбаған кандидаттар жеке істерін қайтарумен бірге және қабылданбау себебі көрсетіліп, аумақтық органдарының  қарамағына жіберіледі. </w:t>
      </w:r>
    </w:p>
    <w:bookmarkEnd w:id="27"/>
    <w:bookmarkStart w:name="z29" w:id="28"/>
    <w:p>
      <w:pPr>
        <w:spacing w:after="0"/>
        <w:ind w:left="0"/>
        <w:jc w:val="both"/>
      </w:pPr>
      <w:r>
        <w:rPr>
          <w:rFonts w:ascii="Times New Roman"/>
          <w:b w:val="false"/>
          <w:i w:val="false"/>
          <w:color w:val="000000"/>
          <w:sz w:val="28"/>
        </w:rPr>
        <w:t xml:space="preserve">
      28. Қабылдау комиссиясы Министрлікке белгіленген нысандар және мерзімдер бойынша ақпарат береді. Қабылдау қорытындысы бойынша Академия бір апта мерзімі ішінде Агенттіке кандидаттарды конкурспен іріктеуді ұйымдастыру және өткізу туралы қорытындылы мәтіндік есебін, сонымен қатар Академияның тыңдаушылары қатарына қабылдау бұйрықтарының көшірмелерін ұсынады.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