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a50a" w14:textId="ba3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"Марапаттаудың салалық жүйесінің кейбір мәселелері туралы" Қазақстан Республикасы Денсаулық сақтау министрінің 2004 жылғы 15 қаңтардағы N 39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министрлігінің 2006 жылғы 18 тамыздағы N 357 Бұйрығы. Қазақстан Республикасы Әділет министрлігінде 2006 жылғы 6 қыркүйекте тіркелді. Тіркеу N 4374. Күші жойылды - Қазақстан Республикасы Денсаулық сақтау министрінің м.а. 2009 жылғы 10 қарашадағы N 689 Бұйрығымен.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м.а. 2009.11.10 N 689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"Марапаттаудың салалық жүйесінің кейбір мәселелері туралы" Қазақстан Республикасы Денсаулық сақтау министрінің 2004 жылғы 15 қаңтардағы N 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2691 тіркелген, "Юридическая газетаның" 2005 жылғы 18 қарашадағы N 214-215 сандарында жарияланған, Қазақстан Республикасы Денсаулық сақтау министрінің 2005 жылғы 22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463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"Донорларды марапаттау ережесін бекіту туралы" бұйрығымен енгізілген өзгерістерімен, (нормативтік құқықтық актілерді мемлекеттік тіркеу тізілімінде N 3889 тіркелген, "Юридическая газетаның" 2005 жылғы 25 қарашада N 218 (952) санында жарияланған)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денсаулық сақтау жүйесі қызметкерлерін марапаттау тәртібі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атауындағы "Қазақстан Республикасы"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"Денсаулық сақтау" деген сөздердің алдындағы "Қазақстан Республикасы"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7-тармақтағы»"Қазақстан Республикасы"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"денсаулық сақтау жүйесінің қызметкерлері" деген сөздерден кейін "Қазақстан Республикасының аумағында жүрген шетел азаматтары және азаматтығы жоқ адамдар"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19-тармақта "сондай-ақ" деген сөздерден кейін "министрліктің, ведомствоның, Қазақстан Республикасы Президентінің "Байқоңыр"  кешеніндегі арнаулы өкілінің"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20-1-тармақпен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Өзге ұйымдар наградтау материалдарын Қазақстан Республикасы Денсаулық сақтау министрлігіне жібереді.".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24-тармақта "денсаулық сақтау" деген сөздерден кейін "және басқа да ұйымдардың"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Ұйымдастыру-құқықтық жұмыс департаменті (Д.В.Акрачкова):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министрлігіне мемлекеттік тіркеуге жіберсін;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бұқаралық ақпарат құралдарында ресми жариялауды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наградтау комиссиясының төрағасы А.А.Белоногқа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қолданысқа енгізіледі.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