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9d37" w14:textId="4cb9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Депозитарлық қолхаттарды немесе базалық активі Қазақстан Республикасы резидент 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23 қыркүйектегі N 214 қаулысы. Қазақстан Республикасының Әділет министрлігінде 2006 жылғы 8 қарашада Нормативтік құқықтық кесімдерді мемлекеттік тіркеудің тізіліміне N 4449 болып енгізілді. Күші жойылды - ҚР Қаржы нарығын және қаржы ұйымдарын реттеу мен қадағалау агенттігі төрағасының 2007.03.30. N 75 бұйрығымен. V074659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төрағасының 2007.03.30.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22-1, 
</w:t>
      </w:r>
      <w:r>
        <w:rPr>
          <w:rFonts w:ascii="Times New Roman"/>
          <w:b w:val="false"/>
          <w:i w:val="false"/>
          <w:color w:val="000000"/>
          <w:sz w:val="28"/>
        </w:rPr>
        <w:t xml:space="preserve"> 34-баптарына </w:t>
      </w:r>
      <w:r>
        <w:rPr>
          <w:rFonts w:ascii="Times New Roman"/>
          <w:b w:val="false"/>
          <w:i w:val="false"/>
          <w:color w:val="000000"/>
          <w:sz w:val="28"/>
        </w:rPr>
        <w:t>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Депозитарлық қолхаттарды немесе базалық активі Қазақстан Республикасы резидент 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күшіне енген күннен бастап мыналардың күші жойылды деп танылсын: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"Депозитарлық қолхаттарды немесе базалық активі Қазақстан Республикасы резидент 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ережесін бекіту туралы" 2005 жылғы 30-шілдедегі 
</w:t>
      </w:r>
      <w:r>
        <w:rPr>
          <w:rFonts w:ascii="Times New Roman"/>
          <w:b w:val="false"/>
          <w:i w:val="false"/>
          <w:color w:val="000000"/>
          <w:sz w:val="28"/>
        </w:rPr>
        <w:t xml:space="preserve"> N 271 </w:t>
      </w:r>
      <w:r>
        <w:rPr>
          <w:rFonts w:ascii="Times New Roman"/>
          <w:b w:val="false"/>
          <w:i w:val="false"/>
          <w:color w:val="000000"/>
          <w:sz w:val="28"/>
        </w:rPr>
        <w:t>
 қаулысы (Нормативтік құқықтық актілерді мемлекеттік тіркеу тізілімінде N 3833 тіркелген);
</w:t>
      </w:r>
      <w:r>
        <w:br/>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"Депозитарлық қолхаттарды немесе базалық активі Қазақстан Республикасы резидент 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ережесін бекіту туралы" 2005 жылғы 30-шілдедегі N 271 қаулысына толықтырулар мен өзгерістер енгізу туралы" 2006 жылғы 17-маусымдағы 
</w:t>
      </w:r>
      <w:r>
        <w:rPr>
          <w:rFonts w:ascii="Times New Roman"/>
          <w:b w:val="false"/>
          <w:i w:val="false"/>
          <w:color w:val="000000"/>
          <w:sz w:val="28"/>
        </w:rPr>
        <w:t xml:space="preserve"> N 130 </w:t>
      </w:r>
      <w:r>
        <w:rPr>
          <w:rFonts w:ascii="Times New Roman"/>
          <w:b w:val="false"/>
          <w:i w:val="false"/>
          <w:color w:val="000000"/>
          <w:sz w:val="28"/>
        </w:rPr>
        <w:t>
 қаулысы (Нормативтік құқықтық актілерді мемлекеттік тіркеу тізілімінде N 4309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қауымдастық нысанындағы заңды тұлғалар бірлестігіне, "Қазақстан тізілім ұстаушыларының қауымдастығы" қауымдастық нысанындағы заңды тұлғалар бірлестігіне және сауда-саттықты ұйымдастырушыға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23 қыркүйектегі 
</w:t>
      </w:r>
      <w:r>
        <w:br/>
      </w:r>
      <w:r>
        <w:rPr>
          <w:rFonts w:ascii="Times New Roman"/>
          <w:b w:val="false"/>
          <w:i w:val="false"/>
          <w:color w:val="000000"/>
          <w:sz w:val="28"/>
        </w:rPr>
        <w:t>
N 214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Депозитарлық қолхаттарды немесе базалық активі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резиденттері эмитенттерінің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эмиссиялық бағалы қағаздары болып табылатын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 шығару жөнінде хабардар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орналастыру қорытындылары жөніндегі есепті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сондай-ақ шет мемлекеттің аумағында туынды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 шығаруға немесе орналастыруға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қаржы нарығын және қаржы ұйымдарын реттеу мен қадағалау жөніндегі уәкілетті органның (бұдан әрі - уәкілетті орган) депозитарлық қолхаттарды немесе базалық активі Қазақстан Республикасы резиденттері эмитенттерінің эмиссиялық бағалы қағаздары болып табылатын өзге де бағалы қағаздарды (бұдан әрі - депозитарлық қолхаттар немесе өзге де бағалы қағаздар) шығару жөнінде хабардар ету, оларды орналастыру қорытындылары жөніндегі есепті беру тәртібін, сондай-ақ уәкілетті органның шет мемлекеттің заңдарына сәйкес туынды бағалы қағаздарды шығаруға немесе шет мемлекеттің аумағында туынды бағалы қағаздарды орналастыруға рұқсат беру шарттарын және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Эмитент не базалық активі Қазақстан Республикасы резиденттері эмитенттерінің эмиссиялық бағалы қағаздары болып табылатын депозитарлық қолхаттарды немесе өзге де бағалы қағаздарды шығаруды жоспарлаған өзге тұлға эмитент органы шығарылым туралы шешімді қабылдағаннан кейін отыз күнтізбелік күн ішінде уәкілетті органға мыналар көрсетілген еркін нысанда жасалған хабарламаны жібереді:
</w:t>
      </w:r>
      <w:r>
        <w:br/>
      </w:r>
      <w:r>
        <w:rPr>
          <w:rFonts w:ascii="Times New Roman"/>
          <w:b w:val="false"/>
          <w:i w:val="false"/>
          <w:color w:val="000000"/>
          <w:sz w:val="28"/>
        </w:rPr>
        <w:t>
      1) эмиссиялық бағалы қағаздары депозитарлық қолхаттарды немесе өзге де бағалы қағаздарды шығаруға жоспарланған базалық актив болып табылатын Қазақстан Республикасы резидент эмитенттерінің атауы;
</w:t>
      </w:r>
      <w:r>
        <w:br/>
      </w:r>
      <w:r>
        <w:rPr>
          <w:rFonts w:ascii="Times New Roman"/>
          <w:b w:val="false"/>
          <w:i w:val="false"/>
          <w:color w:val="000000"/>
          <w:sz w:val="28"/>
        </w:rPr>
        <w:t>
      2) депозитарлық қолхаттарды немесе өзге де бағалы қағаздарды шығаруға жоспарланып отырған базалық актив болып табылатын эмиссиялық бағалы қағаздар туралы мәліметтер (эмитенттің осындай шешімді қабылдауға уәкілетті органы белгілеген орналастыру түрі, ұлттық бірегейлендіру нөмірі, саны, номиналдық құны немесе бағасы);
</w:t>
      </w:r>
      <w:r>
        <w:br/>
      </w:r>
      <w:r>
        <w:rPr>
          <w:rFonts w:ascii="Times New Roman"/>
          <w:b w:val="false"/>
          <w:i w:val="false"/>
          <w:color w:val="000000"/>
          <w:sz w:val="28"/>
        </w:rPr>
        <w:t>
      3) депозитарлық қолхаттар немесе өзге де бағалы қағаздар туралы мәліметтер (шығарылатын бағалы қағаздардың түрлері, болжалды сан не базалық актив болып табылатын бағалы қағаздардың санына депозитарлық қолхаттардың немесе өзге де бағалы қағаздардың санына болжалды қатысы, шығарылым мерзімі, шығарған ел, шығарылым валютасы, болжалданған шығарылым сомасы, шығарылым андеррайтерлері немесе эмитент хабарлау қажет деп тауып отырған депозитарлық қолхаттарды немесе өзге де бағалы қағаздарды шығарудың өзге де маңызды талаптары). Жоғарыда аталған хабарламаға мыналар қоса беріледі:
</w:t>
      </w:r>
      <w:r>
        <w:br/>
      </w:r>
      <w:r>
        <w:rPr>
          <w:rFonts w:ascii="Times New Roman"/>
          <w:b w:val="false"/>
          <w:i w:val="false"/>
          <w:color w:val="000000"/>
          <w:sz w:val="28"/>
        </w:rPr>
        <w:t>
      эмитент органының депозитарлық қолхаттарының немесе өзге де бағалы қағаздардың шығарылымы туралы шешімінің көшірмесі;
</w:t>
      </w:r>
      <w:r>
        <w:br/>
      </w:r>
      <w:r>
        <w:rPr>
          <w:rFonts w:ascii="Times New Roman"/>
          <w:b w:val="false"/>
          <w:i w:val="false"/>
          <w:color w:val="000000"/>
          <w:sz w:val="28"/>
        </w:rPr>
        <w:t>
      мемлекеттік және орыс тіліндегі аудармалары нотариатта куәландырылған қосымшалары бар депозитарлық қолхаттар немесе өзге де бағалы қағаздар шығарылымдарының талаптарын анықтайтын құжат көшірмесі (егер шығарылым шет мемлекет заңнамасына сәйкес жасалатын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Депозитарлық қолхаттар немесе өзге де бағалы қағаздар шығарылымы туралы хабарламаларды қарау нәтижесі бойынша уәкілетті орган он төрт күнтізбелік күн ішінде эмитентке осы хабарламаның мәлімет үшін қабылданғаны туралы хат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резидент ұйымының бағалы қағаздарын орналастыру базалық активі болып табылатын туынды бағалы қағаздарды шет мемлекет аумағында шығаруға және орналастыруға уәкілетті органның рұқсатын алу үшін депозитарлық қолхаттар шығарылымының бастамашысы болып табылатын Қазақстан Республикасының резидент ұйымының бағалы қағаздарын ұстаушы (бұдан әрі - бастамашы) тиісті шешім қабылданғаннан кейін отыз күнтізбелік күн ішінде уәкілетті органға мынадай құжаттарды ұсынады:
</w:t>
      </w:r>
      <w:r>
        <w:br/>
      </w:r>
      <w:r>
        <w:rPr>
          <w:rFonts w:ascii="Times New Roman"/>
          <w:b w:val="false"/>
          <w:i w:val="false"/>
          <w:color w:val="000000"/>
          <w:sz w:val="28"/>
        </w:rPr>
        <w:t>
      1) еркін нысанда жасалған шығаруға немесе орналастыруға рұқсат беру туралы өтінішті;
</w:t>
      </w:r>
      <w:r>
        <w:br/>
      </w:r>
      <w:r>
        <w:rPr>
          <w:rFonts w:ascii="Times New Roman"/>
          <w:b w:val="false"/>
          <w:i w:val="false"/>
          <w:color w:val="000000"/>
          <w:sz w:val="28"/>
        </w:rPr>
        <w:t>
      2) шығару жоспарланып отырған туынды бағалы қағаздардың базалық активі болып табылатын бағалы қағаздар туралы мәліметтерді көрсете отырып, туынды бағалы қағаздарды шығару және орналастыру туралы бастамашы органның шешімдерінің көшірмелері (шығарылымы жоспарланып отырған туынды бағалы қағаздардың базалық активі болып табылатын түрі, ұлттық бірегейлендіру нөмірі, саны), туынды бағалы қағаздар туралы мәліметтер (шығарылатын бағалы қағаздардың түрлері, болжалды сан не базалық актив болып табылатын бағалы қағаздардың санына депозитарлық қолхаттардың немесе өзге де бағалы қағаздардың санының болжалды қатысты шығарылым мерзімі, шығарған ел, шығарылым валютасы, болжалданған шығарылым сомасы, шығарылым андеррайтерлері немесе эмитент хабарлау қажет деп тауып отырған депозитарлық қолхаттарды немесе өзге де бағалы қағаздарды шығарудың өзге де маңызды талаптары);
</w:t>
      </w:r>
      <w:r>
        <w:br/>
      </w:r>
      <w:r>
        <w:rPr>
          <w:rFonts w:ascii="Times New Roman"/>
          <w:b w:val="false"/>
          <w:i w:val="false"/>
          <w:color w:val="000000"/>
          <w:sz w:val="28"/>
        </w:rPr>
        <w:t>
      3) туынды бағалы қағаздар шығарылымы туралы шешім қабылдау күніне туынды бағалы қағаздар шығарылымын жоспарлаудың базалық активі болып табылатын бағалы қағаздардың болуы туралы жеке шоттан үзінді көшірме;
</w:t>
      </w:r>
      <w:r>
        <w:br/>
      </w:r>
      <w:r>
        <w:rPr>
          <w:rFonts w:ascii="Times New Roman"/>
          <w:b w:val="false"/>
          <w:i w:val="false"/>
          <w:color w:val="000000"/>
          <w:sz w:val="28"/>
        </w:rPr>
        <w:t>
      4) мемлекеттік және орыс тілдеріндегі нотариатта куәландырылған қосымшасы қоса берілген депозитарлық қолхаттар мен өзге бағалы қағаздар шығарылымының талаптарын анықтайтын құжат көшірмесі (егер шығарылым шет мемлекеттің заңнамасына сәйкес шығарылатын болса);
</w:t>
      </w:r>
      <w:r>
        <w:br/>
      </w:r>
      <w:r>
        <w:rPr>
          <w:rFonts w:ascii="Times New Roman"/>
          <w:b w:val="false"/>
          <w:i w:val="false"/>
          <w:color w:val="000000"/>
          <w:sz w:val="28"/>
        </w:rPr>
        <w:t>
      5) "Бағалы қағаздар рыногы туралы" Қазақстан Республикасы Заңының 
</w:t>
      </w:r>
      <w:r>
        <w:rPr>
          <w:rFonts w:ascii="Times New Roman"/>
          <w:b w:val="false"/>
          <w:i w:val="false"/>
          <w:color w:val="000000"/>
          <w:sz w:val="28"/>
        </w:rPr>
        <w:t xml:space="preserve"> 22-1-бабының </w:t>
      </w:r>
      <w:r>
        <w:rPr>
          <w:rFonts w:ascii="Times New Roman"/>
          <w:b w:val="false"/>
          <w:i w:val="false"/>
          <w:color w:val="000000"/>
          <w:sz w:val="28"/>
        </w:rPr>
        <w:t>
 1-тармағының 1-тармақшасында көзделген талаптарды орындауды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Акция эмитенті не андеррайтер болып табылатын Қазақстан Республикасының резидент ұйымы тиісті шешім қабылданған соң бес күнтізбелік күн мерзім ішінде шет мемлекет аумағында депозитарлық қолхаттарды шығару және орналастыру арқылы акцияларды орналастыруға рұқсат алу үшін уәкілетті органға мынадай құжаттарды береді:
</w:t>
      </w:r>
      <w:r>
        <w:br/>
      </w:r>
      <w:r>
        <w:rPr>
          <w:rFonts w:ascii="Times New Roman"/>
          <w:b w:val="false"/>
          <w:i w:val="false"/>
          <w:color w:val="000000"/>
          <w:sz w:val="28"/>
        </w:rPr>
        <w:t>
      1) шет мемлекет аумағында акцияларды орналастыру үшін депозитарлық қолхатты шығару және орналастыру арқылы еркін нысанда жасалған рұқсат беру туралы өтініш;
</w:t>
      </w:r>
      <w:r>
        <w:br/>
      </w:r>
      <w:r>
        <w:rPr>
          <w:rFonts w:ascii="Times New Roman"/>
          <w:b w:val="false"/>
          <w:i w:val="false"/>
          <w:color w:val="000000"/>
          <w:sz w:val="28"/>
        </w:rPr>
        <w:t>
      2) аумағында орналастыру жүзеге асырылатын мемлекет көрсетілген эмитент органының орналастыру туралы шешімінің көшірмесі, орналастырылатын акциялар туралы мәліметтер (ұлттық бірегейлендіру нөмірі, саны, акцияларды орналастыру бағасы, осындай шешімді қабылдауға уәкілетті өзге орган не эмитент акционерлерінің жалпы жиналысы белгілеген депозитарлық қолхат шығарылымы жоспарлаған базалық актив болып табылатын, болатын акциялардың орналастыру бағасы), депозитарлық қолхаттар туралы мәліметтер (шығарылатын бағалы қағаздың түрі, болжалды сан не депозитарлық қолхаттардың болжалды саны не депозитарлық қолхаттар санының базалық активке қатысы, шығарылым мерзімі, шығарған ел, шығарылым валютасы, болжалданған шығарылым сомасы, шығарылым андеррайтерлері немесе эмитент хабарлау қажет деп тауып отырған депозитарлық қолхаттарды немесе өзге де бағалы қағаздарды шығарудың өзге де маңызды талаптары);
</w:t>
      </w:r>
      <w:r>
        <w:br/>
      </w:r>
      <w:r>
        <w:rPr>
          <w:rFonts w:ascii="Times New Roman"/>
          <w:b w:val="false"/>
          <w:i w:val="false"/>
          <w:color w:val="000000"/>
          <w:sz w:val="28"/>
        </w:rPr>
        <w:t>
      3) мемлекеттік және орыс тілдеріне аударылған нотариатта куәландырылған аударма қосымшасы бар депозитарлық қолхаттар мен өзге бағалы қағаздар шығарылымының талаптарын анықтайтын құжат көшірмесі (егер шығарылым шет мемлекеттің заңнамасына сәйкес жасалса);
</w:t>
      </w:r>
      <w:r>
        <w:br/>
      </w:r>
      <w:r>
        <w:rPr>
          <w:rFonts w:ascii="Times New Roman"/>
          <w:b w:val="false"/>
          <w:i w:val="false"/>
          <w:color w:val="000000"/>
          <w:sz w:val="28"/>
        </w:rPr>
        <w:t>
      4) орналастыруға рұқсат алу үшін осы Ереженің 5-тармағының 1)-3) тармақшаларында көрсетілген құжаттардан басқа "Бағалы қағаздар рыногы туралы" Қазақстан Республикасы Заңының 
</w:t>
      </w:r>
      <w:r>
        <w:rPr>
          <w:rFonts w:ascii="Times New Roman"/>
          <w:b w:val="false"/>
          <w:i w:val="false"/>
          <w:color w:val="000000"/>
          <w:sz w:val="28"/>
        </w:rPr>
        <w:t xml:space="preserve"> 22-1-бабының </w:t>
      </w:r>
      <w:r>
        <w:rPr>
          <w:rFonts w:ascii="Times New Roman"/>
          <w:b w:val="false"/>
          <w:i w:val="false"/>
          <w:color w:val="000000"/>
          <w:sz w:val="28"/>
        </w:rPr>
        <w:t>
 1-тармағының 4) тармақшасында, сондай-ақ "Акционерлік қоғамдар туралы" Қазақстан Республикасы Заңының 
</w:t>
      </w:r>
      <w:r>
        <w:rPr>
          <w:rFonts w:ascii="Times New Roman"/>
          <w:b w:val="false"/>
          <w:i w:val="false"/>
          <w:color w:val="000000"/>
          <w:sz w:val="28"/>
        </w:rPr>
        <w:t xml:space="preserve"> 16-бабында </w:t>
      </w:r>
      <w:r>
        <w:rPr>
          <w:rFonts w:ascii="Times New Roman"/>
          <w:b w:val="false"/>
          <w:i w:val="false"/>
          <w:color w:val="000000"/>
          <w:sz w:val="28"/>
        </w:rPr>
        <w:t>
 көзделген (артықшылықты сатып алу құқығы бойынша бұқаралық ақпарат құралдарында жарияланған акцияларды сатып алу мүмкіндігі туралы немесе артықшылықты сату-алу туралы хабарлама көшірмесі) талаптарының орындалғандығын растайтын құжаттар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резидент ұйымы егер осы Ережемен құжаттардың көшірмелерін (көшірмелер бірінші басшының қолымен және мөрдің бедерлемесімен расталады) беру белгіленбеген болса құжаттардың түпнұсқаларын береді. Құжатта парақ көп болған жағдайда әр беті расталады не құжат тігіледі және тігінді жиегіне ішінара параққа жапсырылған қағаз пломбамен бекітіледі. Бірінші басшының қолы және мөр бедерлемесі ішінара қағаз пломбаға, ішінара құжаттың парағына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резидент ұйымының рұқсат алу үшін берген құжаттарын уәкілетті орган олар берген күннен бастап отыз күнтізбелік күн ішінде қарайды. Қосымша құжаттар ұсынылған жағдайда құжаттарды қарау мерзімі жаңаланады.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резидент ұйымы берген құжаттарды қарау қорытындысы бойынша рұқсат алу үшін уәкілетті орган рұқсатты Қазақстан Республикасының резидент ұйымына осы Ереженің 1, 2-қосымшаларына сәйкес нысан бойынша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Туынды бағалы қағаздарды шығаруға немесе орналастыруға рұқсат беру жөніндегі шешімді уәкілетті органның бірінші басшысы немесе оның орынбасары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Уәкілетті орган Қазақстан Республикасының резидент ұйымынан егер ол Қазақстан Республикасының акционерлік қоғамдар және бағалы қағаздар рыногы туралы заңнамалық талаптарын орындамаған жағдайында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Базалық активі Қазақстан Республикасының резидент эмитенттерінің эмиссиялық бағалы қағаздары болып табылатын депозитарлық қолхаттарды немесе өзге бағалы қағаздарды шығаруды және орналастыруды жүзеге асыратын эмитент немесе өзге тұлға орналастыру аяқталған күннен бастап бір ай ішінде уәкілетті органға еркін нысанда жасалған және шығарылым жасаған және орналастырған ел, шығарылым валютасын, шығарылым сомасын, шығарылым андеррайтерлері туралы ақпараты бар, базалық активі жөнінде хабардар ету, оларды орналастыру қорытындылары жөніндегі есепті, депозитарлық қолхаттарды немесе өзге бағалы қағаздарға құқығын растауды жүзеге асыратын есептеу ұйымының бірегейлендіру кодтарын, орналастыру сәтіндегі шығарылған бағалы қағаздардың санын және бағасын, депозитарлық қолхаттарды ұстаушылар тізімін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Эмитент акцияларды шет мемлекет аумағында депозитарлық қолхаттарды шығару немесе орналастыру арқылы орналастыру кезінде уәкілетті органға Қазақстан Республикасының "Бағалы қағаздар рыногы туралы" Заңының 
</w:t>
      </w:r>
      <w:r>
        <w:rPr>
          <w:rFonts w:ascii="Times New Roman"/>
          <w:b w:val="false"/>
          <w:i w:val="false"/>
          <w:color w:val="000000"/>
          <w:sz w:val="28"/>
        </w:rPr>
        <w:t xml:space="preserve"> 24-бабында </w:t>
      </w:r>
      <w:r>
        <w:rPr>
          <w:rFonts w:ascii="Times New Roman"/>
          <w:b w:val="false"/>
          <w:i w:val="false"/>
          <w:color w:val="000000"/>
          <w:sz w:val="28"/>
        </w:rPr>
        <w:t>
 белгіленген талаптарға сәйкес оларды орналастыру қорытындысы туралы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Депозитарлық қолхаттарды шығару немесе орналастыру қорытындысы туралы есепті уәкілетті орган ол ұсынылған күннен бастап он төрт күнтізбелік күн аралығында қарайды. Уәкілетті орган осы есепті қарау қорытындысы бойынша осы есепті берген тұлғаға осы Ереженің 11-тармағына сай, осы Ереженің 3-қосымшасына сәйкес нысан бойынша мәлімет ретінде қабылданғаны туралы хабарламаны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Базалық активі Қазақстан Республикасының резидент эмитенттерінің эмиссиялық бағалы қағаздары болып табылатын депозитарлық қолхаттарды немесе өзге бағалы қағаздарды шығару немесе орналастыру қорытындысы туралы есепте сәйкессіздіктер анықталған жағдайда осы Ереженің 11-тармағында көзделген талаптар бойынша уәкілетті орган эмитентті не есепті берген өзге тұлғаны хабардар етеді, ал ол хабарламаны алған күннен бастап отыз күнтізбелік күннен кешіктірмей өңделген есепті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Депозитарлық қолхаттарды
</w:t>
      </w:r>
      <w:r>
        <w:br/>
      </w:r>
      <w:r>
        <w:rPr>
          <w:rFonts w:ascii="Times New Roman"/>
          <w:b w:val="false"/>
          <w:i w:val="false"/>
          <w:color w:val="000000"/>
          <w:sz w:val="28"/>
        </w:rPr>
        <w:t>
                                    немесе базалық активі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резиденттері эмитенттерінің
</w:t>
      </w:r>
      <w:r>
        <w:br/>
      </w:r>
      <w:r>
        <w:rPr>
          <w:rFonts w:ascii="Times New Roman"/>
          <w:b w:val="false"/>
          <w:i w:val="false"/>
          <w:color w:val="000000"/>
          <w:sz w:val="28"/>
        </w:rPr>
        <w:t>
                                  эмиссиялық бағалы қағаздары 
</w:t>
      </w:r>
      <w:r>
        <w:br/>
      </w:r>
      <w:r>
        <w:rPr>
          <w:rFonts w:ascii="Times New Roman"/>
          <w:b w:val="false"/>
          <w:i w:val="false"/>
          <w:color w:val="000000"/>
          <w:sz w:val="28"/>
        </w:rPr>
        <w:t>
                                 болып табылатын өзге де бағалы
</w:t>
      </w:r>
      <w:r>
        <w:br/>
      </w:r>
      <w:r>
        <w:rPr>
          <w:rFonts w:ascii="Times New Roman"/>
          <w:b w:val="false"/>
          <w:i w:val="false"/>
          <w:color w:val="000000"/>
          <w:sz w:val="28"/>
        </w:rPr>
        <w:t>
                                қағаздарды шығару жөнінде хабардар
</w:t>
      </w:r>
      <w:r>
        <w:br/>
      </w:r>
      <w:r>
        <w:rPr>
          <w:rFonts w:ascii="Times New Roman"/>
          <w:b w:val="false"/>
          <w:i w:val="false"/>
          <w:color w:val="000000"/>
          <w:sz w:val="28"/>
        </w:rPr>
        <w:t>
                              ету, оларды орналастыру қорытындылары
</w:t>
      </w:r>
      <w:r>
        <w:br/>
      </w:r>
      <w:r>
        <w:rPr>
          <w:rFonts w:ascii="Times New Roman"/>
          <w:b w:val="false"/>
          <w:i w:val="false"/>
          <w:color w:val="000000"/>
          <w:sz w:val="28"/>
        </w:rPr>
        <w:t>
                              жөніндегі есепті беру, сондай-ақ шет
</w:t>
      </w:r>
      <w:r>
        <w:br/>
      </w:r>
      <w:r>
        <w:rPr>
          <w:rFonts w:ascii="Times New Roman"/>
          <w:b w:val="false"/>
          <w:i w:val="false"/>
          <w:color w:val="000000"/>
          <w:sz w:val="28"/>
        </w:rPr>
        <w:t>
                              мемлекеттің аумағында туынды бағалы
</w:t>
      </w:r>
      <w:r>
        <w:br/>
      </w:r>
      <w:r>
        <w:rPr>
          <w:rFonts w:ascii="Times New Roman"/>
          <w:b w:val="false"/>
          <w:i w:val="false"/>
          <w:color w:val="000000"/>
          <w:sz w:val="28"/>
        </w:rPr>
        <w:t>
                                    қағаздарды шығаруға немесе
</w:t>
      </w:r>
      <w:r>
        <w:br/>
      </w:r>
      <w:r>
        <w:rPr>
          <w:rFonts w:ascii="Times New Roman"/>
          <w:b w:val="false"/>
          <w:i w:val="false"/>
          <w:color w:val="000000"/>
          <w:sz w:val="28"/>
        </w:rPr>
        <w:t>
                                    орналастыруға рұқсат беру
</w:t>
      </w:r>
      <w:r>
        <w:br/>
      </w:r>
      <w:r>
        <w:rPr>
          <w:rFonts w:ascii="Times New Roman"/>
          <w:b w:val="false"/>
          <w:i w:val="false"/>
          <w:color w:val="000000"/>
          <w:sz w:val="28"/>
        </w:rPr>
        <w:t>
                                    ережесінің 1-қосымшасы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(эмитенттің атауы)
</w:t>
      </w:r>
    </w:p>
    <w:p>
      <w:pPr>
        <w:spacing w:after="0"/>
        <w:ind w:left="0"/>
        <w:jc w:val="both"/>
      </w:pPr>
      <w:r>
        <w:rPr>
          <w:rFonts w:ascii="Times New Roman"/>
          <w:b w:val="false"/>
          <w:i w:val="false"/>
          <w:color w:val="000000"/>
          <w:sz w:val="28"/>
        </w:rPr>
        <w:t>
</w:t>
      </w:r>
      <w:r>
        <w:rPr>
          <w:rFonts w:ascii="Times New Roman"/>
          <w:b/>
          <w:i w:val="false"/>
          <w:color w:val="000000"/>
          <w:sz w:val="28"/>
        </w:rPr>
        <w:t>
Базалық активі Қазақстан Республикасы резиденттері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эмитенттерінің орналастырылған эмиссиялық бағалы қағаздары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болып табылатын туынды бағалы қағаздарды шығаруға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орналастыруға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(уәкілетті органның атауы) _______________________________________базалық активі мыналар болып
</w:t>
      </w:r>
    </w:p>
    <w:p>
      <w:pPr>
        <w:spacing w:after="0"/>
        <w:ind w:left="0"/>
        <w:jc w:val="both"/>
      </w:pPr>
      <w:r>
        <w:rPr>
          <w:rFonts w:ascii="Times New Roman"/>
          <w:b w:val="false"/>
          <w:i w:val="false"/>
          <w:color w:val="000000"/>
          <w:sz w:val="28"/>
        </w:rPr>
        <w:t>
табылатын мынадай туынды____________________________________________
</w:t>
      </w:r>
      <w:r>
        <w:br/>
      </w:r>
      <w:r>
        <w:rPr>
          <w:rFonts w:ascii="Times New Roman"/>
          <w:b w:val="false"/>
          <w:i w:val="false"/>
          <w:color w:val="000000"/>
          <w:sz w:val="28"/>
        </w:rPr>
        <w:t>
(түрі) бағалы қағаздар түрлерін шығаруға рұқсат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9"/>
        <w:gridCol w:w="6551"/>
      </w:tblGrid>
      <w:tr>
        <w:trPr>
          <w:trHeight w:val="345" w:hRule="atLeast"/>
        </w:trPr>
        <w:tc>
          <w:tcPr>
            <w:tcW w:w="6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түрі
</w:t>
            </w:r>
          </w:p>
        </w:tc>
        <w:tc>
          <w:tcPr>
            <w:tcW w:w="6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6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эмитенттерінің атауы және тұрақты орны
</w:t>
            </w:r>
          </w:p>
        </w:tc>
        <w:tc>
          <w:tcPr>
            <w:tcW w:w="6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6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тіркеуші орган атауы, тіркеу күні, айы, жылы
</w:t>
            </w:r>
          </w:p>
        </w:tc>
        <w:tc>
          <w:tcPr>
            <w:tcW w:w="6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бірегейлендіру нөмірі
</w:t>
            </w:r>
          </w:p>
        </w:tc>
        <w:tc>
          <w:tcPr>
            <w:tcW w:w="6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6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саны
</w:t>
            </w:r>
          </w:p>
        </w:tc>
        <w:tc>
          <w:tcPr>
            <w:tcW w:w="6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_________________________________________________заңнамасына сәйкес
</w:t>
      </w:r>
      <w:r>
        <w:br/>
      </w:r>
      <w:r>
        <w:rPr>
          <w:rFonts w:ascii="Times New Roman"/>
          <w:b w:val="false"/>
          <w:i w:val="false"/>
          <w:color w:val="000000"/>
          <w:sz w:val="28"/>
        </w:rPr>
        <w:t>
                  (мемлекет атауы)
</w:t>
      </w:r>
      <w:r>
        <w:br/>
      </w:r>
      <w:r>
        <w:rPr>
          <w:rFonts w:ascii="Times New Roman"/>
          <w:b w:val="false"/>
          <w:i w:val="false"/>
          <w:color w:val="000000"/>
          <w:sz w:val="28"/>
        </w:rPr>
        <w:t>
______________________________________аумақта.
</w:t>
      </w:r>
      <w:r>
        <w:br/>
      </w:r>
      <w:r>
        <w:rPr>
          <w:rFonts w:ascii="Times New Roman"/>
          <w:b w:val="false"/>
          <w:i w:val="false"/>
          <w:color w:val="000000"/>
          <w:sz w:val="28"/>
        </w:rPr>
        <w:t>
            (мемлекет атауы)
</w:t>
      </w:r>
    </w:p>
    <w:p>
      <w:pPr>
        <w:spacing w:after="0"/>
        <w:ind w:left="0"/>
        <w:jc w:val="both"/>
      </w:pPr>
      <w:r>
        <w:rPr>
          <w:rFonts w:ascii="Times New Roman"/>
          <w:b w:val="false"/>
          <w:i w:val="false"/>
          <w:color w:val="000000"/>
          <w:sz w:val="28"/>
        </w:rPr>
        <w:t>
уәкілетті органның басшысы
</w:t>
      </w:r>
      <w:r>
        <w:br/>
      </w:r>
      <w:r>
        <w:rPr>
          <w:rFonts w:ascii="Times New Roman"/>
          <w:b w:val="false"/>
          <w:i w:val="false"/>
          <w:color w:val="000000"/>
          <w:sz w:val="28"/>
        </w:rPr>
        <w:t>
(басшының орынбасары)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резиденттері эмитенттерінің
</w:t>
      </w:r>
      <w:r>
        <w:br/>
      </w:r>
      <w:r>
        <w:rPr>
          <w:rFonts w:ascii="Times New Roman"/>
          <w:b w:val="false"/>
          <w:i w:val="false"/>
          <w:color w:val="000000"/>
          <w:sz w:val="28"/>
        </w:rPr>
        <w:t>
                                  эмиссиялық бағалы қағаздары 
</w:t>
      </w:r>
      <w:r>
        <w:br/>
      </w:r>
      <w:r>
        <w:rPr>
          <w:rFonts w:ascii="Times New Roman"/>
          <w:b w:val="false"/>
          <w:i w:val="false"/>
          <w:color w:val="000000"/>
          <w:sz w:val="28"/>
        </w:rPr>
        <w:t>
                                 болып табылатын өзге де бағалы
</w:t>
      </w:r>
      <w:r>
        <w:br/>
      </w:r>
      <w:r>
        <w:rPr>
          <w:rFonts w:ascii="Times New Roman"/>
          <w:b w:val="false"/>
          <w:i w:val="false"/>
          <w:color w:val="000000"/>
          <w:sz w:val="28"/>
        </w:rPr>
        <w:t>
                                қағаздарды шығару жөнінде хабардар
</w:t>
      </w:r>
      <w:r>
        <w:br/>
      </w:r>
      <w:r>
        <w:rPr>
          <w:rFonts w:ascii="Times New Roman"/>
          <w:b w:val="false"/>
          <w:i w:val="false"/>
          <w:color w:val="000000"/>
          <w:sz w:val="28"/>
        </w:rPr>
        <w:t>
                              ету, оларды орналастыру қорытындылары
</w:t>
      </w:r>
      <w:r>
        <w:br/>
      </w:r>
      <w:r>
        <w:rPr>
          <w:rFonts w:ascii="Times New Roman"/>
          <w:b w:val="false"/>
          <w:i w:val="false"/>
          <w:color w:val="000000"/>
          <w:sz w:val="28"/>
        </w:rPr>
        <w:t>
                              жөніндегі есепті беру, сондай-ақ шет
</w:t>
      </w:r>
      <w:r>
        <w:br/>
      </w:r>
      <w:r>
        <w:rPr>
          <w:rFonts w:ascii="Times New Roman"/>
          <w:b w:val="false"/>
          <w:i w:val="false"/>
          <w:color w:val="000000"/>
          <w:sz w:val="28"/>
        </w:rPr>
        <w:t>
                              мемлекеттің аумағында туынды бағалы
</w:t>
      </w:r>
      <w:r>
        <w:br/>
      </w:r>
      <w:r>
        <w:rPr>
          <w:rFonts w:ascii="Times New Roman"/>
          <w:b w:val="false"/>
          <w:i w:val="false"/>
          <w:color w:val="000000"/>
          <w:sz w:val="28"/>
        </w:rPr>
        <w:t>
                                    қағаздарды шығаруға немесе
</w:t>
      </w:r>
      <w:r>
        <w:br/>
      </w:r>
      <w:r>
        <w:rPr>
          <w:rFonts w:ascii="Times New Roman"/>
          <w:b w:val="false"/>
          <w:i w:val="false"/>
          <w:color w:val="000000"/>
          <w:sz w:val="28"/>
        </w:rPr>
        <w:t>
                                    орналастыруға рұқсат беру
</w:t>
      </w:r>
      <w:r>
        <w:br/>
      </w:r>
      <w:r>
        <w:rPr>
          <w:rFonts w:ascii="Times New Roman"/>
          <w:b w:val="false"/>
          <w:i w:val="false"/>
          <w:color w:val="000000"/>
          <w:sz w:val="28"/>
        </w:rPr>
        <w:t>
                                    ережесінің 2-қосымшасы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(эмитенттің атауы)
</w:t>
      </w:r>
    </w:p>
    <w:p>
      <w:pPr>
        <w:spacing w:after="0"/>
        <w:ind w:left="0"/>
        <w:jc w:val="both"/>
      </w:pPr>
      <w:r>
        <w:rPr>
          <w:rFonts w:ascii="Times New Roman"/>
          <w:b w:val="false"/>
          <w:i w:val="false"/>
          <w:color w:val="000000"/>
          <w:sz w:val="28"/>
        </w:rPr>
        <w:t>
</w:t>
      </w:r>
      <w:r>
        <w:rPr>
          <w:rFonts w:ascii="Times New Roman"/>
          <w:b/>
          <w:i w:val="false"/>
          <w:color w:val="000000"/>
          <w:sz w:val="28"/>
        </w:rPr>
        <w:t>
Шет мемлекет аумағында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резидент ұйымына депозитарлық қолхаттарды шығаруға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орналастыруға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(уәкілетті органның атауы)
</w:t>
      </w:r>
      <w:r>
        <w:br/>
      </w:r>
      <w:r>
        <w:rPr>
          <w:rFonts w:ascii="Times New Roman"/>
          <w:b w:val="false"/>
          <w:i w:val="false"/>
          <w:color w:val="000000"/>
          <w:sz w:val="28"/>
        </w:rPr>
        <w:t>
Қазақстан Республикасының резидент ұйымына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(толық атауы және тұрақты жері)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(шет мемлекет атауы)
</w:t>
      </w:r>
      <w:r>
        <w:br/>
      </w:r>
      <w:r>
        <w:rPr>
          <w:rFonts w:ascii="Times New Roman"/>
          <w:b w:val="false"/>
          <w:i w:val="false"/>
          <w:color w:val="000000"/>
          <w:sz w:val="28"/>
        </w:rPr>
        <w:t>
аумақта депозитарлық қолхаттарды шығаруға және орналастыру арқылы
</w:t>
      </w:r>
      <w:r>
        <w:br/>
      </w:r>
      <w:r>
        <w:rPr>
          <w:rFonts w:ascii="Times New Roman"/>
          <w:b w:val="false"/>
          <w:i w:val="false"/>
          <w:color w:val="000000"/>
          <w:sz w:val="28"/>
        </w:rPr>
        <w:t>
мынадай акцияларды орналастыруға рұқсат беріледі
</w:t>
      </w:r>
      <w:r>
        <w:br/>
      </w:r>
      <w:r>
        <w:rPr>
          <w:rFonts w:ascii="Times New Roman"/>
          <w:b w:val="false"/>
          <w:i w:val="false"/>
          <w:color w:val="000000"/>
          <w:sz w:val="28"/>
        </w:rPr>
        <w:t>
1) акция түрі ______________________________________________________
</w:t>
      </w:r>
      <w:r>
        <w:br/>
      </w:r>
      <w:r>
        <w:rPr>
          <w:rFonts w:ascii="Times New Roman"/>
          <w:b w:val="false"/>
          <w:i w:val="false"/>
          <w:color w:val="000000"/>
          <w:sz w:val="28"/>
        </w:rPr>
        <w:t>
2) акция саны_______________________________________________________
</w:t>
      </w:r>
      <w:r>
        <w:br/>
      </w:r>
      <w:r>
        <w:rPr>
          <w:rFonts w:ascii="Times New Roman"/>
          <w:b w:val="false"/>
          <w:i w:val="false"/>
          <w:color w:val="000000"/>
          <w:sz w:val="28"/>
        </w:rPr>
        <w:t>
3) акция шығарылымы тіркелді________________________________________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(тіркеуші орган атауы, тіркеу күні, айы, жылы)
</w:t>
      </w:r>
      <w:r>
        <w:br/>
      </w:r>
      <w:r>
        <w:rPr>
          <w:rFonts w:ascii="Times New Roman"/>
          <w:b w:val="false"/>
          <w:i w:val="false"/>
          <w:color w:val="000000"/>
          <w:sz w:val="28"/>
        </w:rPr>
        <w:t>
4) ұлттық бірегейлендіру нөмірі____________________________________.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Уәкілетті органның басшысы
</w:t>
      </w:r>
      <w:r>
        <w:br/>
      </w:r>
      <w:r>
        <w:rPr>
          <w:rFonts w:ascii="Times New Roman"/>
          <w:b w:val="false"/>
          <w:i w:val="false"/>
          <w:color w:val="000000"/>
          <w:sz w:val="28"/>
        </w:rPr>
        <w:t>
(басшының орынбасары)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резиденттері эмитенттерінің
</w:t>
      </w:r>
      <w:r>
        <w:br/>
      </w:r>
      <w:r>
        <w:rPr>
          <w:rFonts w:ascii="Times New Roman"/>
          <w:b w:val="false"/>
          <w:i w:val="false"/>
          <w:color w:val="000000"/>
          <w:sz w:val="28"/>
        </w:rPr>
        <w:t>
                                  эмиссиялық бағалы қағаздары 
</w:t>
      </w:r>
      <w:r>
        <w:br/>
      </w:r>
      <w:r>
        <w:rPr>
          <w:rFonts w:ascii="Times New Roman"/>
          <w:b w:val="false"/>
          <w:i w:val="false"/>
          <w:color w:val="000000"/>
          <w:sz w:val="28"/>
        </w:rPr>
        <w:t>
                                 болып табылатын өзге де бағалы
</w:t>
      </w:r>
      <w:r>
        <w:br/>
      </w:r>
      <w:r>
        <w:rPr>
          <w:rFonts w:ascii="Times New Roman"/>
          <w:b w:val="false"/>
          <w:i w:val="false"/>
          <w:color w:val="000000"/>
          <w:sz w:val="28"/>
        </w:rPr>
        <w:t>
                                қағаздарды шығару жөнінде хабардар
</w:t>
      </w:r>
      <w:r>
        <w:br/>
      </w:r>
      <w:r>
        <w:rPr>
          <w:rFonts w:ascii="Times New Roman"/>
          <w:b w:val="false"/>
          <w:i w:val="false"/>
          <w:color w:val="000000"/>
          <w:sz w:val="28"/>
        </w:rPr>
        <w:t>
                              ету, оларды орналастыру қорытындылары
</w:t>
      </w:r>
      <w:r>
        <w:br/>
      </w:r>
      <w:r>
        <w:rPr>
          <w:rFonts w:ascii="Times New Roman"/>
          <w:b w:val="false"/>
          <w:i w:val="false"/>
          <w:color w:val="000000"/>
          <w:sz w:val="28"/>
        </w:rPr>
        <w:t>
                              жөніндегі есепті беру, сондай-ақ шет
</w:t>
      </w:r>
      <w:r>
        <w:br/>
      </w:r>
      <w:r>
        <w:rPr>
          <w:rFonts w:ascii="Times New Roman"/>
          <w:b w:val="false"/>
          <w:i w:val="false"/>
          <w:color w:val="000000"/>
          <w:sz w:val="28"/>
        </w:rPr>
        <w:t>
                              мемлекеттің аумағында туынды бағалы
</w:t>
      </w:r>
      <w:r>
        <w:br/>
      </w:r>
      <w:r>
        <w:rPr>
          <w:rFonts w:ascii="Times New Roman"/>
          <w:b w:val="false"/>
          <w:i w:val="false"/>
          <w:color w:val="000000"/>
          <w:sz w:val="28"/>
        </w:rPr>
        <w:t>
                                    қағаздарды шығаруға немесе
</w:t>
      </w:r>
      <w:r>
        <w:br/>
      </w:r>
      <w:r>
        <w:rPr>
          <w:rFonts w:ascii="Times New Roman"/>
          <w:b w:val="false"/>
          <w:i w:val="false"/>
          <w:color w:val="000000"/>
          <w:sz w:val="28"/>
        </w:rPr>
        <w:t>
                                    орналастыруға рұқсат беру
</w:t>
      </w:r>
      <w:r>
        <w:br/>
      </w:r>
      <w:r>
        <w:rPr>
          <w:rFonts w:ascii="Times New Roman"/>
          <w:b w:val="false"/>
          <w:i w:val="false"/>
          <w:color w:val="000000"/>
          <w:sz w:val="28"/>
        </w:rPr>
        <w:t>
                                    ережесінің 3-қосымшасы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(эмитенттің атауы)
</w:t>
      </w:r>
    </w:p>
    <w:p>
      <w:pPr>
        <w:spacing w:after="0"/>
        <w:ind w:left="0"/>
        <w:jc w:val="both"/>
      </w:pPr>
      <w:r>
        <w:rPr>
          <w:rFonts w:ascii="Times New Roman"/>
          <w:b w:val="false"/>
          <w:i w:val="false"/>
          <w:color w:val="000000"/>
          <w:sz w:val="28"/>
        </w:rPr>
        <w:t>
</w:t>
      </w:r>
      <w:r>
        <w:rPr>
          <w:rFonts w:ascii="Times New Roman"/>
          <w:b/>
          <w:i w:val="false"/>
          <w:color w:val="000000"/>
          <w:sz w:val="28"/>
        </w:rPr>
        <w:t>
Базалық активі Қазақстан Республикасы резиденттері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эмитенттерінің эмиссиялық бағалы қағаздары болып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табылатын депозитарлық қолхаттар мен өзге эмиссиялық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қағаздарды орналастыру қорытындысы туралы есепті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 ретінде қыбылдауға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(уәкілетті органның атауы)
</w:t>
      </w:r>
      <w:r>
        <w:br/>
      </w:r>
      <w:r>
        <w:rPr>
          <w:rFonts w:ascii="Times New Roman"/>
          <w:b w:val="false"/>
          <w:i w:val="false"/>
          <w:color w:val="000000"/>
          <w:sz w:val="28"/>
        </w:rPr>
        <w:t>
орналастыру қорытындысы бойынша есепті мәлімет ретінде қабылдайды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(бағалы қағаз түрі)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(бірегейлендіру түрі)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(орналасқан ел)
</w:t>
      </w:r>
      <w:r>
        <w:br/>
      </w:r>
      <w:r>
        <w:rPr>
          <w:rFonts w:ascii="Times New Roman"/>
          <w:b w:val="false"/>
          <w:i w:val="false"/>
          <w:color w:val="000000"/>
          <w:sz w:val="28"/>
        </w:rPr>
        <w:t>
ұсынған____________________________________________________________.
</w:t>
      </w:r>
      <w:r>
        <w:br/>
      </w:r>
      <w:r>
        <w:rPr>
          <w:rFonts w:ascii="Times New Roman"/>
          <w:b w:val="false"/>
          <w:i w:val="false"/>
          <w:color w:val="000000"/>
          <w:sz w:val="28"/>
        </w:rPr>
        <w:t>
               (эмитенттің толық атауы және тұратын орны)
</w:t>
      </w:r>
      <w:r>
        <w:br/>
      </w:r>
      <w:r>
        <w:rPr>
          <w:rFonts w:ascii="Times New Roman"/>
          <w:b w:val="false"/>
          <w:i w:val="false"/>
          <w:color w:val="000000"/>
          <w:sz w:val="28"/>
        </w:rPr>
        <w:t>
</w:t>
      </w:r>
      <w:r>
        <w:br/>
      </w:r>
      <w:r>
        <w:rPr>
          <w:rFonts w:ascii="Times New Roman"/>
          <w:b w:val="false"/>
          <w:i w:val="false"/>
          <w:color w:val="000000"/>
          <w:sz w:val="28"/>
        </w:rPr>
        <w:t>
 Уәкілетті органның басшысы
</w:t>
      </w:r>
      <w:r>
        <w:br/>
      </w:r>
      <w:r>
        <w:rPr>
          <w:rFonts w:ascii="Times New Roman"/>
          <w:b w:val="false"/>
          <w:i w:val="false"/>
          <w:color w:val="000000"/>
          <w:sz w:val="28"/>
        </w:rPr>
        <w:t>
(басшының орынбасары)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