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e76f38" w14:textId="de76f3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Зейнетақы активтерін инвестициялық басқаруды жүзеге асыратын ұйымдарға арналған пруденциалдық нормативтердің нормативтік мәндері, оларды есептеу әдістемесі туралы нұсқаулықты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нарығын және қаржы ұйымдарын реттеу мен қадағалау агенттігі Басқармасының 2006 жылғы 27 қазандағы N 223 Қаулысы. Қазақстан Республикасы Әділет минитрлігінде 2006 жылғы 8 желтоқсанда Нормативтік құқықтық кесімдерді мемлекеттік тіркеудің тізіліміне N 4480 болып енгізілді. Күші жойылды - Қазақстан Республикасы Қаржы нарығын және қаржы ұйымдарын реттеу мен қадағалау агенттігі Басқармасының 2008 жылғы 22 тамыздағы N 118 Қаулысымен.</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Күші жойылды - ҚР Қаржы нарығын және қаржы ұйымдарын реттеу мен қадағалау агенттігі Басқармасының 2008.08.22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118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Бұйрықтан үзінді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"Қазақстан Республикасында зейнетақымен қамсыздандыру туралы" Қазақстан Республикасының 1997 жылғы 20 маусымдағы Заңының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57-бабына </w:t>
      </w:r>
      <w:r>
        <w:rPr>
          <w:rFonts w:ascii="Times New Roman"/>
          <w:b w:val="false"/>
          <w:i w:val="false"/>
          <w:color w:val="000000"/>
          <w:sz w:val="28"/>
        </w:rPr>
        <w:t>
</w:t>
      </w:r>
      <w:r>
        <w:rPr>
          <w:rFonts w:ascii="Times New Roman"/>
          <w:b w:val="false"/>
          <w:i w:val="false"/>
          <w:color w:val="000000"/>
          <w:sz w:val="28"/>
        </w:rPr>
        <w:t>
,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"Бағалы қағаздар рыногы туралы" Қазақстан Республикасының 2003 жылғы 2 шілдедегі Заңының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49-бабының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3-тармағына, "Қаржы рыногы мен қаржылық ұйымдарды мемлекеттік реттеу және қадағалау туралы" Қазақстан Республикасы 2003 жылғы 4 шілдедегі Заңының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9-бабының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1-тармағының 5) тармақшасына сәйкес Қазақстан Республикасы Қаржы нарығын және қаржы ұйымдарын реттеу мен қадағалау агенттігінің (бұдан әрі - Агенттік) Басқармасы ҚАУЛЫ ЕТЕДІ: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 Осы қаулының қосымшасына сәйкес Қазақстан Республикасының нормативтік құқықтық актілерінің күші жойылды деп танылсын.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3. Осы қаулы 2008 жылғы 1 қазаннан бастап қолданысқа енгізіледі.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4.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5.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6.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7.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Қазақстан Республикасы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Қаржы нарығын және қаржы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ұйымдарын реттеу мен қадағалау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агенттігі Басқармасының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2008 жылғы 22 тамыздағы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N 118 қаулысына қосымша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Күші жойылды деп танылатын нормативтік құқықтық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актілердің тізбесі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 Агенттік Басқармасының "Зейнетақы активтерін инвестициялық басқаруды жүзеге асыратын ұйымдарға арналған пруденциалдық нормативтердің нормативтік мәндері, оларды есептеу әдістемесі туралы нұсқаулықты бекіту туралы" 2006 жылғы 27 қазандағы N 223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(Нормативтік құқықтық актілерді мемлекеттік тіркеу тізілімінде N 4480 тіркелген).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3.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Зейнетақы активтерін инвестициялық басқару бойынша қызметті жүзеге асыратын ұйымдар қызметін пруденциалдық реттеу мәселелері жөніндегі нормативтік құқықтық кесімдерді жетілдіру мақсатында Қазақстан Республикасы Қаржы нарығын және қаржы ұйымдарын реттеу мен қадағалау агенттігінің Басқармасы (бұдан әрі - Агенттік) 
</w:t>
      </w:r>
      <w:r>
        <w:rPr>
          <w:rFonts w:ascii="Times New Roman"/>
          <w:b/>
          <w:i w:val="false"/>
          <w:color w:val="000000"/>
          <w:sz w:val="28"/>
        </w:rPr>
        <w:t>
ҚАУЛЫ ЕТЕДІ:
</w:t>
      </w:r>
      <w:r>
        <w:rPr>
          <w:rFonts w:ascii="Times New Roman"/>
          <w:b w:val="false"/>
          <w:i w:val="false"/>
          <w:color w:val="000000"/>
          <w:sz w:val="28"/>
        </w:rPr>
        <w:t>
</w:t>
      </w:r>
      <w:r>
        <w:br/>
      </w:r>
      <w:r>
        <w:rPr>
          <w:rFonts w:ascii="Times New Roman"/>
          <w:b w:val="false"/>
          <w:i w:val="false"/>
          <w:color w:val="000000"/>
          <w:sz w:val="28"/>
        </w:rPr>
        <w:t>
      1. Зейнетақы активтерін инвестициялық басқаруды жүзеге асыратын ұйымдарға арналған пруденциалдық нормативтердің нормативтік мәндері, оларды есептеу әдістемесі туралы қоса берілген нұсқаулық бекітілсін.
</w:t>
      </w:r>
      <w:r>
        <w:br/>
      </w:r>
      <w:r>
        <w:rPr>
          <w:rFonts w:ascii="Times New Roman"/>
          <w:b w:val="false"/>
          <w:i w:val="false"/>
          <w:color w:val="000000"/>
          <w:sz w:val="28"/>
        </w:rPr>
        <w:t>
      2. Күші жойылды деп танылсын:
</w:t>
      </w:r>
      <w:r>
        <w:br/>
      </w:r>
      <w:r>
        <w:rPr>
          <w:rFonts w:ascii="Times New Roman"/>
          <w:b w:val="false"/>
          <w:i w:val="false"/>
          <w:color w:val="000000"/>
          <w:sz w:val="28"/>
        </w:rPr>
        <w:t>
      1) Агенттік Басқармасының "Зейнетақы активтерін инвестициялық басқаруды жүзеге асыратын ұйымдарға арналған пруденциалдық нормативтер туралы ережені бекіту жөнінде" 2005 жылғы 26 қарашадағы N 412 
</w:t>
      </w:r>
      <w:r>
        <w:rPr>
          <w:rFonts w:ascii="Times New Roman"/>
          <w:b w:val="false"/>
          <w:i w:val="false"/>
          <w:color w:val="000000"/>
          <w:sz w:val="28"/>
        </w:rPr>
        <w:t xml:space="preserve"> қаулысы </w:t>
      </w:r>
      <w:r>
        <w:rPr>
          <w:rFonts w:ascii="Times New Roman"/>
          <w:b w:val="false"/>
          <w:i w:val="false"/>
          <w:color w:val="000000"/>
          <w:sz w:val="28"/>
        </w:rPr>
        <w:t>
 (Нормативтік құқықтық кесімдерді мемлекеттік тіркеу тізілімінде N 3995);
</w:t>
      </w:r>
      <w:r>
        <w:br/>
      </w:r>
      <w:r>
        <w:rPr>
          <w:rFonts w:ascii="Times New Roman"/>
          <w:b w:val="false"/>
          <w:i w:val="false"/>
          <w:color w:val="000000"/>
          <w:sz w:val="28"/>
        </w:rPr>
        <w:t>
      2) Агенттік Басқармасының»"Қазақстан Республикасы Қаржы нарығын және қаржы ұйымдарын реттеу мен қадағалау агенттігі Басқармасының "Зейнетақы активтерін инвестициялық басқаруды жүзеге асыратын ұйымдарға арналған пруденциалдық нормативтер туралы ережені бекіту жөнінде" 2005 жылғы 26 қарашадағы N 412 қаулысына толықтырулар мен өзгерістер енгізу туралы" 2006 жылғы 27 мамырдағы N 123 
</w:t>
      </w:r>
      <w:r>
        <w:rPr>
          <w:rFonts w:ascii="Times New Roman"/>
          <w:b w:val="false"/>
          <w:i w:val="false"/>
          <w:color w:val="000000"/>
          <w:sz w:val="28"/>
        </w:rPr>
        <w:t xml:space="preserve"> қаулысы </w:t>
      </w:r>
      <w:r>
        <w:rPr>
          <w:rFonts w:ascii="Times New Roman"/>
          <w:b w:val="false"/>
          <w:i w:val="false"/>
          <w:color w:val="000000"/>
          <w:sz w:val="28"/>
        </w:rPr>
        <w:t>
 (Нормативтік құқықтық кесімдерді мемлекеттік тіркеу тізілімінде N 4273 тіркелген).
</w:t>
      </w:r>
      <w:r>
        <w:br/>
      </w:r>
      <w:r>
        <w:rPr>
          <w:rFonts w:ascii="Times New Roman"/>
          <w:b w:val="false"/>
          <w:i w:val="false"/>
          <w:color w:val="000000"/>
          <w:sz w:val="28"/>
        </w:rPr>
        <w:t>
      3. Осы қаулы 2006 жылғы 15 желтоқсаннан қолданысқа енгізіледі.
</w:t>
      </w:r>
      <w:r>
        <w:br/>
      </w:r>
      <w:r>
        <w:rPr>
          <w:rFonts w:ascii="Times New Roman"/>
          <w:b w:val="false"/>
          <w:i w:val="false"/>
          <w:color w:val="000000"/>
          <w:sz w:val="28"/>
        </w:rPr>
        <w:t>
      4. Бағалы қағаздар нарығының субъектілерін және жинақтаушы зейнетақы қорларын қадағалау департаменті (Тоқобаев Н.Т.):
</w:t>
      </w:r>
      <w:r>
        <w:br/>
      </w:r>
      <w:r>
        <w:rPr>
          <w:rFonts w:ascii="Times New Roman"/>
          <w:b w:val="false"/>
          <w:i w:val="false"/>
          <w:color w:val="000000"/>
          <w:sz w:val="28"/>
        </w:rPr>
        <w:t>
      1) Заң департаментімен (Байсынов М.Б.) бірлесіп осы қаулыны Қазақстан Республикасы Әділет министрлігінде мемлекеттік тіркеуден өткізу шараларын қолға алсын;
</w:t>
      </w:r>
      <w:r>
        <w:br/>
      </w:r>
      <w:r>
        <w:rPr>
          <w:rFonts w:ascii="Times New Roman"/>
          <w:b w:val="false"/>
          <w:i w:val="false"/>
          <w:color w:val="000000"/>
          <w:sz w:val="28"/>
        </w:rPr>
        <w:t>
      2) осы қаулы Қазақстан Республикасы Әділет министрлігінде мемлекеттік тіркеуден өткен күннен бастап он күндік мерзімде оны Агенттіктің мүдделі бөлімшелеріне, "Қазақстан қаржыгерлерінің қауымдастығы" қауымдастық нысанындағы заңды тұлғалар бірлестігіне, "Активтерді басқарушылар қауымдастығы" қауымдастық нысанындағы заңды тұлғалар бірлестігіне, инвестициялық басқару бойынша қызмет көрсететін бағалы қағаздар рыногының кәсіби қатысушыларына мәлімет үшін жіберсін.
</w:t>
      </w:r>
      <w:r>
        <w:br/>
      </w:r>
      <w:r>
        <w:rPr>
          <w:rFonts w:ascii="Times New Roman"/>
          <w:b w:val="false"/>
          <w:i w:val="false"/>
          <w:color w:val="000000"/>
          <w:sz w:val="28"/>
        </w:rPr>
        <w:t>
      5. Халықаралық қатынастар және жұртшылықпен байланыс бөлімі (Т.Ш.Пернебаев) осы қаулыны Қазақстан Республикасының бұқаралық ақпарат құралдарында жариялау шараларын қолға алсын.
</w:t>
      </w:r>
      <w:r>
        <w:br/>
      </w:r>
      <w:r>
        <w:rPr>
          <w:rFonts w:ascii="Times New Roman"/>
          <w:b w:val="false"/>
          <w:i w:val="false"/>
          <w:color w:val="000000"/>
          <w:sz w:val="28"/>
        </w:rPr>
        <w:t>
      6. Осы қаулының орындалуын бақылау Агенттік Төрағасының орынбасары Е.Л. Бахмутоваға жүктелсін.   
</w:t>
      </w:r>
    </w:p>
    <w:p>
      <w:pPr>
        <w:spacing w:after="0"/>
        <w:ind w:left="0"/>
        <w:jc w:val="both"/>
      </w:pPr>
      <w:r>
        <w:rPr>
          <w:rFonts w:ascii="Times New Roman"/>
          <w:b w:val="false"/>
          <w:i w:val="false"/>
          <w:color w:val="000000"/>
          <w:sz w:val="28"/>
        </w:rPr>
        <w:t>
</w:t>
      </w:r>
      <w:r>
        <w:rPr>
          <w:rFonts w:ascii="Times New Roman"/>
          <w:b w:val="false"/>
          <w:i/>
          <w:color w:val="000000"/>
          <w:sz w:val="28"/>
        </w:rPr>
        <w:t>
      Төраға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Қаржы нарығын
</w:t>
      </w:r>
      <w:r>
        <w:br/>
      </w:r>
      <w:r>
        <w:rPr>
          <w:rFonts w:ascii="Times New Roman"/>
          <w:b w:val="false"/>
          <w:i w:val="false"/>
          <w:color w:val="000000"/>
          <w:sz w:val="28"/>
        </w:rPr>
        <w:t>
және қаржы ұйымдарын реттеу мен  
</w:t>
      </w:r>
      <w:r>
        <w:br/>
      </w:r>
      <w:r>
        <w:rPr>
          <w:rFonts w:ascii="Times New Roman"/>
          <w:b w:val="false"/>
          <w:i w:val="false"/>
          <w:color w:val="000000"/>
          <w:sz w:val="28"/>
        </w:rPr>
        <w:t>
қадағалау агенттігі Басқармасының  
</w:t>
      </w:r>
      <w:r>
        <w:br/>
      </w:r>
      <w:r>
        <w:rPr>
          <w:rFonts w:ascii="Times New Roman"/>
          <w:b w:val="false"/>
          <w:i w:val="false"/>
          <w:color w:val="000000"/>
          <w:sz w:val="28"/>
        </w:rPr>
        <w:t>
2006 жылғы 27 қазандағы N 223   
</w:t>
      </w:r>
      <w:r>
        <w:br/>
      </w:r>
      <w:r>
        <w:rPr>
          <w:rFonts w:ascii="Times New Roman"/>
          <w:b w:val="false"/>
          <w:i w:val="false"/>
          <w:color w:val="000000"/>
          <w:sz w:val="28"/>
        </w:rPr>
        <w:t>
қаулысымен бекітілген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Зейнетақы активтерін инвестициялық басқаруды жүзеге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асыратын ұйымдарға арналған пруденциалдық нормативтердің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нормативтік маңызы, олардың есебінің әдістемесі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туралы нұсқаулық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Нұсқаулық "Қазақстан Республикасында зейнетақымен қамсыздандыру туралы" Қазақстан Республикасы Заңының 
</w:t>
      </w:r>
      <w:r>
        <w:rPr>
          <w:rFonts w:ascii="Times New Roman"/>
          <w:b w:val="false"/>
          <w:i w:val="false"/>
          <w:color w:val="000000"/>
          <w:sz w:val="28"/>
        </w:rPr>
        <w:t xml:space="preserve"> 57-бабына </w:t>
      </w:r>
      <w:r>
        <w:rPr>
          <w:rFonts w:ascii="Times New Roman"/>
          <w:b w:val="false"/>
          <w:i w:val="false"/>
          <w:color w:val="000000"/>
          <w:sz w:val="28"/>
        </w:rPr>
        <w:t>
, "Бағалы қағаздар рыногы туралы" Қазақстан Республикасы Заңының 
</w:t>
      </w:r>
      <w:r>
        <w:rPr>
          <w:rFonts w:ascii="Times New Roman"/>
          <w:b w:val="false"/>
          <w:i w:val="false"/>
          <w:color w:val="000000"/>
          <w:sz w:val="28"/>
        </w:rPr>
        <w:t xml:space="preserve"> 49-бабының </w:t>
      </w:r>
      <w:r>
        <w:rPr>
          <w:rFonts w:ascii="Times New Roman"/>
          <w:b w:val="false"/>
          <w:i w:val="false"/>
          <w:color w:val="000000"/>
          <w:sz w:val="28"/>
        </w:rPr>
        <w:t>
 3-тармағына және 
</w:t>
      </w:r>
      <w:r>
        <w:rPr>
          <w:rFonts w:ascii="Times New Roman"/>
          <w:b w:val="false"/>
          <w:i w:val="false"/>
          <w:color w:val="000000"/>
          <w:sz w:val="28"/>
        </w:rPr>
        <w:t xml:space="preserve"> 3-бабының </w:t>
      </w:r>
      <w:r>
        <w:rPr>
          <w:rFonts w:ascii="Times New Roman"/>
          <w:b w:val="false"/>
          <w:i w:val="false"/>
          <w:color w:val="000000"/>
          <w:sz w:val="28"/>
        </w:rPr>
        <w:t>
 2-тармағының 11) тармақшасына, "Қаржы рыногын және қаржы ұйымдарын мемлекеттік реттеу мен қадағалау туралы" Қазақстан Республикасы Заңының 
</w:t>
      </w:r>
      <w:r>
        <w:rPr>
          <w:rFonts w:ascii="Times New Roman"/>
          <w:b w:val="false"/>
          <w:i w:val="false"/>
          <w:color w:val="000000"/>
          <w:sz w:val="28"/>
        </w:rPr>
        <w:t xml:space="preserve"> 9-бабының </w:t>
      </w:r>
      <w:r>
        <w:rPr>
          <w:rFonts w:ascii="Times New Roman"/>
          <w:b w:val="false"/>
          <w:i w:val="false"/>
          <w:color w:val="000000"/>
          <w:sz w:val="28"/>
        </w:rPr>
        <w:t>
 1-тармағының 5) тармақшасына сәйкес әзірленді және зейнетақы активтерін инвестициялық басқаруды жүзеге асыратын ұйымдар және зейнетақы активтерін инвестициялық басқаруды дербес жүзеге асыратын жинақтаушы зейнетақы қорлары сақтауға міндетті пруденциалдық нормативтердің нормативтік мәні мен есептеу әдістемесін белгілейді.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1-тарау.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Нұсқаулықта мынадай ұғымдар пайдаланылады: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ақшалай эквиваленттер - алдын-ала белгілі ақша сомасына жеңіл айналатын және олардың құнының елеусіз ғана өзгеріс тәуекеліне душар болатын қысқа мерзімді жоғары өтімді салымдар. Ақшалай эквиваленттер қатарына екінші деңгейдегі банктердегі салымдарға инвестициялар және қысқа мерзімді өтеу мерзімі бар басқа инвестициялар (сатып алғаннан бастап үш айдан артық емес) жатады. Ақшалай эквиваленттер түріндегі инвестицияларды жіктеу "Ақша қаражаты қозғалысы туралы есептер" халықаралық қаржылық есеп берудің 7-ші стандартына сәйкес жасалады;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 валюталық тәуекел - зейнетақы активтерін басқару қызметін жүзеге асыруға лицензиясы бар қор немесе зейнетақы активтерін инвестициялық басқаруды жүзеге асыратын ұйым өз қызметінде шетел валюталарының өзгеруіне байланысты шығыстардың (зиян) пайда болу тәуекелі. Шығыстардың (зиян) пайда болу қаупі валютаның құнын көрсету бойынша позицияларды қайта бағалаудан туындайды;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 зейнетақы активтерінің шартты бірлігі - жинақтаушы зейнетақы қорының зейнетақы активтерінің оларды ұйым инвестициялық басқару нәтижесіндегі олардың өзгерістерінің сипаты үшін пайдаланылатын және осы Нұсқаулыққа сәйкес есептелетін үлестік өлшемі;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4) кредиттік тәуекел - заемшының (эмитенттің) бағалы қағаздар шығарылымының (облигациялар, мемлекеттік міндеттемелер және басқалар) талаптарында белгіленген мерзімде кредиторға (инвесторға) тиесілі негізгі борышты және (немесе) сыйақыны төлемеу негізінде пайда болған шығыстардың (зияндардың) пайда болу тәуекелі. Кредиттік тәуекелге сондай-ақ әріптестің своптар, опциондар және бағалы қағаздар бойынша есеп айырысуды реттеу кезеңіндегі міндеттемелерді орындамауына байланысты пайда болған жоғалтулар тәуекелі кіреді;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5) қор - жинақтаушы зейнетақы қоры;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6) қордың тәуекелі - акциялардың рыноктық құнына ықпал ететін қаржы рыноктарының талаптары өзгерген жағдайда пайда болатын акциялар құнындағы өзгерістер негізінде пайда болатын тәуекел;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7) меншікті капиталдың жеткіліктілігінің жиынтық коэффициенті - осы Нұсқаулыққа сәйкес есептелген қордың меншікті капиталдың жеткіліктілігі коэффициенттерінің жиынтығы және Қазақстан Республикасы Қаржы нарығын және қаржы ұйымдарын реттеу мен қадағалау агенттігі Басқармасының "Зейнетақы активтерін инвестициялық басқаруды жүзеге асыратын ұйымдарға арналған пруденциалдық нормативтердің нормативтік маңызы, олардың есебінің әдістемесі туралы нұсқаулықты бекіту туралы және Қазақстан Республикасының қаржы нарығын реттеу және қаржы ұйымдарын қадағалау мәселелері жөніндегі кейбір нормативтік құқықтық актілерге өзгерістер мен толықтырулар енгізу туралы" 2005 жылғы 27 тамыздағы N 310 қаулысына өзгеріс енгізу туралы" 2006 жылғы 27 қазандағы 
</w:t>
      </w:r>
      <w:r>
        <w:rPr>
          <w:rFonts w:ascii="Times New Roman"/>
          <w:b w:val="false"/>
          <w:i w:val="false"/>
          <w:color w:val="000000"/>
          <w:sz w:val="28"/>
        </w:rPr>
        <w:t xml:space="preserve"> N 222 </w:t>
      </w:r>
      <w:r>
        <w:rPr>
          <w:rFonts w:ascii="Times New Roman"/>
          <w:b w:val="false"/>
          <w:i w:val="false"/>
          <w:color w:val="000000"/>
          <w:sz w:val="28"/>
        </w:rPr>
        <w:t>
 қаулысына (Нормативтік құқықтық кесімдерді мемлекеттік тіркеу тізілімінде N 4479 тіркелген) сәйкес есептелген Қордың меншікті капиталдың жеткіліктілігі коэффициенттерінің жиынтығы;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8) проценттік тәуекел - мыналарды қосқандағы сыйақы мөлшерлемесінің тиімсіз өзгеруі салдарынан шығыстардың (зияндардың) пайда болу тәуекелі:
</w:t>
      </w:r>
      <w:r>
        <w:br/>
      </w:r>
      <w:r>
        <w:rPr>
          <w:rFonts w:ascii="Times New Roman"/>
          <w:b w:val="false"/>
          <w:i w:val="false"/>
          <w:color w:val="000000"/>
          <w:sz w:val="28"/>
        </w:rPr>
        <w:t>
      орналастырылған активтердің (белгіленген сыйақы мөлшерлемесі кезінде) өтеу мерзімдерін сақтамауға байланысты жалпы пайыздық тәуекел;
</w:t>
      </w:r>
      <w:r>
        <w:br/>
      </w:r>
      <w:r>
        <w:rPr>
          <w:rFonts w:ascii="Times New Roman"/>
          <w:b w:val="false"/>
          <w:i w:val="false"/>
          <w:color w:val="000000"/>
          <w:sz w:val="28"/>
        </w:rPr>
        <w:t>
      басқа тең талап жағдайында ұқсас бағалау сипаты бар бірқатар құралдардан сыйақы алынатын және төленетін есептеу және түзетудің әртүрлі әдістемелерін қолдануға байланысты ерекше пайыздық тәуекел;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9) рыноктық тәуекел - қаржы рыноктарының тиімсіз қозғалыстарына байланысты шығыстардың (зияндардың) пайда болу тәуекелі. Рыноктың тәуекелдің макроэкономикалық тәуекелі бар, рыноктық тәуекелдердің негізгі көзі қаржы жүйесінің макроэкономикалық көрсеткіштері болып табылады. Рыноктық тәуекел пайыздық, валюталық және қор тәуекелдерінің жиынтығын береді;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10) "таза" зейнетақы активтері - қордың оның зейнетақы активтеріне қатысты міндеттемелерін (зейнетақы төлемдері, басқа қорларға аударымдар жөніндегі міндеттемелерді және басқа да ұқсас ықтимал міндеттемелерді) шегеріп тастағандағы зейнетақы активтері;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11) уәкілетті орган - қаржы рыногын және қаржы ұйымдарын реттеу мен қадағалауды жүзеге асыратын мемлекеттік орган;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12) ұйым - зейнетақы активтерін инвестициялық басқаруды жүзеге асыратын ұйым және зейнетақы активтерін инвестициялық басқаруды дербес жүзеге асыратын жинақтаушы зейнетақы қоры (бұдан әрі - ұйым).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1-тармақ жаңа редакцияда - ҚР Қаржы нарығын және қаржы ұйымдарын реттеу мен қадағалау агенттігінің Басқармасының 2007 жылғы 23 ақпандағы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40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2-тармақтан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қаулысымен
</w:t>
      </w:r>
      <w:r>
        <w:rPr>
          <w:rFonts w:ascii="Times New Roman"/>
          <w:b w:val="false"/>
          <w:i w:val="false"/>
          <w:color w:val="800000"/>
          <w:sz w:val="28"/>
        </w:rPr>
        <w:t>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2. Осы Нұсқаулықтың мақсаты үшін уәкілетті орган Standard &amp; Poor's агенттігінің рейтинг бағасынан басқа сондай-ақ Moody's Investors Service және Fitch рейтинг агенттігінің бағасын және басқа еншілес рейтинг ұйымдарының рейтинг бағасын таниды.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2-тарау. Өз капиталының жеткіліктілігінің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жиынтық коэффиценті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 Осы Нұсқаулықтың 1-тармағының 7) тармақшасында көрсетілген меншікті капиталдың жеткіліктілігі коэффициенттерінің мәні:
</w:t>
      </w:r>
      <w:r>
        <w:br/>
      </w:r>
      <w:r>
        <w:rPr>
          <w:rFonts w:ascii="Times New Roman"/>
          <w:b w:val="false"/>
          <w:i w:val="false"/>
          <w:color w:val="000000"/>
          <w:sz w:val="28"/>
        </w:rPr>
        <w:t>
      1) 2007 жылғы 1 қаңтардан бастап - 0,01 кем емес;
</w:t>
      </w:r>
      <w:r>
        <w:br/>
      </w:r>
      <w:r>
        <w:rPr>
          <w:rFonts w:ascii="Times New Roman"/>
          <w:b w:val="false"/>
          <w:i w:val="false"/>
          <w:color w:val="000000"/>
          <w:sz w:val="28"/>
        </w:rPr>
        <w:t>
      2) 2008 жылғы 1 қаңтардан бастап - 0,04 кем емес;
</w:t>
      </w:r>
      <w:r>
        <w:br/>
      </w:r>
      <w:r>
        <w:rPr>
          <w:rFonts w:ascii="Times New Roman"/>
          <w:b w:val="false"/>
          <w:i w:val="false"/>
          <w:color w:val="000000"/>
          <w:sz w:val="28"/>
        </w:rPr>
        <w:t>
      3) 2009 жылғы 1 қаңтардан бастап - 0,06 кем емес.
</w:t>
      </w:r>
    </w:p>
    <w:p>
      <w:pPr>
        <w:spacing w:after="0"/>
        <w:ind w:left="0"/>
        <w:jc w:val="both"/>
      </w:pPr>
      <w:r>
        <w:rPr>
          <w:rFonts w:ascii="Times New Roman"/>
          <w:b w:val="false"/>
          <w:i w:val="false"/>
          <w:color w:val="000000"/>
          <w:sz w:val="28"/>
        </w:rPr>
        <w:t>
</w:t>
      </w:r>
      <w:r>
        <w:rPr>
          <w:rFonts w:ascii="Times New Roman"/>
          <w:b w:val="false"/>
          <w:i w:val="false"/>
          <w:color w:val="000000"/>
          <w:sz w:val="28"/>
        </w:rPr>
        <w:t>
      4. Осы Нұсқаулықтың 3-тармағының талаптарын орындау мақсатында активтері осы Ұйымның инвестициялық басқаруында болса, Ұйым мен қор арасында жекеменшік капиталдың жиынтық жеткіліктілік коэффицентін сақтау туралы шарт жасалуы мүмкін. Шарт жазбаша түрде жасалады және онда мынадай мәліметтер болуы керек:
</w:t>
      </w:r>
      <w:r>
        <w:br/>
      </w:r>
      <w:r>
        <w:rPr>
          <w:rFonts w:ascii="Times New Roman"/>
          <w:b w:val="false"/>
          <w:i w:val="false"/>
          <w:color w:val="000000"/>
          <w:sz w:val="28"/>
        </w:rPr>
        <w:t>
      Ұйымның К
</w:t>
      </w:r>
      <w:r>
        <w:rPr>
          <w:rFonts w:ascii="Times New Roman"/>
          <w:b w:val="false"/>
          <w:i w:val="false"/>
          <w:color w:val="000000"/>
          <w:vertAlign w:val="subscript"/>
        </w:rPr>
        <w:t>
1 
</w:t>
      </w:r>
      <w:r>
        <w:rPr>
          <w:rFonts w:ascii="Times New Roman"/>
          <w:b w:val="false"/>
          <w:i w:val="false"/>
          <w:color w:val="000000"/>
          <w:sz w:val="28"/>
        </w:rPr>
        <w:t>
коэффициенті мәнінің жекеменшік капиталдың жеткілікті жиынтық коэффициентіне арақатынасы;
</w:t>
      </w:r>
      <w:r>
        <w:br/>
      </w:r>
      <w:r>
        <w:rPr>
          <w:rFonts w:ascii="Times New Roman"/>
          <w:b w:val="false"/>
          <w:i w:val="false"/>
          <w:color w:val="000000"/>
          <w:sz w:val="28"/>
        </w:rPr>
        <w:t>
      активтері осы Ұйымның инвестициялық басқаруындағы қордың К
</w:t>
      </w:r>
      <w:r>
        <w:rPr>
          <w:rFonts w:ascii="Times New Roman"/>
          <w:b w:val="false"/>
          <w:i w:val="false"/>
          <w:color w:val="000000"/>
          <w:vertAlign w:val="subscript"/>
        </w:rPr>
        <w:t>
1 
</w:t>
      </w:r>
      <w:r>
        <w:rPr>
          <w:rFonts w:ascii="Times New Roman"/>
          <w:b w:val="false"/>
          <w:i w:val="false"/>
          <w:color w:val="000000"/>
          <w:sz w:val="28"/>
        </w:rPr>
        <w:t>
коэффициенті мәнінің жекеменшік капиталдың жеткілікті жиынтық коэффициентіне арақатынасы;
</w:t>
      </w:r>
      <w:r>
        <w:br/>
      </w:r>
      <w:r>
        <w:rPr>
          <w:rFonts w:ascii="Times New Roman"/>
          <w:b w:val="false"/>
          <w:i w:val="false"/>
          <w:color w:val="000000"/>
          <w:sz w:val="28"/>
        </w:rPr>
        <w:t>
      Ұйым мен қордың активтері осы Ұйымның инвестициялық басқаруындағы К
</w:t>
      </w:r>
      <w:r>
        <w:rPr>
          <w:rFonts w:ascii="Times New Roman"/>
          <w:b w:val="false"/>
          <w:i w:val="false"/>
          <w:color w:val="000000"/>
          <w:vertAlign w:val="subscript"/>
        </w:rPr>
        <w:t>
1 
</w:t>
      </w:r>
      <w:r>
        <w:rPr>
          <w:rFonts w:ascii="Times New Roman"/>
          <w:b w:val="false"/>
          <w:i w:val="false"/>
          <w:color w:val="000000"/>
          <w:sz w:val="28"/>
        </w:rPr>
        <w:t>
коэффициенті мәнінің арақатынасын анықтау бөлігінде шартқа ол өзгерістердің қолданысқа енгізу күні көрсетіле отырып өзгеріс енгізу жиілігі.
</w:t>
      </w:r>
      <w:r>
        <w:br/>
      </w:r>
      <w:r>
        <w:rPr>
          <w:rFonts w:ascii="Times New Roman"/>
          <w:b w:val="false"/>
          <w:i w:val="false"/>
          <w:color w:val="000000"/>
          <w:sz w:val="28"/>
        </w:rPr>
        <w:t>
      Ұйым уәкілетті органға шарт жасалғаннан кейін бір күн мерзімде осы шарттың көшірмесін жібереді.
</w:t>
      </w:r>
      <w:r>
        <w:br/>
      </w:r>
      <w:r>
        <w:rPr>
          <w:rFonts w:ascii="Times New Roman"/>
          <w:b w:val="false"/>
          <w:i w:val="false"/>
          <w:color w:val="000000"/>
          <w:sz w:val="28"/>
        </w:rPr>
        <w:t>
      Ұйым мен қор арасында жасалған жекеменшік капиталдың жеткілікті жиынтық коэффициентін сақтау туралы шарт жасалмаған болса Ұйымның К
</w:t>
      </w:r>
      <w:r>
        <w:rPr>
          <w:rFonts w:ascii="Times New Roman"/>
          <w:b w:val="false"/>
          <w:i w:val="false"/>
          <w:color w:val="000000"/>
          <w:vertAlign w:val="subscript"/>
        </w:rPr>
        <w:t>
1 
</w:t>
      </w:r>
      <w:r>
        <w:rPr>
          <w:rFonts w:ascii="Times New Roman"/>
          <w:b w:val="false"/>
          <w:i w:val="false"/>
          <w:color w:val="000000"/>
          <w:sz w:val="28"/>
        </w:rPr>
        <w:t>
коэффициентінің мәні жекеменшік капиталдың жеткілікті жиынтық коэффициентінің кемінде отыз пайызын құрауы тиіс.
</w:t>
      </w:r>
      <w:r>
        <w:br/>
      </w:r>
      <w:r>
        <w:rPr>
          <w:rFonts w:ascii="Times New Roman"/>
          <w:b w:val="false"/>
          <w:i w:val="false"/>
          <w:color w:val="000000"/>
          <w:sz w:val="28"/>
        </w:rPr>
        <w:t>
      Зейнетақы активтерін инвестициялық басқаратын ұйымда қор біреуден артық болған жағдайда К1 коэффициентін сақтаудың теңбе-теңдік мақсатына сәйкес К1 мәні ұйымның әрбір қорға қатысты өтімді активтері мен міндеттемелерін бөле отырып, әрбір қорға байланысты есептеледі.
</w:t>
      </w:r>
      <w:r>
        <w:br/>
      </w:r>
      <w:r>
        <w:rPr>
          <w:rFonts w:ascii="Times New Roman"/>
          <w:b w:val="false"/>
          <w:i w:val="false"/>
          <w:color w:val="000000"/>
          <w:sz w:val="28"/>
        </w:rPr>
        <w:t>
      Ұйымның К
</w:t>
      </w:r>
      <w:r>
        <w:rPr>
          <w:rFonts w:ascii="Times New Roman"/>
          <w:b w:val="false"/>
          <w:i w:val="false"/>
          <w:color w:val="000000"/>
          <w:vertAlign w:val="subscript"/>
        </w:rPr>
        <w:t>
1 
</w:t>
      </w:r>
      <w:r>
        <w:rPr>
          <w:rFonts w:ascii="Times New Roman"/>
          <w:b w:val="false"/>
          <w:i w:val="false"/>
          <w:color w:val="000000"/>
          <w:sz w:val="28"/>
        </w:rPr>
        <w:t>
коэффициентінің мәні күн сайын жұмыс күнінің аяғына анықталады.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4-тармаққа өзгерту енгізілді - ҚР Қаржы нарығын және қаржы ұйымдарын реттеу мен қадағалау агенттігінің Басқармасының 2007 жылғы 23 ақпандағы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40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2-тармақтан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қаулысымен
</w:t>
      </w:r>
      <w:r>
        <w:rPr>
          <w:rFonts w:ascii="Times New Roman"/>
          <w:b w:val="false"/>
          <w:i w:val="false"/>
          <w:color w:val="800000"/>
          <w:sz w:val="28"/>
        </w:rPr>
        <w:t>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3-тарау. 1-пруденциалдық норматив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«"Өз капиталының жеткіліктілігі"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5. Ұйымның меншікті капиталының жеткіліктілігі К
</w:t>
      </w:r>
      <w:r>
        <w:rPr>
          <w:rFonts w:ascii="Times New Roman"/>
          <w:b w:val="false"/>
          <w:i w:val="false"/>
          <w:color w:val="000000"/>
          <w:vertAlign w:val="subscript"/>
        </w:rPr>
        <w:t>
1
</w:t>
      </w:r>
      <w:r>
        <w:rPr>
          <w:rFonts w:ascii="Times New Roman"/>
          <w:b w:val="false"/>
          <w:i w:val="false"/>
          <w:color w:val="000000"/>
          <w:sz w:val="28"/>
        </w:rPr>
        <w:t>
 коэффициентімен сипатталады.
</w:t>
      </w:r>
      <w:r>
        <w:br/>
      </w:r>
      <w:r>
        <w:rPr>
          <w:rFonts w:ascii="Times New Roman"/>
          <w:b w:val="false"/>
          <w:i w:val="false"/>
          <w:color w:val="000000"/>
          <w:sz w:val="28"/>
        </w:rPr>
        <w:t>
      К
</w:t>
      </w:r>
      <w:r>
        <w:rPr>
          <w:rFonts w:ascii="Times New Roman"/>
          <w:b w:val="false"/>
          <w:i w:val="false"/>
          <w:color w:val="000000"/>
          <w:vertAlign w:val="subscript"/>
        </w:rPr>
        <w:t>
1
</w:t>
      </w:r>
      <w:r>
        <w:rPr>
          <w:rFonts w:ascii="Times New Roman"/>
          <w:b w:val="false"/>
          <w:i w:val="false"/>
          <w:color w:val="000000"/>
          <w:sz w:val="28"/>
        </w:rPr>
        <w:t>
 коэффициенті мына формула бойынша есептеледі:
</w:t>
      </w:r>
      <w:r>
        <w:br/>
      </w:r>
      <w:r>
        <w:rPr>
          <w:rFonts w:ascii="Times New Roman"/>
          <w:b w:val="false"/>
          <w:i w:val="false"/>
          <w:color w:val="000000"/>
          <w:sz w:val="28"/>
        </w:rPr>
        <w:t>
                        К
</w:t>
      </w:r>
      <w:r>
        <w:rPr>
          <w:rFonts w:ascii="Times New Roman"/>
          <w:b w:val="false"/>
          <w:i w:val="false"/>
          <w:color w:val="000000"/>
          <w:vertAlign w:val="subscript"/>
        </w:rPr>
        <w:t>
1
</w:t>
      </w:r>
      <w:r>
        <w:rPr>
          <w:rFonts w:ascii="Times New Roman"/>
          <w:b w:val="false"/>
          <w:i w:val="false"/>
          <w:color w:val="000000"/>
          <w:sz w:val="28"/>
        </w:rPr>
        <w:t>
 = (ӨА-М)/ МКЕАМ, онда
</w:t>
      </w:r>
      <w:r>
        <w:br/>
      </w:r>
      <w:r>
        <w:rPr>
          <w:rFonts w:ascii="Times New Roman"/>
          <w:b w:val="false"/>
          <w:i w:val="false"/>
          <w:color w:val="000000"/>
          <w:sz w:val="28"/>
        </w:rPr>
        <w:t>
      ӨА - осы Нұсқаулықтың 6 және 7-тармақтарымен белгіленген өтімді және басқа активтер;
</w:t>
      </w:r>
      <w:r>
        <w:br/>
      </w:r>
      <w:r>
        <w:rPr>
          <w:rFonts w:ascii="Times New Roman"/>
          <w:b w:val="false"/>
          <w:i w:val="false"/>
          <w:color w:val="000000"/>
          <w:sz w:val="28"/>
        </w:rPr>
        <w:t>
      М - баланс бойынша міндеттемелер ("репо" операциясын ашық сауда әдісімен өткізгенде, міндеттемелерге тек "репо" ашу сәтіне қор биржасының ішкі ережелеріне сәйкес анықталған "репо" объектісінің нарықтық құнының дисконт сомасы кіреді);
</w:t>
      </w:r>
      <w:r>
        <w:br/>
      </w:r>
      <w:r>
        <w:rPr>
          <w:rFonts w:ascii="Times New Roman"/>
          <w:b w:val="false"/>
          <w:i w:val="false"/>
          <w:color w:val="000000"/>
          <w:sz w:val="28"/>
        </w:rPr>
        <w:t>
      МЗА - мына формула бойынша есептелетін тәуекел дәрежесі бойынша мөлшерленген Қордың инвестициялық портфеліндегі қаржы құралдарының құны:
</w:t>
      </w:r>
      <w:r>
        <w:br/>
      </w:r>
      <w:r>
        <w:rPr>
          <w:rFonts w:ascii="Times New Roman"/>
          <w:b w:val="false"/>
          <w:i w:val="false"/>
          <w:color w:val="000000"/>
          <w:sz w:val="28"/>
        </w:rPr>
        <w:t>
      МЗА = Е(К*Кт)+((Жпт+Епт)+ЕАк*0,08+Вт))+ ОЖК, мұнда Е(К*Кт) - кредиттік тәуекел, мұнда 
</w:t>
      </w:r>
      <w:r>
        <w:br/>
      </w:r>
      <w:r>
        <w:rPr>
          <w:rFonts w:ascii="Times New Roman"/>
          <w:b w:val="false"/>
          <w:i w:val="false"/>
          <w:color w:val="000000"/>
          <w:sz w:val="28"/>
        </w:rPr>
        <w:t>
      К - қаржылық есептің халықаралық стандартына сәйкес өтелгенге дейін ұсталынатын санатқа енгізілген борыштық бағалы қағаздардың, сондай-ақ үш жылдан астам портфелдегі борыштық бағалы қағаздардың, депозиттердің, аффинирленген бағалы металдардың ағымдағы құны;
</w:t>
      </w:r>
      <w:r>
        <w:br/>
      </w:r>
      <w:r>
        <w:rPr>
          <w:rFonts w:ascii="Times New Roman"/>
          <w:b w:val="false"/>
          <w:i w:val="false"/>
          <w:color w:val="000000"/>
          <w:sz w:val="28"/>
        </w:rPr>
        <w:t>
      Кт - осы Нұсқаулықтың 
</w:t>
      </w:r>
      <w:r>
        <w:rPr>
          <w:rFonts w:ascii="Times New Roman"/>
          <w:b w:val="false"/>
          <w:i w:val="false"/>
          <w:color w:val="000000"/>
          <w:sz w:val="28"/>
        </w:rPr>
        <w:t xml:space="preserve"> 1-қосымшасына </w:t>
      </w:r>
      <w:r>
        <w:rPr>
          <w:rFonts w:ascii="Times New Roman"/>
          <w:b w:val="false"/>
          <w:i w:val="false"/>
          <w:color w:val="000000"/>
          <w:sz w:val="28"/>
        </w:rPr>
        <w:t>
 сәйкес кредиттік тәуекел дәрежесі бойынша мөлшерленген қаржы құралдарының тәуекел деңгейі;
</w:t>
      </w:r>
      <w:r>
        <w:br/>
      </w:r>
      <w:r>
        <w:rPr>
          <w:rFonts w:ascii="Times New Roman"/>
          <w:b w:val="false"/>
          <w:i w:val="false"/>
          <w:color w:val="000000"/>
          <w:sz w:val="28"/>
        </w:rPr>
        <w:t>
      (Жпт+Епт)+ЕАк*0,08+Вт - рыноктық тәуекел, мұнда
</w:t>
      </w:r>
      <w:r>
        <w:br/>
      </w:r>
      <w:r>
        <w:rPr>
          <w:rFonts w:ascii="Times New Roman"/>
          <w:b w:val="false"/>
          <w:i w:val="false"/>
          <w:color w:val="000000"/>
          <w:sz w:val="28"/>
        </w:rPr>
        <w:t>
      (Жпт+Епт) - осы ереженің 
</w:t>
      </w:r>
      <w:r>
        <w:rPr>
          <w:rFonts w:ascii="Times New Roman"/>
          <w:b w:val="false"/>
          <w:i w:val="false"/>
          <w:color w:val="000000"/>
          <w:sz w:val="28"/>
        </w:rPr>
        <w:t xml:space="preserve"> 2-қосымшасына </w:t>
      </w:r>
      <w:r>
        <w:rPr>
          <w:rFonts w:ascii="Times New Roman"/>
          <w:b w:val="false"/>
          <w:i w:val="false"/>
          <w:color w:val="000000"/>
          <w:sz w:val="28"/>
        </w:rPr>
        <w:t>
 сәйкес есептелген ерекше пайыздық тәуекелдің және осы Ереженің 
</w:t>
      </w:r>
      <w:r>
        <w:rPr>
          <w:rFonts w:ascii="Times New Roman"/>
          <w:b w:val="false"/>
          <w:i w:val="false"/>
          <w:color w:val="000000"/>
          <w:sz w:val="28"/>
        </w:rPr>
        <w:t xml:space="preserve"> 3-қосымшасына </w:t>
      </w:r>
      <w:r>
        <w:rPr>
          <w:rFonts w:ascii="Times New Roman"/>
          <w:b w:val="false"/>
          <w:i w:val="false"/>
          <w:color w:val="000000"/>
          <w:sz w:val="28"/>
        </w:rPr>
        <w:t>
 сәйкес есептелген жалпы пайыздық тәуекелдің кредиттік тәуекелдің есебіне қабылданбаған борыштық бағалы қағаздар бойынша сомасын көрсететін пайыздық тәуекел,
</w:t>
      </w:r>
      <w:r>
        <w:br/>
      </w:r>
      <w:r>
        <w:rPr>
          <w:rFonts w:ascii="Times New Roman"/>
          <w:b w:val="false"/>
          <w:i w:val="false"/>
          <w:color w:val="000000"/>
          <w:sz w:val="28"/>
        </w:rPr>
        <w:t>
      ЕАк*0,08 - қор тәуекелі, мұнда
</w:t>
      </w:r>
      <w:r>
        <w:br/>
      </w:r>
      <w:r>
        <w:rPr>
          <w:rFonts w:ascii="Times New Roman"/>
          <w:b w:val="false"/>
          <w:i w:val="false"/>
          <w:color w:val="000000"/>
          <w:sz w:val="28"/>
        </w:rPr>
        <w:t>
      Ак - акциялардың, пайлардың ағымдағы құны,
</w:t>
      </w:r>
      <w:r>
        <w:br/>
      </w:r>
      <w:r>
        <w:rPr>
          <w:rFonts w:ascii="Times New Roman"/>
          <w:b w:val="false"/>
          <w:i w:val="false"/>
          <w:color w:val="000000"/>
          <w:sz w:val="28"/>
        </w:rPr>
        <w:t>
      Вт - В*0,08 ретінде анықталатын валюталық тәуекел, мұнда
</w:t>
      </w:r>
      <w:r>
        <w:br/>
      </w:r>
      <w:r>
        <w:rPr>
          <w:rFonts w:ascii="Times New Roman"/>
          <w:b w:val="false"/>
          <w:i w:val="false"/>
          <w:color w:val="000000"/>
          <w:sz w:val="28"/>
        </w:rPr>
        <w:t>
      В - шығару шарты бағалы қағаздардың айналымының барлық кезеңіне ұлттық валютаның белгіленген бағамы бойынша осы қаржы құралы бойынша ақша ағындарын белгілеуді көздейтін қаржы құралдарын қоспағанда, шетел валютасында номинирленген қаржы құралдарының, сондай-ақ, олар бойынша шетел валюталарының бағамдары өзгеруіне индекстелген номинал және/немесе купондық сыйақы, және бағалы металдардың қолма-қол шетел валютасындағы ағымдағы құны;
</w:t>
      </w:r>
      <w:r>
        <w:br/>
      </w:r>
      <w:r>
        <w:rPr>
          <w:rFonts w:ascii="Times New Roman"/>
          <w:b w:val="false"/>
          <w:i w:val="false"/>
          <w:color w:val="000000"/>
          <w:sz w:val="28"/>
        </w:rPr>
        <w:t>
      ОЖК - формула бойынша есептелетін орташа алынған жалпы кіріс:
</w:t>
      </w:r>
    </w:p>
    <w:p>
      <w:pPr>
        <w:spacing w:after="0"/>
        <w:ind w:left="0"/>
        <w:jc w:val="both"/>
      </w:pPr>
      <w:r>
        <w:rPr>
          <w:rFonts w:ascii="Times New Roman"/>
          <w:b w:val="false"/>
          <w:i w:val="false"/>
          <w:color w:val="000000"/>
          <w:sz w:val="28"/>
        </w:rPr>
        <w:t>
             Е соңғы үш қаржы жылында алынған жалпы кіріс
</w:t>
      </w:r>
      <w:r>
        <w:br/>
      </w:r>
      <w:r>
        <w:rPr>
          <w:rFonts w:ascii="Times New Roman"/>
          <w:b w:val="false"/>
          <w:i w:val="false"/>
          <w:color w:val="000000"/>
          <w:sz w:val="28"/>
        </w:rPr>
        <w:t>
      ОЖК = -------------------------------------------------.
</w:t>
      </w:r>
      <w:r>
        <w:br/>
      </w:r>
      <w:r>
        <w:rPr>
          <w:rFonts w:ascii="Times New Roman"/>
          <w:b w:val="false"/>
          <w:i w:val="false"/>
          <w:color w:val="000000"/>
          <w:sz w:val="28"/>
        </w:rPr>
        <w:t>
                                 3
</w:t>
      </w:r>
    </w:p>
    <w:p>
      <w:pPr>
        <w:spacing w:after="0"/>
        <w:ind w:left="0"/>
        <w:jc w:val="both"/>
      </w:pPr>
      <w:r>
        <w:rPr>
          <w:rFonts w:ascii="Times New Roman"/>
          <w:b w:val="false"/>
          <w:i w:val="false"/>
          <w:color w:val="000000"/>
          <w:sz w:val="28"/>
        </w:rPr>
        <w:t>
      ОЖК мөлшері қаржылық есеп беруге сәйкес есепті жылдың бірінші айының бірінші күнгі жағдай бойынша жыл сайын есептеледі және қажет болғанда жыл сайынғы аудиттен кейін түзетіледі.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5-тармаққа өзгерту енгізілді - ҚР Қаржы нарығын және қаржы ұйымдарын реттеу мен қадағалау агенттігінің Басқармасының 2007.02.23.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40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2-тармақтан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2008.01.25.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4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(мемлекеттік тіркелген күннен бастап он төрт күн өткеннен кейін қолданысқа енеді) Қаулыларымен.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6. Ұйымның мына активтері өтімді активтер болып табылады:
</w:t>
      </w:r>
      <w:r>
        <w:br/>
      </w:r>
      <w:r>
        <w:rPr>
          <w:rFonts w:ascii="Times New Roman"/>
          <w:b w:val="false"/>
          <w:i w:val="false"/>
          <w:color w:val="000000"/>
          <w:sz w:val="28"/>
        </w:rPr>
        <w:t>
      1) ақша және ақша баламалары, оның ішінде:
</w:t>
      </w:r>
      <w:r>
        <w:br/>
      </w:r>
      <w:r>
        <w:rPr>
          <w:rFonts w:ascii="Times New Roman"/>
          <w:b w:val="false"/>
          <w:i w:val="false"/>
          <w:color w:val="000000"/>
          <w:sz w:val="28"/>
        </w:rPr>
        <w:t>
      кассадағы ақша;
</w:t>
      </w:r>
      <w:r>
        <w:br/>
      </w:r>
      <w:r>
        <w:rPr>
          <w:rFonts w:ascii="Times New Roman"/>
          <w:b w:val="false"/>
          <w:i w:val="false"/>
          <w:color w:val="000000"/>
          <w:sz w:val="28"/>
        </w:rPr>
        <w:t>
      Қазақстан Республикасының екінші деңгейдегі банктерінің ағымдағы шоттарындағы ақша;
</w:t>
      </w:r>
      <w:r>
        <w:br/>
      </w:r>
      <w:r>
        <w:rPr>
          <w:rFonts w:ascii="Times New Roman"/>
          <w:b w:val="false"/>
          <w:i w:val="false"/>
          <w:color w:val="000000"/>
          <w:sz w:val="28"/>
        </w:rPr>
        <w:t>
      бағалы қағаздар орталық депозитарийінің ағымдағы шоттарындағы ақша;
</w:t>
      </w:r>
      <w:r>
        <w:br/>
      </w:r>
      <w:r>
        <w:rPr>
          <w:rFonts w:ascii="Times New Roman"/>
          <w:b w:val="false"/>
          <w:i w:val="false"/>
          <w:color w:val="000000"/>
          <w:sz w:val="28"/>
        </w:rPr>
        <w:t>
      ұзақмерзімді, және/немесе қысқа мерзімді, жеке рейтинг "Standard &amp; Poor's" агенттігінің халықаралық шәкілі "ВВВ-" бойынша немесе агенттіктің осыған ұқсас деңгейлерінің рейтингін иеленген банк-резидент еместердің ағымдағы шоттарындағы ақша;
</w:t>
      </w:r>
      <w:r>
        <w:br/>
      </w:r>
      <w:r>
        <w:rPr>
          <w:rFonts w:ascii="Times New Roman"/>
          <w:b w:val="false"/>
          <w:i w:val="false"/>
          <w:color w:val="000000"/>
          <w:sz w:val="28"/>
        </w:rPr>
        <w:t>
      бағалы қағаздардың ұйымдастыру рыногында операцияларды жүзеге асыруға арналған ұйымдарға банктік қызметтер ұсынатын резидент емес ұйымдардың ағымдағы шоттарындағы ақша;
</w:t>
      </w:r>
      <w:r>
        <w:br/>
      </w:r>
      <w:r>
        <w:rPr>
          <w:rFonts w:ascii="Times New Roman"/>
          <w:b w:val="false"/>
          <w:i w:val="false"/>
          <w:color w:val="000000"/>
          <w:sz w:val="28"/>
        </w:rPr>
        <w:t>
      2) Қазақстан Республикасының Ұлттық Банкіндегі салымдар;
</w:t>
      </w:r>
      <w:r>
        <w:br/>
      </w:r>
      <w:r>
        <w:rPr>
          <w:rFonts w:ascii="Times New Roman"/>
          <w:b w:val="false"/>
          <w:i w:val="false"/>
          <w:color w:val="000000"/>
          <w:sz w:val="28"/>
        </w:rPr>
        <w:t>
      3) Бағалы қағаздары қор биржасының ең жоғары санаты бойынша ресми тізімге енгізілген немесе еншілес резидент банктер болып табылатын, мүмкін жоғалтудың резервін шегергендегі, негізгі қарыз бен есептелген сыйақы сомасын ескере отырып "ВВВ-" "Standard &amp; Poor's" агенттіктерінің жіктелімі бойынша немесе басқа рейтинг агенттіктерінің бірінің осыған ұқсас деңгейдегі рейтингі немесе "kzВВВ-" "Standard &amp; Poor's" рейтинг агенттігінің жіктелімі бойынша санаттарынан кем емес ұзақ мерзімді және/немесе қысқа мерзімді жеке рейтингі бар резидент емес енші беруші банктердің Қазақстан Республикасының екінші деңгейдегі банктеріндегі салымдары;
</w:t>
      </w:r>
      <w:r>
        <w:br/>
      </w:r>
      <w:r>
        <w:rPr>
          <w:rFonts w:ascii="Times New Roman"/>
          <w:b w:val="false"/>
          <w:i w:val="false"/>
          <w:color w:val="000000"/>
          <w:sz w:val="28"/>
        </w:rPr>
        <w:t>
      4) мүмкін жоғалтудың резервін шегергендегі, негізгі қарыз бен есептелген сыйақы сомасын ескере отырып ұзақмерзімді, және/немесе қысқа мерзімді, жеке рейтинг "Standard &amp; Poor's" агенттігінің халықаралық шәкілі "ВВВ-" бойынша немесе агенттіктің осыған ұқсас деңгейлерінің рейтингін иеленген резидент емес банктердегі салымдар;
</w:t>
      </w:r>
      <w:r>
        <w:br/>
      </w:r>
      <w:r>
        <w:rPr>
          <w:rFonts w:ascii="Times New Roman"/>
          <w:b w:val="false"/>
          <w:i w:val="false"/>
          <w:color w:val="000000"/>
          <w:sz w:val="28"/>
        </w:rPr>
        <w:t>
      5) мүмкін жоғалтудың резервін шегергендегі, негізгі қарыз бен есептелген сыйақы сомасын ескере отырып Қазақстан Республикасының мемлекеттік бағалы қағаздары (басқа мемлекеттердің заңдарына сәйкес айналысқа ақша шығарған);
</w:t>
      </w:r>
      <w:r>
        <w:br/>
      </w:r>
      <w:r>
        <w:rPr>
          <w:rFonts w:ascii="Times New Roman"/>
          <w:b w:val="false"/>
          <w:i w:val="false"/>
          <w:color w:val="000000"/>
          <w:sz w:val="28"/>
        </w:rPr>
        <w:t>
      6) мүмкін жоғалтудың резервін шегергендегі, негізгі қарыз бен есептелген сыйақы сомасын ескере отырып қор биржасы листингінің ең жоғары санаты бойынша (қор биржасының ресми тізіміне енгізілген ипотекалық облигациялардан және "Қазақстан Даму Банкі" АҚ облигацияларынан басқа, негізгі қарыз бен есептелген сыйақы сомасын ескере отырып) ресми тізімге енгізілген Ұйымдарға қатысы бойынша аффилиирленген тұлға болып табылмайтын Қазақстан Республикасының және басқа мемлекеттердің заңдарына сәйкес шығарылған Қазақстан Республикасы ұйымдарының мемлекеттік емес эмиссиялық бағалы қағаздары;
</w:t>
      </w:r>
      <w:r>
        <w:br/>
      </w:r>
      <w:r>
        <w:rPr>
          <w:rFonts w:ascii="Times New Roman"/>
          <w:b w:val="false"/>
          <w:i w:val="false"/>
          <w:color w:val="000000"/>
          <w:sz w:val="28"/>
        </w:rPr>
        <w:t>
      7) мүмкін жоғалтудың резервін шегергендегі, негізгі қарыз бен есептелген сыйақы сомасын ескере отырып қор биржасының ресми тізіміне енгізілген Қазақстан Республикасы заңды тұлғаларының ипотекалық облигациялары;
</w:t>
      </w:r>
      <w:r>
        <w:br/>
      </w:r>
      <w:r>
        <w:rPr>
          <w:rFonts w:ascii="Times New Roman"/>
          <w:b w:val="false"/>
          <w:i w:val="false"/>
          <w:color w:val="000000"/>
          <w:sz w:val="28"/>
        </w:rPr>
        <w:t>
      8) мүмкін жоғалтудың резервін шегергендегі, негізгі қарыз бен есептелген сыйақы сомасын ескере отырып, қор биржасының ресми тізіміне енгізілген Қазақстан Республикасы заңды тұлғаларының инфрақұрылымдық облигациялары;
</w:t>
      </w:r>
      <w:r>
        <w:br/>
      </w:r>
      <w:r>
        <w:rPr>
          <w:rFonts w:ascii="Times New Roman"/>
          <w:b w:val="false"/>
          <w:i w:val="false"/>
          <w:color w:val="000000"/>
          <w:sz w:val="28"/>
        </w:rPr>
        <w:t>
      9) мүмкін жоғалтудың резервін шегергендегі, негізгі қарыз бен есептелген сыйақы сомаларын есепке ала отырып, "Қазақстан Даму Банкі" акционерлік қоғамының облигациялары;
</w:t>
      </w:r>
      <w:r>
        <w:br/>
      </w:r>
      <w:r>
        <w:rPr>
          <w:rFonts w:ascii="Times New Roman"/>
          <w:b w:val="false"/>
          <w:i w:val="false"/>
          <w:color w:val="000000"/>
          <w:sz w:val="28"/>
        </w:rPr>
        <w:t>
      10) мүмкін жоғалтудың резервін шегергендегі, негізгі қарыз бен есептелген сыйақы сомасын ескере отырып кредиттік рейтингтің халықаралық шәкілі бойынша "ВВВ" "Standard &amp; Poor's" рейтинг агенттігінің жіктелімі бойынша кем емес рейтингтік бағасы бар шет мемлекеттердің бағалы қағаздары;
</w:t>
      </w:r>
      <w:r>
        <w:br/>
      </w:r>
      <w:r>
        <w:rPr>
          <w:rFonts w:ascii="Times New Roman"/>
          <w:b w:val="false"/>
          <w:i w:val="false"/>
          <w:color w:val="000000"/>
          <w:sz w:val="28"/>
        </w:rPr>
        <w:t>
      11) мүмкін жоғалтудың резервін шегергендегі, негізгі қарыз бен есептелген сыйақы сомасын ескере отырып "ВВВ" "Standard &amp; Poor's" рейтинг агенттігінің жіктелімі бойынша кем емес рейтингтік бағасы бар шетелдік эмитенттердің мемлекеттік емес борыштық бағалы қағаздары;
</w:t>
      </w:r>
      <w:r>
        <w:br/>
      </w:r>
      <w:r>
        <w:rPr>
          <w:rFonts w:ascii="Times New Roman"/>
          <w:b w:val="false"/>
          <w:i w:val="false"/>
          <w:color w:val="000000"/>
          <w:sz w:val="28"/>
        </w:rPr>
        <w:t>
      12) мүмкін жоғалтудың резервін шегергендегі, негізгі қарыз бен есептелген сыйақы сомасын ескере отырып борыштық бағалы қағаздары "ВВВ" "Standard &amp; Poor's" рейтинг агенттігінің жіктелімінен кем емес рейтингтік бағасы бар шетелдік эмитенттердің акциялары;
</w:t>
      </w:r>
      <w:r>
        <w:br/>
      </w:r>
      <w:r>
        <w:rPr>
          <w:rFonts w:ascii="Times New Roman"/>
          <w:b w:val="false"/>
          <w:i w:val="false"/>
          <w:color w:val="000000"/>
          <w:sz w:val="28"/>
        </w:rPr>
        <w:t>
      13) мүмкін жоғалтудың резервін шегергендегі, "ВВ-" "Standard &amp; Poor's" рейтинг агенттігінің жіктелімісі кем емес рейтингтік бағасы немесе шетел мемлекеттерінің немесе Қазақстан Республикасының ұйымдасқан рыноктарында айналыста жүретін Қазақстан Республикасының "Standard &amp; Poor's" ұлттық шәкілі бойынша немесе басқа рейтинг агенттіктерінің бірінің осыған ұқсас деңгейдегі рейтингі немесе басқа рейтинг агенттіктерінің бірінің осыған ұқсас деңгейдегі рейтингі "kzВВВ" рейтингтік бағасы бар Қазақстан Республикасы ұйымдарының акциялары және мүмкін жоғалтудың резервтерін шегергендегі "ВВ" ("Standard &amp; Poor's" кем емес рейтингтік бағасы немесе шетел мемлекеттерінің немесе Қазақстан Республикасының ұйымдасқан рыноктарында айналыста жүретін Қазақстан Республикасының "Standard &amp; Poor's" ұлттық шәкілі бойынша немесе басқа рейтинг агенттіктерінің бірінің осыған ұқсас деңгейдегі рейтингі "kzВВВ" рейтингтік бағасы бар Қазақстан Республикасы ұйымдарының борыштық бағалы қағаздары;
</w:t>
      </w:r>
      <w:r>
        <w:br/>
      </w:r>
      <w:r>
        <w:rPr>
          <w:rFonts w:ascii="Times New Roman"/>
          <w:b w:val="false"/>
          <w:i w:val="false"/>
          <w:color w:val="000000"/>
          <w:sz w:val="28"/>
        </w:rPr>
        <w:t>
      14) мүмкін жоғалтудың резервін шегергендегі, негізгі қарыз бен есептелген сыйақы сомасын ескере отырып халықаралық қаржы ұйымдарының бағалы қағаздары;
</w:t>
      </w:r>
      <w:r>
        <w:br/>
      </w:r>
      <w:r>
        <w:rPr>
          <w:rFonts w:ascii="Times New Roman"/>
          <w:b w:val="false"/>
          <w:i w:val="false"/>
          <w:color w:val="000000"/>
          <w:sz w:val="28"/>
        </w:rPr>
        <w:t>
      15) тазартылған қымбат металдар;
</w:t>
      </w:r>
      <w:r>
        <w:br/>
      </w:r>
      <w:r>
        <w:rPr>
          <w:rFonts w:ascii="Times New Roman"/>
          <w:b w:val="false"/>
          <w:i w:val="false"/>
          <w:color w:val="000000"/>
          <w:sz w:val="28"/>
        </w:rPr>
        <w:t>
      16) мүмкін жоғалтудың резервін шегергендегі кемітілген ашық және аралық инвестициялық пай қорларының пайлары;
</w:t>
      </w:r>
      <w:r>
        <w:br/>
      </w:r>
      <w:r>
        <w:rPr>
          <w:rFonts w:ascii="Times New Roman"/>
          <w:b w:val="false"/>
          <w:i w:val="false"/>
          <w:color w:val="000000"/>
          <w:sz w:val="28"/>
        </w:rPr>
        <w:t>
      17) қор биржасының ең жоғары санатынан кейінгі (қор биржасының ресми тізіміне енгізілген ипотекалық облигациялардан басқа) мүмкін жоғалтудың резервін шегергендегі, елу процентке кемітілген негізгі қарыз бен есептелген сыйақы сомасын ескере отырып қор биржасының ресми тізіміне енгізілген ұйымдарға қатысы бойынша аффилирленген тұлға болып табылмайтын (оның ішінде басқа мемлекеттердің заңдарына сәйкес шығарылған бағалы қағаздар) Қазақстан Республикасы ұйымдарының мемлекеттік емес эмиссиялық бағалы қағаздары;
</w:t>
      </w:r>
      <w:r>
        <w:br/>
      </w:r>
      <w:r>
        <w:rPr>
          <w:rFonts w:ascii="Times New Roman"/>
          <w:b w:val="false"/>
          <w:i w:val="false"/>
          <w:color w:val="000000"/>
          <w:sz w:val="28"/>
        </w:rPr>
        <w:t>
      18) мүмкін жоғалтудың резервін шегергендегі, бағалы қағаздар рыногы инфрақұрылымының бөлігі болып табылатын, бағалы қағаздармен сауда-саттық жасауды ұйымдастырушылардың, бағалы қағаздардың орталық депозитарийі және өзге заңды тұлғалардың, акционерлері бағалы қағаздар рыногының кәсіби қатысушылары болып табылатын, акциялар;
</w:t>
      </w:r>
      <w:r>
        <w:br/>
      </w:r>
      <w:r>
        <w:rPr>
          <w:rFonts w:ascii="Times New Roman"/>
          <w:b w:val="false"/>
          <w:i w:val="false"/>
          <w:color w:val="000000"/>
          <w:sz w:val="28"/>
        </w:rPr>
        <w:t>
      19) мүмкін жоғалтудың резервін шегергендегі, Алматы қаласы Өңірлік Қаржы орталығының арнайы сауда алаңында листинг амалынан өткен, негізгі қарызды және есептелген сыйақы сомаларын есепке ала отырып, қарыз бағалы қағаздар;
</w:t>
      </w:r>
      <w:r>
        <w:br/>
      </w:r>
      <w:r>
        <w:rPr>
          <w:rFonts w:ascii="Times New Roman"/>
          <w:b w:val="false"/>
          <w:i w:val="false"/>
          <w:color w:val="000000"/>
          <w:sz w:val="28"/>
        </w:rPr>
        <w:t>
      20) ұйымға қатысы бойынша аффилирленген тұлға болып табылмайтын (мүмкін жоғалтудың резервін шегере отырып), дебиторлық берешегін шегергендегі заңды тұлғалардың дебиторлық берешегі, оның ішінде:
</w:t>
      </w:r>
      <w:r>
        <w:br/>
      </w:r>
      <w:r>
        <w:rPr>
          <w:rFonts w:ascii="Times New Roman"/>
          <w:b w:val="false"/>
          <w:i w:val="false"/>
          <w:color w:val="000000"/>
          <w:sz w:val="28"/>
        </w:rPr>
        <w:t>
      Ұйымға қатысы бойынша аффилирленген тұлға болып табылмайтын, үш күннен аспайтын мерзімге кешіктірген қызметкерлердің және басқа тұлғалардың дебиторлық берешегін шегергендегі заңды тұлғалардың дебиторлық берешегі (мүмкін жоғалтудың резервін шегере отырып);
</w:t>
      </w:r>
      <w:r>
        <w:br/>
      </w:r>
      <w:r>
        <w:rPr>
          <w:rFonts w:ascii="Times New Roman"/>
          <w:b w:val="false"/>
          <w:i w:val="false"/>
          <w:color w:val="000000"/>
          <w:sz w:val="28"/>
        </w:rPr>
        <w:t>
      ұйымға қатысы бойынша аффилирленген тұлға болып табылмайтын, тоқсан күннен аспайтын мерзімге кешіктірген, қызметкерлердің және басқа тұлғалардың дебиторлық берешегін шегергендегі заңды тұлғалардың дебиторлық берешегі (мүмкін жоғалтудың резервін шегере отырып).
</w:t>
      </w:r>
      <w:r>
        <w:br/>
      </w:r>
      <w:r>
        <w:rPr>
          <w:rFonts w:ascii="Times New Roman"/>
          <w:b w:val="false"/>
          <w:i w:val="false"/>
          <w:color w:val="000000"/>
          <w:sz w:val="28"/>
        </w:rPr>
        <w:t>
      Осы тармақта көрсетілген бағалы қағаздар мынадай жағдайларда өтімді активтер есебіне қосылмайды:
</w:t>
      </w:r>
      <w:r>
        <w:br/>
      </w:r>
      <w:r>
        <w:rPr>
          <w:rFonts w:ascii="Times New Roman"/>
          <w:b w:val="false"/>
          <w:i w:val="false"/>
          <w:color w:val="000000"/>
          <w:sz w:val="28"/>
        </w:rPr>
        <w:t>
      Ұйым оларды қайта сатып алу шартымен сатқан немесе кепілге берген, немесе Қазақстан Республикасының заңнамасына сәйкес басқа жолмен ауыртпалық салған  жағдайда;
</w:t>
      </w:r>
      <w:r>
        <w:br/>
      </w:r>
      <w:r>
        <w:rPr>
          <w:rFonts w:ascii="Times New Roman"/>
          <w:b w:val="false"/>
          <w:i w:val="false"/>
          <w:color w:val="000000"/>
          <w:sz w:val="28"/>
        </w:rPr>
        <w:t>
      Ұйым автоматтандырылған "репо" нарығында қайта сату шартымен бағалы қағаздарды сатып алған жағдайда.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6-тармаққа өзгерту енгізілді - ҚР Қаржы нарығын және қаржы ұйымдарын реттеу мен қадағалау агенттігінің Басқармасының 2007.02.23.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40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2-тармақтан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2008.01.25.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4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(мемлекеттік тіркелген күннен бастап он төрт күн өткеннен кейін қолданысқа енеді) Қаулыларымен.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7. Басқа активтер ретінде Ұйымның мынадай активтері танылады:
</w:t>
      </w:r>
      <w:r>
        <w:br/>
      </w:r>
      <w:r>
        <w:rPr>
          <w:rFonts w:ascii="Times New Roman"/>
          <w:b w:val="false"/>
          <w:i w:val="false"/>
          <w:color w:val="000000"/>
          <w:sz w:val="28"/>
        </w:rPr>
        <w:t>
      1) Ұйымның баланстық құны бойынша негізгі құрал-жабдықтар, оның ішінде:
</w:t>
      </w:r>
      <w:r>
        <w:br/>
      </w:r>
      <w:r>
        <w:rPr>
          <w:rFonts w:ascii="Times New Roman"/>
          <w:b w:val="false"/>
          <w:i w:val="false"/>
          <w:color w:val="000000"/>
          <w:sz w:val="28"/>
        </w:rPr>
        <w:t>
      Ұйымның меншігіндегі немесе тұрақты пайдалану құқығындағы жер;
</w:t>
      </w:r>
      <w:r>
        <w:br/>
      </w:r>
      <w:r>
        <w:rPr>
          <w:rFonts w:ascii="Times New Roman"/>
          <w:b w:val="false"/>
          <w:i w:val="false"/>
          <w:color w:val="000000"/>
          <w:sz w:val="28"/>
        </w:rPr>
        <w:t>
      Ұйымның меншігіндегі үйлер және ғимараттар;
</w:t>
      </w:r>
      <w:r>
        <w:br/>
      </w:r>
      <w:r>
        <w:rPr>
          <w:rFonts w:ascii="Times New Roman"/>
          <w:b w:val="false"/>
          <w:i w:val="false"/>
          <w:color w:val="000000"/>
          <w:sz w:val="28"/>
        </w:rPr>
        <w:t>
      Ұйымның меншігіндегі машиналар мен жабдықтар;
</w:t>
      </w:r>
      <w:r>
        <w:br/>
      </w:r>
      <w:r>
        <w:rPr>
          <w:rFonts w:ascii="Times New Roman"/>
          <w:b w:val="false"/>
          <w:i w:val="false"/>
          <w:color w:val="000000"/>
          <w:sz w:val="28"/>
        </w:rPr>
        <w:t>
      2) бағдарламалық қамтамасыз ету - баланстық құны бойынша.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4-тарау. 2-пруденциалдық норматив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"Зейнетақы активтерінің кірістілігі"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8. Ұйымның инвестициялық басқаруында тұрған зейнетақы активтерінің кірістілігі мына формула бойынша есептелетін К
</w:t>
      </w:r>
      <w:r>
        <w:rPr>
          <w:rFonts w:ascii="Times New Roman"/>
          <w:b w:val="false"/>
          <w:i w:val="false"/>
          <w:color w:val="000000"/>
          <w:vertAlign w:val="subscript"/>
        </w:rPr>
        <w:t>
2
</w:t>
      </w:r>
      <w:r>
        <w:rPr>
          <w:rFonts w:ascii="Times New Roman"/>
          <w:b w:val="false"/>
          <w:i w:val="false"/>
          <w:color w:val="000000"/>
          <w:sz w:val="28"/>
        </w:rPr>
        <w:t>
 номиналды кіріс коэффициентімен сипатталады:
</w:t>
      </w:r>
      <w:r>
        <w:br/>
      </w:r>
      <w:r>
        <w:rPr>
          <w:rFonts w:ascii="Times New Roman"/>
          <w:b w:val="false"/>
          <w:i w:val="false"/>
          <w:color w:val="000000"/>
          <w:sz w:val="28"/>
        </w:rPr>
        <w:t>
                __
</w:t>
      </w:r>
      <w:r>
        <w:br/>
      </w:r>
      <w:r>
        <w:rPr>
          <w:rFonts w:ascii="Times New Roman"/>
          <w:b w:val="false"/>
          <w:i w:val="false"/>
          <w:color w:val="000000"/>
          <w:sz w:val="28"/>
        </w:rPr>
        <w:t>
                Сt
</w:t>
      </w:r>
      <w:r>
        <w:br/>
      </w:r>
      <w:r>
        <w:rPr>
          <w:rFonts w:ascii="Times New Roman"/>
          <w:b w:val="false"/>
          <w:i w:val="false"/>
          <w:color w:val="000000"/>
          <w:sz w:val="28"/>
        </w:rPr>
        <w:t>
      К2 = ( _________+ - 1) х 100, бұл жерде
</w:t>
      </w:r>
      <w:r>
        <w:br/>
      </w:r>
      <w:r>
        <w:rPr>
          <w:rFonts w:ascii="Times New Roman"/>
          <w:b w:val="false"/>
          <w:i w:val="false"/>
          <w:color w:val="000000"/>
          <w:sz w:val="28"/>
        </w:rPr>
        <w:t>
                __
</w:t>
      </w:r>
      <w:r>
        <w:br/>
      </w:r>
      <w:r>
        <w:rPr>
          <w:rFonts w:ascii="Times New Roman"/>
          <w:b w:val="false"/>
          <w:i w:val="false"/>
          <w:color w:val="000000"/>
          <w:sz w:val="28"/>
        </w:rPr>
        <w:t>
                С
</w:t>
      </w:r>
      <w:r>
        <w:rPr>
          <w:rFonts w:ascii="Times New Roman"/>
          <w:b w:val="false"/>
          <w:i w:val="false"/>
          <w:color w:val="000000"/>
          <w:vertAlign w:val="subscript"/>
        </w:rPr>
        <w:t>
0
</w:t>
      </w:r>
      <w:r>
        <w:rPr>
          <w:rFonts w:ascii="Times New Roman"/>
          <w:b w:val="false"/>
          <w:i w:val="false"/>
          <w:color w:val="000000"/>
          <w:sz w:val="28"/>
        </w:rPr>
        <w:t>
</w:t>
      </w:r>
      <w:r>
        <w:br/>
      </w:r>
      <w:r>
        <w:rPr>
          <w:rFonts w:ascii="Times New Roman"/>
          <w:b w:val="false"/>
          <w:i w:val="false"/>
          <w:color w:val="000000"/>
          <w:sz w:val="28"/>
        </w:rPr>
        <w:t>
      __
</w:t>
      </w:r>
      <w:r>
        <w:br/>
      </w:r>
      <w:r>
        <w:rPr>
          <w:rFonts w:ascii="Times New Roman"/>
          <w:b w:val="false"/>
          <w:i w:val="false"/>
          <w:color w:val="000000"/>
          <w:sz w:val="28"/>
        </w:rPr>
        <w:t>
      Сt - қордың есептi күнтiзбелiк айда ұйымның инвестициялық басқаруындағы зейнетақы активтерiнің бiр шартты бiрлiгiнің осы Ереженің 7-тармағына сәйкес есептелген орташа құны;
</w:t>
      </w:r>
      <w:r>
        <w:br/>
      </w:r>
      <w:r>
        <w:rPr>
          <w:rFonts w:ascii="Times New Roman"/>
          <w:b w:val="false"/>
          <w:i w:val="false"/>
          <w:color w:val="000000"/>
          <w:sz w:val="28"/>
        </w:rPr>
        <w:t>
      __
</w:t>
      </w:r>
      <w:r>
        <w:br/>
      </w:r>
      <w:r>
        <w:rPr>
          <w:rFonts w:ascii="Times New Roman"/>
          <w:b w:val="false"/>
          <w:i w:val="false"/>
          <w:color w:val="000000"/>
          <w:sz w:val="28"/>
        </w:rPr>
        <w:t>
      С
</w:t>
      </w:r>
      <w:r>
        <w:rPr>
          <w:rFonts w:ascii="Times New Roman"/>
          <w:b w:val="false"/>
          <w:i w:val="false"/>
          <w:color w:val="000000"/>
          <w:vertAlign w:val="subscript"/>
        </w:rPr>
        <w:t>
0
</w:t>
      </w:r>
      <w:r>
        <w:rPr>
          <w:rFonts w:ascii="Times New Roman"/>
          <w:b w:val="false"/>
          <w:i w:val="false"/>
          <w:color w:val="000000"/>
          <w:sz w:val="28"/>
        </w:rPr>
        <w:t>
 -  қордың жиырма, отыз алты және алпыс ай бұрын Ұйымның инвестициялық басқаруындағы зейнетақы активтерiнің бiр шартты бiрлiгiнің осы Нұсқаулықтың 9-тармағына сәйкес есептелген орташа құны.
</w:t>
      </w:r>
    </w:p>
    <w:p>
      <w:pPr>
        <w:spacing w:after="0"/>
        <w:ind w:left="0"/>
        <w:jc w:val="both"/>
      </w:pPr>
      <w:r>
        <w:rPr>
          <w:rFonts w:ascii="Times New Roman"/>
          <w:b w:val="false"/>
          <w:i w:val="false"/>
          <w:color w:val="000000"/>
          <w:sz w:val="28"/>
        </w:rPr>
        <w:t>
</w:t>
      </w:r>
      <w:r>
        <w:rPr>
          <w:rFonts w:ascii="Times New Roman"/>
          <w:b w:val="false"/>
          <w:i w:val="false"/>
          <w:color w:val="000000"/>
          <w:sz w:val="28"/>
        </w:rPr>
        <w:t>
      9. Қордың қандай да болмасын айда Ұйымның инвестициялық басқаруында болған зейнетақы активтерiнің бiр шартты бiрлiгiнің орташа құны осы қордың осы айдың әрбiр күнтiзбелiк күнiнің соңында осы Ұйымның инвестициялық басқаруында болған зейнетақы активтерiнің бiр шартты бiрлiгінің осы Нұсқаулықтың 10-тармағына сәйкес есептелген орташа арифметикалық мәнi ретiнде есептеледi.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10. Қордың қандай да болмасын күннің соңына ұйымның инвестициялық басқаруындағы зейнетақы активтерiнің бiр шартты бiрлiгінің орташа құнын ұйым мына формула бойынша есептейдi:
</w:t>
      </w:r>
      <w:r>
        <w:br/>
      </w:r>
      <w:r>
        <w:rPr>
          <w:rFonts w:ascii="Times New Roman"/>
          <w:b w:val="false"/>
          <w:i w:val="false"/>
          <w:color w:val="000000"/>
          <w:sz w:val="28"/>
        </w:rPr>
        <w:t>
             ПАі
</w:t>
      </w:r>
      <w:r>
        <w:br/>
      </w:r>
      <w:r>
        <w:rPr>
          <w:rFonts w:ascii="Times New Roman"/>
          <w:b w:val="false"/>
          <w:i w:val="false"/>
          <w:color w:val="000000"/>
          <w:sz w:val="28"/>
        </w:rPr>
        <w:t>
       Сi = ____, бұл жерде
</w:t>
      </w:r>
    </w:p>
    <w:p>
      <w:pPr>
        <w:spacing w:after="0"/>
        <w:ind w:left="0"/>
        <w:jc w:val="both"/>
      </w:pPr>
      <w:r>
        <w:rPr>
          <w:rFonts w:ascii="Times New Roman"/>
          <w:b w:val="false"/>
          <w:i w:val="false"/>
          <w:color w:val="000000"/>
          <w:sz w:val="28"/>
        </w:rPr>
        <w:t>
             УЕі
</w:t>
      </w:r>
      <w:r>
        <w:br/>
      </w:r>
      <w:r>
        <w:rPr>
          <w:rFonts w:ascii="Times New Roman"/>
          <w:b w:val="false"/>
          <w:i w:val="false"/>
          <w:color w:val="000000"/>
          <w:sz w:val="28"/>
        </w:rPr>
        <w:t>
      Сi - қордың осы күннің соңына ұйымның инвестициялық басқаруында болған зейнетақы активтерiнің бiр шартты бiрлiгiнің құны;
</w:t>
      </w:r>
      <w:r>
        <w:br/>
      </w:r>
      <w:r>
        <w:rPr>
          <w:rFonts w:ascii="Times New Roman"/>
          <w:b w:val="false"/>
          <w:i w:val="false"/>
          <w:color w:val="000000"/>
          <w:sz w:val="28"/>
        </w:rPr>
        <w:t>
      ПАi - қордың осы күннің соңына ұйымның инвестициялық басқаруында болған "таза" зейнетақы активтерiнің осы Нұсқаулықтың 11-тармағына сәйкес есептелген ағымдағы құны;
</w:t>
      </w:r>
      <w:r>
        <w:br/>
      </w:r>
      <w:r>
        <w:rPr>
          <w:rFonts w:ascii="Times New Roman"/>
          <w:b w:val="false"/>
          <w:i w:val="false"/>
          <w:color w:val="000000"/>
          <w:sz w:val="28"/>
        </w:rPr>
        <w:t>
      УЕi - қордың осы күннің соңына ұйымның инвестициялық басқаруында болған "таза" зейнетақы активтерiнің осы Нұсқаулықтың 12-тармағына сәйкес есептелген шартты бiрлiктерiнің жалпы саны.
</w:t>
      </w:r>
    </w:p>
    <w:p>
      <w:pPr>
        <w:spacing w:after="0"/>
        <w:ind w:left="0"/>
        <w:jc w:val="both"/>
      </w:pPr>
      <w:r>
        <w:rPr>
          <w:rFonts w:ascii="Times New Roman"/>
          <w:b w:val="false"/>
          <w:i w:val="false"/>
          <w:color w:val="000000"/>
          <w:sz w:val="28"/>
        </w:rPr>
        <w:t>
</w:t>
      </w:r>
      <w:r>
        <w:rPr>
          <w:rFonts w:ascii="Times New Roman"/>
          <w:b w:val="false"/>
          <w:i w:val="false"/>
          <w:color w:val="000000"/>
          <w:sz w:val="28"/>
        </w:rPr>
        <w:t>
      11. Қордың қандай да болмасын күннің соңына ұйымның инвестициялық басқаруында болған "таза" зейнетақы активтерiнің ағымдағы құны мына формула бойынша есептеледi (осы Нұсқаулықтың 13-тармағында белгiленген ерекшелiктердi ескере отырып):
</w:t>
      </w:r>
      <w:r>
        <w:br/>
      </w:r>
      <w:r>
        <w:rPr>
          <w:rFonts w:ascii="Times New Roman"/>
          <w:b w:val="false"/>
          <w:i w:val="false"/>
          <w:color w:val="000000"/>
          <w:sz w:val="28"/>
        </w:rPr>
        <w:t>
      ПАi = ПА(i-1)+Вi+Ті+Д+Иi+Пi1+Пі2-Ні1-Ні2-КВі, бұл жерде
</w:t>
      </w:r>
      <w:r>
        <w:br/>
      </w:r>
      <w:r>
        <w:rPr>
          <w:rFonts w:ascii="Times New Roman"/>
          <w:b w:val="false"/>
          <w:i w:val="false"/>
          <w:color w:val="000000"/>
          <w:sz w:val="28"/>
        </w:rPr>
        <w:t>
      ПА(і-1) - қордың өткен күнтiзбелiк күннің соңына ұйымның инвестициялық басқаруында болған "таза" зейнетақы активтерiнің ағымдағы құны;
</w:t>
      </w:r>
      <w:r>
        <w:br/>
      </w:r>
      <w:r>
        <w:rPr>
          <w:rFonts w:ascii="Times New Roman"/>
          <w:b w:val="false"/>
          <w:i w:val="false"/>
          <w:color w:val="000000"/>
          <w:sz w:val="28"/>
        </w:rPr>
        <w:t>
      Ві - осы күнi қорға түскен зейнетақы жарналары;
</w:t>
      </w:r>
      <w:r>
        <w:br/>
      </w:r>
      <w:r>
        <w:rPr>
          <w:rFonts w:ascii="Times New Roman"/>
          <w:b w:val="false"/>
          <w:i w:val="false"/>
          <w:color w:val="000000"/>
          <w:sz w:val="28"/>
        </w:rPr>
        <w:t>
      Тi - осы күнi қорға түскен басқа қорлардан аударылған зейнетақы активтерi;
</w:t>
      </w:r>
      <w:r>
        <w:br/>
      </w:r>
      <w:r>
        <w:rPr>
          <w:rFonts w:ascii="Times New Roman"/>
          <w:b w:val="false"/>
          <w:i w:val="false"/>
          <w:color w:val="000000"/>
          <w:sz w:val="28"/>
        </w:rPr>
        <w:t>
      Дi - қордың зейнетақы активтерi бойынша осы күнi есептелген инвестициялық табыс;
</w:t>
      </w:r>
      <w:r>
        <w:br/>
      </w:r>
      <w:r>
        <w:rPr>
          <w:rFonts w:ascii="Times New Roman"/>
          <w:b w:val="false"/>
          <w:i w:val="false"/>
          <w:color w:val="000000"/>
          <w:sz w:val="28"/>
        </w:rPr>
        <w:t>
      Иi - қордың инвестициялық шотындағы қалдық бойынша осы күнi кастодиан-банк төлеген сыйақы (мүдде);
</w:t>
      </w:r>
      <w:r>
        <w:br/>
      </w:r>
      <w:r>
        <w:rPr>
          <w:rFonts w:ascii="Times New Roman"/>
          <w:b w:val="false"/>
          <w:i w:val="false"/>
          <w:color w:val="000000"/>
          <w:sz w:val="28"/>
        </w:rPr>
        <w:t>
      Пi1 - зейнетақы жарналарын уақытында төлемегендiк үшін қордың осы күнi алған өсiмi;
</w:t>
      </w:r>
      <w:r>
        <w:br/>
      </w:r>
      <w:r>
        <w:rPr>
          <w:rFonts w:ascii="Times New Roman"/>
          <w:b w:val="false"/>
          <w:i w:val="false"/>
          <w:color w:val="000000"/>
          <w:sz w:val="28"/>
        </w:rPr>
        <w:t>
      Пі2 - зейнетақы активтерiн уақытында инвестицияламағандық үшін қордың осы күнi алған өсiмi;
</w:t>
      </w:r>
      <w:r>
        <w:br/>
      </w:r>
      <w:r>
        <w:rPr>
          <w:rFonts w:ascii="Times New Roman"/>
          <w:b w:val="false"/>
          <w:i w:val="false"/>
          <w:color w:val="000000"/>
          <w:sz w:val="28"/>
        </w:rPr>
        <w:t>
      Ні1 - осы күнi қордан есептелген зейнетақы төлемдерi, қордан басқа қорларға жасалған аударымдар және қордың инвестициялық шотына қателесiп түскен сомалар бойынша мiндеттемелер (қор және оған қызмет көрсететiн кастодиан-банк түскен күнi қателесiп түскен деп таныған, қаржы құралдарына орналастырылмаған және қордың салымшыларының/зейнетақы төлемдерiн алушылардың жеке шоттарына есепке алынбаған сомаларды қоспағанда);
</w:t>
      </w:r>
      <w:r>
        <w:br/>
      </w:r>
      <w:r>
        <w:rPr>
          <w:rFonts w:ascii="Times New Roman"/>
          <w:b w:val="false"/>
          <w:i w:val="false"/>
          <w:color w:val="000000"/>
          <w:sz w:val="28"/>
        </w:rPr>
        <w:t>
      Нi2 - анықталғанға дейiн осы күнi есептелген сомалар;
</w:t>
      </w:r>
      <w:r>
        <w:br/>
      </w:r>
      <w:r>
        <w:rPr>
          <w:rFonts w:ascii="Times New Roman"/>
          <w:b w:val="false"/>
          <w:i w:val="false"/>
          <w:color w:val="000000"/>
          <w:sz w:val="28"/>
        </w:rPr>
        <w:t>
      КВі - қордың және Ұйымның осы күнi есептелген комиссиялық сыйақылары.
</w:t>
      </w:r>
    </w:p>
    <w:p>
      <w:pPr>
        <w:spacing w:after="0"/>
        <w:ind w:left="0"/>
        <w:jc w:val="both"/>
      </w:pPr>
      <w:r>
        <w:rPr>
          <w:rFonts w:ascii="Times New Roman"/>
          <w:b w:val="false"/>
          <w:i w:val="false"/>
          <w:color w:val="000000"/>
          <w:sz w:val="28"/>
        </w:rPr>
        <w:t>
</w:t>
      </w:r>
      <w:r>
        <w:rPr>
          <w:rFonts w:ascii="Times New Roman"/>
          <w:b w:val="false"/>
          <w:i w:val="false"/>
          <w:color w:val="000000"/>
          <w:sz w:val="28"/>
        </w:rPr>
        <w:t>
      12. Қордың қандай да болмасын күннің соңына ұйымның инвестициялық басқаруында болған зейнетақы активтерiнің шартты бiрлiктерiнің жалпы саны мына формула бойынша есептеледi (осы Нұсқаулықтың 13-тармағында белгiленген ерекшелiктердi ескере отырып):
</w:t>
      </w:r>
      <w:r>
        <w:br/>
      </w:r>
      <w:r>
        <w:rPr>
          <w:rFonts w:ascii="Times New Roman"/>
          <w:b w:val="false"/>
          <w:i w:val="false"/>
          <w:color w:val="000000"/>
          <w:sz w:val="28"/>
        </w:rPr>
        <w:t>
                     Вi + Тi + Пi1 - Нi1 - Нi2
</w:t>
      </w:r>
      <w:r>
        <w:br/>
      </w:r>
      <w:r>
        <w:rPr>
          <w:rFonts w:ascii="Times New Roman"/>
          <w:b w:val="false"/>
          <w:i w:val="false"/>
          <w:color w:val="000000"/>
          <w:sz w:val="28"/>
        </w:rPr>
        <w:t>
      УЕi = УЕ(i-1)+ _________________________, бұл жерде
</w:t>
      </w:r>
    </w:p>
    <w:p>
      <w:pPr>
        <w:spacing w:after="0"/>
        <w:ind w:left="0"/>
        <w:jc w:val="both"/>
      </w:pPr>
      <w:r>
        <w:rPr>
          <w:rFonts w:ascii="Times New Roman"/>
          <w:b w:val="false"/>
          <w:i w:val="false"/>
          <w:color w:val="000000"/>
          <w:sz w:val="28"/>
        </w:rPr>
        <w:t>
                            С(i-1)
</w:t>
      </w:r>
      <w:r>
        <w:br/>
      </w:r>
      <w:r>
        <w:rPr>
          <w:rFonts w:ascii="Times New Roman"/>
          <w:b w:val="false"/>
          <w:i w:val="false"/>
          <w:color w:val="000000"/>
          <w:sz w:val="28"/>
        </w:rPr>
        <w:t>
      УЕ(i-1) - қордың осы күннің алдындағы соңғы күнтiзбелiк күннің соңына ұйымның инвестициялық басқаруында болған зейнетақы активтерiнің шартты бiрлiктерiнің жалпы саны;
</w:t>
      </w:r>
      <w:r>
        <w:br/>
      </w:r>
      <w:r>
        <w:rPr>
          <w:rFonts w:ascii="Times New Roman"/>
          <w:b w:val="false"/>
          <w:i w:val="false"/>
          <w:color w:val="000000"/>
          <w:sz w:val="28"/>
        </w:rPr>
        <w:t>
      С(i-1)  - қордың осы күннің алдындағы соңғы күнтiзбелiк күннің соңына ұйымның инвестициялық басқаруында болған зейнетақы активтерiнің бiр шартты бiрлiгiнің құны.
</w:t>
      </w:r>
    </w:p>
    <w:p>
      <w:pPr>
        <w:spacing w:after="0"/>
        <w:ind w:left="0"/>
        <w:jc w:val="both"/>
      </w:pPr>
      <w:r>
        <w:rPr>
          <w:rFonts w:ascii="Times New Roman"/>
          <w:b w:val="false"/>
          <w:i w:val="false"/>
          <w:color w:val="000000"/>
          <w:sz w:val="28"/>
        </w:rPr>
        <w:t>
</w:t>
      </w:r>
      <w:r>
        <w:rPr>
          <w:rFonts w:ascii="Times New Roman"/>
          <w:b w:val="false"/>
          <w:i w:val="false"/>
          <w:color w:val="000000"/>
          <w:sz w:val="28"/>
        </w:rPr>
        <w:t>
      13. Қордың зейнетақы активтерi ұйымның инвестициялық басқаруына бастапқы түскен кезде (осы Нұсқаулықтың 14-тармағында белгiленген ерекшелiктердi қоспағанда) осы қордың зейнетақы активтерi инвестициялық басқаруда болып табылған бiрiншi күннің соңына Сi, ПАi және УЕi көрсеткiштерiнің есебi мынадай мәндерге сүйене отырып жүзеге асырылады:
</w:t>
      </w:r>
      <w:r>
        <w:br/>
      </w:r>
      <w:r>
        <w:rPr>
          <w:rFonts w:ascii="Times New Roman"/>
          <w:b w:val="false"/>
          <w:i w:val="false"/>
          <w:color w:val="000000"/>
          <w:sz w:val="28"/>
        </w:rPr>
        <w:t>
      1) С(i-1) - 100 теңге;
</w:t>
      </w:r>
      <w:r>
        <w:br/>
      </w:r>
      <w:r>
        <w:rPr>
          <w:rFonts w:ascii="Times New Roman"/>
          <w:b w:val="false"/>
          <w:i w:val="false"/>
          <w:color w:val="000000"/>
          <w:sz w:val="28"/>
        </w:rPr>
        <w:t>
      2) ПА(i-1) - қордың Ұйым инвестициялық басқаруға қабылдаған "таза" зейнетақы активтерiнің ағымдағы құны;
</w:t>
      </w:r>
      <w:r>
        <w:br/>
      </w:r>
      <w:r>
        <w:rPr>
          <w:rFonts w:ascii="Times New Roman"/>
          <w:b w:val="false"/>
          <w:i w:val="false"/>
          <w:color w:val="000000"/>
          <w:sz w:val="28"/>
        </w:rPr>
        <w:t>
      3) УЕ(i-1) - қордың Ұйым инвестициялық басқаруға қабылдаған "таза" зейнетақы активтерiнің ағымдағы құнын 100 теңгеге бөлудiң нәтижесi.
</w:t>
      </w:r>
    </w:p>
    <w:p>
      <w:pPr>
        <w:spacing w:after="0"/>
        <w:ind w:left="0"/>
        <w:jc w:val="both"/>
      </w:pPr>
      <w:r>
        <w:rPr>
          <w:rFonts w:ascii="Times New Roman"/>
          <w:b w:val="false"/>
          <w:i w:val="false"/>
          <w:color w:val="000000"/>
          <w:sz w:val="28"/>
        </w:rPr>
        <w:t>
</w:t>
      </w:r>
      <w:r>
        <w:rPr>
          <w:rFonts w:ascii="Times New Roman"/>
          <w:b w:val="false"/>
          <w:i w:val="false"/>
          <w:color w:val="000000"/>
          <w:sz w:val="28"/>
        </w:rPr>
        <w:t>
      14. Қордың зейнетақы активтерiн бiр Ұйымнан екiншiсiне инвестициялық басқаруға өткiзген кезде осы қордың зейнетақы активтерiнің бiр шартты бiрлiгiнің құнын есептеу үзiлмейдi және оның зейнетақы активтерiн инвестициялық басқаруға қабылдаған Ұйым жүзеге асыруды жалғастыра бередi.
</w:t>
      </w:r>
    </w:p>
    <w:p>
      <w:pPr>
        <w:spacing w:after="0"/>
        <w:ind w:left="0"/>
        <w:jc w:val="both"/>
      </w:pPr>
      <w:r>
        <w:rPr>
          <w:rFonts w:ascii="Times New Roman"/>
          <w:b w:val="false"/>
          <w:i w:val="false"/>
          <w:color w:val="000000"/>
          <w:sz w:val="28"/>
        </w:rPr>
        <w:t>
</w:t>
      </w:r>
      <w:r>
        <w:rPr>
          <w:rFonts w:ascii="Times New Roman"/>
          <w:b w:val="false"/>
          <w:i w:val="false"/>
          <w:color w:val="000000"/>
          <w:sz w:val="28"/>
        </w:rPr>
        <w:t>
      15. К
</w:t>
      </w:r>
      <w:r>
        <w:rPr>
          <w:rFonts w:ascii="Times New Roman"/>
          <w:b w:val="false"/>
          <w:i w:val="false"/>
          <w:color w:val="000000"/>
          <w:vertAlign w:val="subscript"/>
        </w:rPr>
        <w:t>
2
</w:t>
      </w:r>
      <w:r>
        <w:rPr>
          <w:rFonts w:ascii="Times New Roman"/>
          <w:b w:val="false"/>
          <w:i w:val="false"/>
          <w:color w:val="000000"/>
          <w:sz w:val="28"/>
        </w:rPr>
        <w:t>
 коэффициентін Ұйым тек зейнетақы активтерi осы немесе басқа ұйымдарда жиырма, отыз алты, алпыс және одан көп ай ішінде инвестициялық басқаруда болған қорларға ғана қатысты аталған мерзiм iшiнде есептейдi.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15-тармақ жаңа редакцияда - ҚР Қаржы нарығын және қаржы ұйымдарын реттеу мен қадағалау агенттігінің Басқармасының 2008.01.25.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4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(мемлекеттік тіркелген күннен бастап он төрт күн өткеннен кейін қолданысқа енеді)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16. Ұйымдар ұсынған К
</w:t>
      </w:r>
      <w:r>
        <w:rPr>
          <w:rFonts w:ascii="Times New Roman"/>
          <w:b w:val="false"/>
          <w:i w:val="false"/>
          <w:color w:val="000000"/>
          <w:vertAlign w:val="subscript"/>
        </w:rPr>
        <w:t>
2
</w:t>
      </w:r>
      <w:r>
        <w:rPr>
          <w:rFonts w:ascii="Times New Roman"/>
          <w:b w:val="false"/>
          <w:i w:val="false"/>
          <w:color w:val="000000"/>
          <w:sz w:val="28"/>
        </w:rPr>
        <w:t>
 коэффициенті есептерiнің негiзiнде қаржы нарығын және қаржы ұйымдарын реттеу мен қадағалауды жүзеге асыратын уәкілетті орган осы Нұсқаулықтың 17-тармағына сәйкес ай сайын мыналардың мәндерiн есептейдi және ағымдағы айдың он бесiнен кешiктiрмей уәкілетті органның web-сайтында:
</w:t>
      </w:r>
      <w:r>
        <w:br/>
      </w:r>
      <w:r>
        <w:rPr>
          <w:rFonts w:ascii="Times New Roman"/>
          <w:b w:val="false"/>
          <w:i w:val="false"/>
          <w:color w:val="000000"/>
          <w:sz w:val="28"/>
        </w:rPr>
        <w:t>
      1) осы Нұсқаулықтың 14-тармағының шарттарына сәйкес келетiн барлық қорлар бойынша К
</w:t>
      </w:r>
      <w:r>
        <w:rPr>
          <w:rFonts w:ascii="Times New Roman"/>
          <w:b w:val="false"/>
          <w:i w:val="false"/>
          <w:color w:val="000000"/>
          <w:vertAlign w:val="subscript"/>
        </w:rPr>
        <w:t>
2
</w:t>
      </w:r>
      <w:r>
        <w:rPr>
          <w:rFonts w:ascii="Times New Roman"/>
          <w:b w:val="false"/>
          <w:i w:val="false"/>
          <w:color w:val="000000"/>
          <w:sz w:val="28"/>
        </w:rPr>
        <w:t>
 коэффициенті;
</w:t>
      </w:r>
      <w:r>
        <w:br/>
      </w:r>
      <w:r>
        <w:rPr>
          <w:rFonts w:ascii="Times New Roman"/>
          <w:b w:val="false"/>
          <w:i w:val="false"/>
          <w:color w:val="000000"/>
          <w:sz w:val="28"/>
        </w:rPr>
        <w:t>
      2) осы Нұсқаулықтың 15-тармағының шарттарына сәйкес келетiн барлық қорлар бойынша өткен толық жиырма, отыз алты, алпыс айдағы орташа номиналды кіріс коэффициенті;
</w:t>
      </w:r>
      <w:r>
        <w:br/>
      </w:r>
      <w:r>
        <w:rPr>
          <w:rFonts w:ascii="Times New Roman"/>
          <w:b w:val="false"/>
          <w:i w:val="false"/>
          <w:color w:val="000000"/>
          <w:sz w:val="28"/>
        </w:rPr>
        <w:t>
      3) осы Нұсқаулықтың 17-тармағына сәйкес есептелген түзетілген орташа номиналды кіріс коэффициенттi жариялайды.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17. Орташа номиналды кіріс коэффициентi "таза" зейнетақы активтерiнің ағымдағы құны бойынша (К
</w:t>
      </w:r>
      <w:r>
        <w:rPr>
          <w:rFonts w:ascii="Times New Roman"/>
          <w:b w:val="false"/>
          <w:i w:val="false"/>
          <w:color w:val="000000"/>
          <w:vertAlign w:val="subscript"/>
        </w:rPr>
        <w:t>
2
</w:t>
      </w:r>
      <w:r>
        <w:rPr>
          <w:rFonts w:ascii="Times New Roman"/>
          <w:b w:val="false"/>
          <w:i w:val="false"/>
          <w:color w:val="000000"/>
          <w:sz w:val="28"/>
        </w:rPr>
        <w:t>
 коэффициентiн есептеу жүзеге асырылған кезеңнің бiрiншi айының бiрiншi күнi жағдайы бойынша) осы Нұсқаулықтың 15-тармағының шарттарына сәйкес келетiн барлық қорлар бойынша бiр кезеңдегi К
</w:t>
      </w:r>
      <w:r>
        <w:rPr>
          <w:rFonts w:ascii="Times New Roman"/>
          <w:b w:val="false"/>
          <w:i w:val="false"/>
          <w:color w:val="000000"/>
          <w:vertAlign w:val="subscript"/>
        </w:rPr>
        <w:t>
2
</w:t>
      </w:r>
      <w:r>
        <w:rPr>
          <w:rFonts w:ascii="Times New Roman"/>
          <w:b w:val="false"/>
          <w:i w:val="false"/>
          <w:color w:val="000000"/>
          <w:sz w:val="28"/>
        </w:rPr>
        <w:t>
 коэффициенттерiнің орташа өлшенген өлшемi ретiнде есептеледi.
</w:t>
      </w:r>
      <w:r>
        <w:br/>
      </w:r>
      <w:r>
        <w:rPr>
          <w:rFonts w:ascii="Times New Roman"/>
          <w:b w:val="false"/>
          <w:i w:val="false"/>
          <w:color w:val="000000"/>
          <w:sz w:val="28"/>
        </w:rPr>
        <w:t>
      Түзетілген орташа номиналды кіріс коэффициенті "таза" зейнетақы активтерiнің ағымдағы құны бойынша (К
</w:t>
      </w:r>
      <w:r>
        <w:rPr>
          <w:rFonts w:ascii="Times New Roman"/>
          <w:b w:val="false"/>
          <w:i w:val="false"/>
          <w:color w:val="000000"/>
          <w:vertAlign w:val="subscript"/>
        </w:rPr>
        <w:t>
2
</w:t>
      </w:r>
      <w:r>
        <w:rPr>
          <w:rFonts w:ascii="Times New Roman"/>
          <w:b w:val="false"/>
          <w:i w:val="false"/>
          <w:color w:val="000000"/>
          <w:sz w:val="28"/>
        </w:rPr>
        <w:t>
 коэффициентiн есептеу жүзеге асырылған кезеңнің бiрiншi айының бiрiншi күнi жағдайы бойынша) осы немесе басқа Ұйымдардың инвестициялық басқаруында алпыс және одан да көп айлар болған, шарттарына сәйкес келетiн барлық қорлар бойынша тиісті кезеңдегi олар осы немесе басқа Ұйымдардың инвестициялық басқаруында алпыс және одан да көп айлар болған К
</w:t>
      </w:r>
      <w:r>
        <w:rPr>
          <w:rFonts w:ascii="Times New Roman"/>
          <w:b w:val="false"/>
          <w:i w:val="false"/>
          <w:color w:val="000000"/>
          <w:vertAlign w:val="subscript"/>
        </w:rPr>
        <w:t>
2
</w:t>
      </w:r>
      <w:r>
        <w:rPr>
          <w:rFonts w:ascii="Times New Roman"/>
          <w:b w:val="false"/>
          <w:i w:val="false"/>
          <w:color w:val="000000"/>
          <w:sz w:val="28"/>
        </w:rPr>
        <w:t>
 коэффициенттерiнің орташа номиналдық өлшемi ретiнде есептеледi.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18. Зейнетақы активтері осы ұйымда инвестициялық басқаруда тұрған әрбір қор бойынша К
</w:t>
      </w:r>
      <w:r>
        <w:rPr>
          <w:rFonts w:ascii="Times New Roman"/>
          <w:b w:val="false"/>
          <w:i w:val="false"/>
          <w:color w:val="000000"/>
          <w:vertAlign w:val="subscript"/>
        </w:rPr>
        <w:t>
2
</w:t>
      </w:r>
      <w:r>
        <w:rPr>
          <w:rFonts w:ascii="Times New Roman"/>
          <w:b w:val="false"/>
          <w:i w:val="false"/>
          <w:color w:val="000000"/>
          <w:sz w:val="28"/>
        </w:rPr>
        <w:t>
 коэффициентінің ауытқуы тиісті кезеңнің түзетілген орташа номиналды кіріс коэффициентінің мәнінен отыз проценттен кем болмауы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19. Ұйым номиналды кіріс көрсеткіші мен кірістіліктің ең аз мәні арасындағы айырманы қорға оның екінші деңгейдегі банктің банк шотына мына формула бойынша есептелген тиісті ақша сомасын аудару арқылы өтейді:
</w:t>
      </w:r>
      <w:r>
        <w:br/>
      </w:r>
      <w:r>
        <w:rPr>
          <w:rFonts w:ascii="Times New Roman"/>
          <w:b w:val="false"/>
          <w:i w:val="false"/>
          <w:color w:val="000000"/>
          <w:sz w:val="28"/>
        </w:rPr>
        <w:t>
      S = (C
</w:t>
      </w:r>
      <w:r>
        <w:rPr>
          <w:rFonts w:ascii="Times New Roman"/>
          <w:b w:val="false"/>
          <w:i w:val="false"/>
          <w:color w:val="000000"/>
          <w:vertAlign w:val="subscript"/>
        </w:rPr>
        <w:t>
ср
</w:t>
      </w:r>
      <w:r>
        <w:rPr>
          <w:rFonts w:ascii="Times New Roman"/>
          <w:b w:val="false"/>
          <w:i w:val="false"/>
          <w:color w:val="000000"/>
          <w:sz w:val="28"/>
        </w:rPr>
        <w:t>
 - С
</w:t>
      </w:r>
      <w:r>
        <w:rPr>
          <w:rFonts w:ascii="Times New Roman"/>
          <w:b w:val="false"/>
          <w:i w:val="false"/>
          <w:color w:val="000000"/>
          <w:vertAlign w:val="subscript"/>
        </w:rPr>
        <w:t>
t
</w:t>
      </w:r>
      <w:r>
        <w:rPr>
          <w:rFonts w:ascii="Times New Roman"/>
          <w:b w:val="false"/>
          <w:i w:val="false"/>
          <w:color w:val="000000"/>
          <w:sz w:val="28"/>
        </w:rPr>
        <w:t>
)* Y
</w:t>
      </w:r>
      <w:r>
        <w:rPr>
          <w:rFonts w:ascii="Times New Roman"/>
          <w:b w:val="false"/>
          <w:i w:val="false"/>
          <w:color w:val="000000"/>
          <w:vertAlign w:val="subscript"/>
        </w:rPr>
        <w:t>
ei
</w:t>
      </w:r>
      <w:r>
        <w:rPr>
          <w:rFonts w:ascii="Times New Roman"/>
          <w:b w:val="false"/>
          <w:i w:val="false"/>
          <w:color w:val="000000"/>
          <w:sz w:val="28"/>
        </w:rPr>
        <w:t>
, бұл жерде
</w:t>
      </w:r>
      <w:r>
        <w:br/>
      </w:r>
      <w:r>
        <w:rPr>
          <w:rFonts w:ascii="Times New Roman"/>
          <w:b w:val="false"/>
          <w:i w:val="false"/>
          <w:color w:val="000000"/>
          <w:sz w:val="28"/>
        </w:rPr>
        <w:t>
      C
</w:t>
      </w:r>
      <w:r>
        <w:rPr>
          <w:rFonts w:ascii="Times New Roman"/>
          <w:b w:val="false"/>
          <w:i w:val="false"/>
          <w:color w:val="000000"/>
          <w:vertAlign w:val="subscript"/>
        </w:rPr>
        <w:t>
ср 
</w:t>
      </w:r>
      <w:r>
        <w:rPr>
          <w:rFonts w:ascii="Times New Roman"/>
          <w:b w:val="false"/>
          <w:i w:val="false"/>
          <w:color w:val="000000"/>
          <w:sz w:val="28"/>
        </w:rPr>
        <w:t>
- қордың ұйымның инвестициялық басқаруында болған зейнетақы активтерiнің бiр шартты бiрлiгiнің қажетті орташа құны, бұл ретте зейнетақы активтері кірістілігінің ең аз мәні мен К
</w:t>
      </w:r>
      <w:r>
        <w:rPr>
          <w:rFonts w:ascii="Times New Roman"/>
          <w:b w:val="false"/>
          <w:i w:val="false"/>
          <w:color w:val="000000"/>
          <w:vertAlign w:val="subscript"/>
        </w:rPr>
        <w:t>
2
</w:t>
      </w:r>
      <w:r>
        <w:rPr>
          <w:rFonts w:ascii="Times New Roman"/>
          <w:b w:val="false"/>
          <w:i w:val="false"/>
          <w:color w:val="000000"/>
          <w:sz w:val="28"/>
        </w:rPr>
        <w:t>
 коэффициенті арасындағы теріс айырма алынып тасталады; 
</w:t>
      </w:r>
      <w:r>
        <w:br/>
      </w:r>
      <w:r>
        <w:rPr>
          <w:rFonts w:ascii="Times New Roman"/>
          <w:b w:val="false"/>
          <w:i w:val="false"/>
          <w:color w:val="000000"/>
          <w:sz w:val="28"/>
        </w:rPr>
        <w:t>
      С
</w:t>
      </w:r>
      <w:r>
        <w:rPr>
          <w:rFonts w:ascii="Times New Roman"/>
          <w:b w:val="false"/>
          <w:i w:val="false"/>
          <w:color w:val="000000"/>
          <w:vertAlign w:val="subscript"/>
        </w:rPr>
        <w:t>
t 
</w:t>
      </w:r>
      <w:r>
        <w:rPr>
          <w:rFonts w:ascii="Times New Roman"/>
          <w:b w:val="false"/>
          <w:i w:val="false"/>
          <w:color w:val="000000"/>
          <w:sz w:val="28"/>
        </w:rPr>
        <w:t>
- қордың есеп айырысуды жасау күніне ұйымның инвестициялық басқаруында болған зейнетақы активтерiнің бiр шартты бiрлiгiнің орташа құны;
</w:t>
      </w:r>
      <w:r>
        <w:br/>
      </w:r>
      <w:r>
        <w:rPr>
          <w:rFonts w:ascii="Times New Roman"/>
          <w:b w:val="false"/>
          <w:i w:val="false"/>
          <w:color w:val="000000"/>
          <w:sz w:val="28"/>
        </w:rPr>
        <w:t>
      Y
</w:t>
      </w:r>
      <w:r>
        <w:rPr>
          <w:rFonts w:ascii="Times New Roman"/>
          <w:b w:val="false"/>
          <w:i w:val="false"/>
          <w:color w:val="000000"/>
          <w:vertAlign w:val="subscript"/>
        </w:rPr>
        <w:t>
ei 
</w:t>
      </w:r>
      <w:r>
        <w:rPr>
          <w:rFonts w:ascii="Times New Roman"/>
          <w:b w:val="false"/>
          <w:i w:val="false"/>
          <w:color w:val="000000"/>
          <w:sz w:val="28"/>
        </w:rPr>
        <w:t>
- қордың есеп айырысу күніне ұйымның инвестициялық басқаруында болған зейнетақы активтерiнің шартты бiрлiгiнің жалпы саны.
</w:t>
      </w:r>
      <w:r>
        <w:br/>
      </w:r>
      <w:r>
        <w:rPr>
          <w:rFonts w:ascii="Times New Roman"/>
          <w:b w:val="false"/>
          <w:i w:val="false"/>
          <w:color w:val="000000"/>
          <w:sz w:val="28"/>
        </w:rPr>
        <w:t>
      С
</w:t>
      </w:r>
      <w:r>
        <w:rPr>
          <w:rFonts w:ascii="Times New Roman"/>
          <w:b w:val="false"/>
          <w:i w:val="false"/>
          <w:color w:val="000000"/>
          <w:vertAlign w:val="subscript"/>
        </w:rPr>
        <w:t>
ср 
</w:t>
      </w:r>
      <w:r>
        <w:rPr>
          <w:rFonts w:ascii="Times New Roman"/>
          <w:b w:val="false"/>
          <w:i w:val="false"/>
          <w:color w:val="000000"/>
          <w:sz w:val="28"/>
        </w:rPr>
        <w:t>
мәні мына формула бойынша есептеледі:
</w:t>
      </w:r>
      <w:r>
        <w:br/>
      </w:r>
      <w:r>
        <w:rPr>
          <w:rFonts w:ascii="Times New Roman"/>
          <w:b w:val="false"/>
          <w:i w:val="false"/>
          <w:color w:val="000000"/>
          <w:sz w:val="28"/>
        </w:rPr>
        <w:t>
      С
</w:t>
      </w:r>
      <w:r>
        <w:rPr>
          <w:rFonts w:ascii="Times New Roman"/>
          <w:b w:val="false"/>
          <w:i w:val="false"/>
          <w:color w:val="000000"/>
          <w:vertAlign w:val="subscript"/>
        </w:rPr>
        <w:t>
ср 
</w:t>
      </w:r>
      <w:r>
        <w:rPr>
          <w:rFonts w:ascii="Times New Roman"/>
          <w:b w:val="false"/>
          <w:i w:val="false"/>
          <w:color w:val="000000"/>
          <w:sz w:val="28"/>
        </w:rPr>
        <w:t>
&gt;=((K
</w:t>
      </w:r>
      <w:r>
        <w:rPr>
          <w:rFonts w:ascii="Times New Roman"/>
          <w:b w:val="false"/>
          <w:i w:val="false"/>
          <w:color w:val="000000"/>
          <w:vertAlign w:val="subscript"/>
        </w:rPr>
        <w:t>
cp
</w:t>
      </w:r>
      <w:r>
        <w:rPr>
          <w:rFonts w:ascii="Times New Roman"/>
          <w:b w:val="false"/>
          <w:i w:val="false"/>
          <w:color w:val="000000"/>
          <w:sz w:val="28"/>
        </w:rPr>
        <w:t>
-(K
</w:t>
      </w:r>
      <w:r>
        <w:rPr>
          <w:rFonts w:ascii="Times New Roman"/>
          <w:b w:val="false"/>
          <w:i w:val="false"/>
          <w:color w:val="000000"/>
          <w:vertAlign w:val="subscript"/>
        </w:rPr>
        <w:t>
cp
</w:t>
      </w:r>
      <w:r>
        <w:rPr>
          <w:rFonts w:ascii="Times New Roman"/>
          <w:b w:val="false"/>
          <w:i w:val="false"/>
          <w:color w:val="000000"/>
          <w:sz w:val="28"/>
        </w:rPr>
        <w:t>
*30%)+100)/100)*С
</w:t>
      </w:r>
      <w:r>
        <w:rPr>
          <w:rFonts w:ascii="Times New Roman"/>
          <w:b w:val="false"/>
          <w:i w:val="false"/>
          <w:color w:val="000000"/>
          <w:vertAlign w:val="subscript"/>
        </w:rPr>
        <w:t>
o
</w:t>
      </w:r>
      <w:r>
        <w:rPr>
          <w:rFonts w:ascii="Times New Roman"/>
          <w:b w:val="false"/>
          <w:i w:val="false"/>
          <w:color w:val="000000"/>
          <w:sz w:val="28"/>
        </w:rPr>
        <w:t>
, бұл жерде
</w:t>
      </w:r>
      <w:r>
        <w:br/>
      </w:r>
      <w:r>
        <w:rPr>
          <w:rFonts w:ascii="Times New Roman"/>
          <w:b w:val="false"/>
          <w:i w:val="false"/>
          <w:color w:val="000000"/>
          <w:sz w:val="28"/>
        </w:rPr>
        <w:t>
      К
</w:t>
      </w:r>
      <w:r>
        <w:rPr>
          <w:rFonts w:ascii="Times New Roman"/>
          <w:b w:val="false"/>
          <w:i w:val="false"/>
          <w:color w:val="000000"/>
          <w:vertAlign w:val="subscript"/>
        </w:rPr>
        <w:t>
ср
</w:t>
      </w:r>
      <w:r>
        <w:rPr>
          <w:rFonts w:ascii="Times New Roman"/>
          <w:b w:val="false"/>
          <w:i w:val="false"/>
          <w:color w:val="000000"/>
          <w:sz w:val="28"/>
        </w:rPr>
        <w:t>
- есеп айырысуды жасау күніне сәйкес келетін жинақтаушы зейнетақы қорларының зейнетақы активтері бойынша номиналды кірістің орташа коэффициентінің мәні;
</w:t>
      </w:r>
      <w:r>
        <w:br/>
      </w:r>
      <w:r>
        <w:rPr>
          <w:rFonts w:ascii="Times New Roman"/>
          <w:b w:val="false"/>
          <w:i w:val="false"/>
          <w:color w:val="000000"/>
          <w:sz w:val="28"/>
        </w:rPr>
        <w:t>
      С
</w:t>
      </w:r>
      <w:r>
        <w:rPr>
          <w:rFonts w:ascii="Times New Roman"/>
          <w:b w:val="false"/>
          <w:i w:val="false"/>
          <w:color w:val="000000"/>
          <w:vertAlign w:val="subscript"/>
        </w:rPr>
        <w:t>
о
</w:t>
      </w:r>
      <w:r>
        <w:rPr>
          <w:rFonts w:ascii="Times New Roman"/>
          <w:b w:val="false"/>
          <w:i w:val="false"/>
          <w:color w:val="000000"/>
          <w:sz w:val="28"/>
        </w:rPr>
        <w:t>
 - қорда есеп айырысуды жасау күнінің алдында алпыс және одан да ай бұрын болған зейнетақы активтерінің бір шартты бірлігінің орташа құны.
</w:t>
      </w:r>
    </w:p>
    <w:p>
      <w:pPr>
        <w:spacing w:after="0"/>
        <w:ind w:left="0"/>
        <w:jc w:val="both"/>
      </w:pPr>
      <w:r>
        <w:rPr>
          <w:rFonts w:ascii="Times New Roman"/>
          <w:b w:val="false"/>
          <w:i w:val="false"/>
          <w:color w:val="000000"/>
          <w:sz w:val="28"/>
        </w:rPr>
        <w:t>
</w:t>
      </w:r>
      <w:r>
        <w:rPr>
          <w:rFonts w:ascii="Times New Roman"/>
          <w:b w:val="false"/>
          <w:i w:val="false"/>
          <w:color w:val="000000"/>
          <w:sz w:val="28"/>
        </w:rPr>
        <w:t>
      20. Көрсетілген сома қор ұйымға номиналды кірістілік көрсеткіші мен кірістіліктің ең аз мәні арасындағы теріс айырманы өтеу туралы талапты қойған күннен бастап он күнтізбелік күн ішінде қордың шотына есептелуі тиіс.
</w:t>
      </w:r>
      <w:r>
        <w:br/>
      </w:r>
      <w:r>
        <w:rPr>
          <w:rFonts w:ascii="Times New Roman"/>
          <w:b w:val="false"/>
          <w:i w:val="false"/>
          <w:color w:val="000000"/>
          <w:sz w:val="28"/>
        </w:rPr>
        <w:t>
      Осы тармақтың талабы Ұйым зейнетақы активтерін инвестициялық басқару қызметін жүзеге асыруға лицензиясы және зейнетақы жарналарын тарту мен зейнетақы төлемдерін төлеу жөніндегі қызметті жүзеге асыруға лицензиясы бір мезгілде болған жағдайларға қолданылмайды.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21. Ұйым кірістіліктің ең аз мәні мен К
</w:t>
      </w:r>
      <w:r>
        <w:rPr>
          <w:rFonts w:ascii="Times New Roman"/>
          <w:b w:val="false"/>
          <w:i w:val="false"/>
          <w:color w:val="000000"/>
          <w:vertAlign w:val="subscript"/>
        </w:rPr>
        <w:t>
2 
</w:t>
      </w:r>
      <w:r>
        <w:rPr>
          <w:rFonts w:ascii="Times New Roman"/>
          <w:b w:val="false"/>
          <w:i w:val="false"/>
          <w:color w:val="000000"/>
          <w:sz w:val="28"/>
        </w:rPr>
        <w:t>
коэффициенті арасындағы теріс айырманың өтеу сомасын есептеген күннен кейінгі күн ішінде уәкілетті органға екінші деңгейдегі банктің растауымен бірге осы соманы есептеу туралы ақпаратты жібереді.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5-тарау. 3-пруденциалдық норматив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«"Бір эмитенттің мемлекеттік емес бағалы қағаздарына,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екінші деңгейдегі бір банктегі салымдарға инвестициялау"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22. Ұйымның инвестициясының жиынтық мөлшерін бір эмитенттің мемлекеттік емес бағалы қағаздарына есептеген кезде, екінші деңгейдегі бір банктегі салымға осы Нұсқаулықта белгіленген шектеулер әрбір жинақтаушы зейнетақы қорына жеке-жеке қолданылады.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23. Ұйымның Қазақстан Республикасының екінші деңгейлі банктерінің бірімен бағалы қағаздарға, сондай-ақ осы банкте салымға эмитенттелген инвестицияларының жинақталған мөлшері, осы банктің дауыс беруші акциялары осы банктің жалпы дауыс беруші акцияларының жалпы санының кемінде он процентін құрайды, мынадай мәндерден асып кетпеуі керек:
</w:t>
      </w:r>
      <w:r>
        <w:br/>
      </w:r>
      <w:r>
        <w:rPr>
          <w:rFonts w:ascii="Times New Roman"/>
          <w:b w:val="false"/>
          <w:i w:val="false"/>
          <w:color w:val="000000"/>
          <w:sz w:val="28"/>
        </w:rPr>
        <w:t>
      зейнетақы активтері есебінен - Ұйымның инвестициялық басқаруындағы әрбір жеке қордың зейнетақы активтері көлемінің он процентінен;
</w:t>
      </w:r>
      <w:r>
        <w:br/>
      </w:r>
      <w:r>
        <w:rPr>
          <w:rFonts w:ascii="Times New Roman"/>
          <w:b w:val="false"/>
          <w:i w:val="false"/>
          <w:color w:val="000000"/>
          <w:sz w:val="28"/>
        </w:rPr>
        <w:t>
      жекеменшік активтер есебінен - Ұйымның жекеменшік активтерінің он процентінен;
</w:t>
      </w:r>
      <w:r>
        <w:br/>
      </w:r>
      <w:r>
        <w:rPr>
          <w:rFonts w:ascii="Times New Roman"/>
          <w:b w:val="false"/>
          <w:i w:val="false"/>
          <w:color w:val="000000"/>
          <w:sz w:val="28"/>
        </w:rPr>
        <w:t>
      жиынтықтылығы - осы банктің жекеменшік капиталы мөлшерінің отыз бес проценті (қаржы агенттіктері мен ипотекалық облигацияларды қоспағанда) немесе осы банктің жекеменшік капиталы мөлшерінің елу пайызынан аспаса, егер осы банк "ВВ-дан төмен емес ұзақмерзімді инвестициялық ("Standard &amp; Poor's" рейтингтік агенттігінің жіктемесі бойынша) рейтингтік бағалауға ие болса немесе осыған ұқсас басқа бір рейтингтік агенттіктің рейтингі деңгейі болса.       Зейнетақы және жекеменшік активтер есебінен болған инвестициялар бағалы қағаздарға жинақталып, бір банк ақшаға немесе бір банкте салымға айналған болса ол сол банктің жекеменшік капиталы мөлшерінің жиырма бес процентінен аспауы тиіс (қаржы агенттіктері мен ипотекалық облигацияларды қоспағанда).
</w:t>
      </w:r>
    </w:p>
    <w:p>
      <w:pPr>
        <w:spacing w:after="0"/>
        <w:ind w:left="0"/>
        <w:jc w:val="both"/>
      </w:pPr>
      <w:r>
        <w:rPr>
          <w:rFonts w:ascii="Times New Roman"/>
          <w:b w:val="false"/>
          <w:i w:val="false"/>
          <w:color w:val="000000"/>
          <w:sz w:val="28"/>
        </w:rPr>
        <w:t>
</w:t>
      </w:r>
      <w:r>
        <w:rPr>
          <w:rFonts w:ascii="Times New Roman"/>
          <w:b w:val="false"/>
          <w:i w:val="false"/>
          <w:color w:val="000000"/>
          <w:sz w:val="28"/>
        </w:rPr>
        <w:t>
      24. Ұйымның Қазақстан Республикасының екінші деңгейлі банктерінің бірімен бағалы қағаздарға, сондай-ақ эмитенттерге - банктердің аффилииренген тұлғасы, екінші деңгейдегі банк болмаса, осы банктегі салымдарға, мынадай мәндерден асып кетпеуі тиіс:
</w:t>
      </w:r>
      <w:r>
        <w:br/>
      </w:r>
      <w:r>
        <w:rPr>
          <w:rFonts w:ascii="Times New Roman"/>
          <w:b w:val="false"/>
          <w:i w:val="false"/>
          <w:color w:val="000000"/>
          <w:sz w:val="28"/>
        </w:rPr>
        <w:t>
      зейенетақы активтері есебінен - Ұйымның инвестициялық басқаруындағы әрбір жеке қордың зейнетақы активтері көлемінен он процентінен;
</w:t>
      </w:r>
      <w:r>
        <w:br/>
      </w:r>
      <w:r>
        <w:rPr>
          <w:rFonts w:ascii="Times New Roman"/>
          <w:b w:val="false"/>
          <w:i w:val="false"/>
          <w:color w:val="000000"/>
          <w:sz w:val="28"/>
        </w:rPr>
        <w:t>
      жекеменшік активтер есебінен - Ұйымның жекеменшік активтерінің он процентінен;
</w:t>
      </w:r>
      <w:r>
        <w:br/>
      </w:r>
      <w:r>
        <w:rPr>
          <w:rFonts w:ascii="Times New Roman"/>
          <w:b w:val="false"/>
          <w:i w:val="false"/>
          <w:color w:val="000000"/>
          <w:sz w:val="28"/>
        </w:rPr>
        <w:t>
      жиынтықтылығы - осы банктің жекеменшік капиталы мөлшерінің отыз бес процентінен (қаржы агенттіктері мен ипотекалық облигацияларды қоспағанда) немесе осы эмитенттің жекеменшік қаржысының жиырма бес процентінен (қаржы агенттіктері мен ипотекалық облигацияларды, инфрақұрылымдық облигацияларды және қаржы агенттігінің кепілдігімен шығарылған облигацияларды қоспағанда), немесе осы эмитенттің бір эмисиясының облигацияларының жалпы көлемінің жиырма бес пайызынан аспайтын (көрсетілген көлемдердің барынша кішкентай болуына байланысты), осы эмитенттің дауыс бертін акцияларының жалпы санының кемінде он пайызынан.
</w:t>
      </w:r>
      <w:r>
        <w:br/>
      </w:r>
      <w:r>
        <w:rPr>
          <w:rFonts w:ascii="Times New Roman"/>
          <w:b w:val="false"/>
          <w:i w:val="false"/>
          <w:color w:val="000000"/>
          <w:sz w:val="28"/>
        </w:rPr>
        <w:t>
      Эмитент-банктің аффилиирленген тұлғасы екінші деңгейдегі банк болмаса, ипотекалық облигациялар шығаратын болса, онда осы облигацияларға инвестициялардың жиынтық мөлшері осы Нұсқаулықтың 25-тармағында белгілеген мәндерден аспауы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25. Ұйым инвестицияларының эмитенттің облигацияларына жиынтық мөлшері Қазақстан Республикасының екінші деңгейдегі банкі болып табылмайтын, оның ішінде шетел эмитенттерінің облигациялары мынадай мәндерден аспауы тиіс:
</w:t>
      </w:r>
      <w:r>
        <w:br/>
      </w:r>
      <w:r>
        <w:rPr>
          <w:rFonts w:ascii="Times New Roman"/>
          <w:b w:val="false"/>
          <w:i w:val="false"/>
          <w:color w:val="000000"/>
          <w:sz w:val="28"/>
        </w:rPr>
        <w:t>
      зейенетақы активтері есебінен - Ұйымның инвестициялық басқаруындағы әрбір жеке қордың зейнетақы активтері көлемінен он процентінен;
</w:t>
      </w:r>
      <w:r>
        <w:br/>
      </w:r>
      <w:r>
        <w:rPr>
          <w:rFonts w:ascii="Times New Roman"/>
          <w:b w:val="false"/>
          <w:i w:val="false"/>
          <w:color w:val="000000"/>
          <w:sz w:val="28"/>
        </w:rPr>
        <w:t>
      жекеменшік активтер есебінен - Ұйымның жекеменшік активтерінің он пайызынан;
</w:t>
      </w:r>
      <w:r>
        <w:br/>
      </w:r>
      <w:r>
        <w:rPr>
          <w:rFonts w:ascii="Times New Roman"/>
          <w:b w:val="false"/>
          <w:i w:val="false"/>
          <w:color w:val="000000"/>
          <w:sz w:val="28"/>
        </w:rPr>
        <w:t>
      жиынтықтылығы - осы банктің жекеменшік капиталы мөлшерінің отыз бес процентінен (қаржы агенттіктері мен ипотекалық облигацияларды, инфрақұрылымдық облигацияларды және қаржы агенттігінің кепілдігімен шығарылған облигацияларды қоспағанда), немесе осы эмитенттің бір эмисиясының облигацияларының жалпы көлемінің жиырма бес пайызынан аспайтын (көрсетілген көлемдердің барынша кішкентай болуына байланысты).
</w:t>
      </w:r>
      <w:r>
        <w:br/>
      </w:r>
      <w:r>
        <w:rPr>
          <w:rFonts w:ascii="Times New Roman"/>
          <w:b w:val="false"/>
          <w:i w:val="false"/>
          <w:color w:val="000000"/>
          <w:sz w:val="28"/>
        </w:rPr>
        <w:t>
      Ұйымдардың инвестициялар жиынтық мөлшерін, екінші деңгейдегі банк болып саналмайтын эмитенттің облигацияларын есептеген кезде облигациялардың номиналдық құны пайдаланылады.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26. Ұйым инвестицияларының эмитенттің облигацияларына жиынтық мөлшері Қазақстан Республикасының екінші деңгейдегі банкі болып табылмайтын, оның ішінде шетел эмитенттерінің облигациялары мынадай мәндерден аспауы тиіс:
</w:t>
      </w:r>
      <w:r>
        <w:br/>
      </w:r>
      <w:r>
        <w:rPr>
          <w:rFonts w:ascii="Times New Roman"/>
          <w:b w:val="false"/>
          <w:i w:val="false"/>
          <w:color w:val="000000"/>
          <w:sz w:val="28"/>
        </w:rPr>
        <w:t>
      зейенетақы активтері есебінен - Ұйымның инвестициялық басқаруындағы әрбір жеке қордың зейнетақы активтері көлемінен он бес процентінен;
</w:t>
      </w:r>
      <w:r>
        <w:br/>
      </w:r>
      <w:r>
        <w:rPr>
          <w:rFonts w:ascii="Times New Roman"/>
          <w:b w:val="false"/>
          <w:i w:val="false"/>
          <w:color w:val="000000"/>
          <w:sz w:val="28"/>
        </w:rPr>
        <w:t>
      жекеменшік активтер есебінен - Ұйымның жекеменшік активтерінің он бес процентінен;
</w:t>
      </w:r>
      <w:r>
        <w:br/>
      </w:r>
      <w:r>
        <w:rPr>
          <w:rFonts w:ascii="Times New Roman"/>
          <w:b w:val="false"/>
          <w:i w:val="false"/>
          <w:color w:val="000000"/>
          <w:sz w:val="28"/>
        </w:rPr>
        <w:t>
      жиынтықтылығы - осы эмитенттің дауысқа ие акцияларының кемінде он бес процентінен.
</w:t>
      </w:r>
      <w:r>
        <w:br/>
      </w:r>
      <w:r>
        <w:rPr>
          <w:rFonts w:ascii="Times New Roman"/>
          <w:b w:val="false"/>
          <w:i w:val="false"/>
          <w:color w:val="000000"/>
          <w:sz w:val="28"/>
        </w:rPr>
        <w:t>
      Ұйымның инвестицияларының жиынтық мөлшерін есептеу эмитенттің акцияларына есептеу кезінде осы Нұсқаулықтың 30-тармағының талаптарын ескеріп, алпыс күннен аспайтын мерзім ішінде белгіленген мәннен үштен аспайтын пайызға артуына жол беріледі.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26-тармаққа өзгерту енгізілді - ҚР Қаржы нарығын және қаржы ұйымдарын реттеу мен қадағалау агенттігінің Басқармасының 2008.01.25.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4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(мемлекеттік тіркелген күннен бастап он төрт күн өткеннен кейін қолданысқа енеді)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26-1. Ұйымның Қазақстан Республикасының резиденті болып табылатын және Алматы қаласы Өңірлік Қаржы Орталығының арнайы сауда алаңының ресми тізімін қоспағандағы және меншікті және зейнетақы активтері есебінен сауда-саттықты ұйымдастырушының ресми тізіміне енгізілген басқарушы компанияның аралық пай инвестициялық қорының пайларына салатын инвестициясының жиынтықты мөлшері мынадай мәндерден аспауы тиіс:
</w:t>
      </w:r>
      <w:r>
        <w:br/>
      </w:r>
      <w:r>
        <w:rPr>
          <w:rFonts w:ascii="Times New Roman"/>
          <w:b w:val="false"/>
          <w:i w:val="false"/>
          <w:color w:val="000000"/>
          <w:sz w:val="28"/>
        </w:rPr>
        <w:t>
      зейнетақы активтері есебінен - әрбір фонд активтерінің он пайызынан артық емес;
</w:t>
      </w:r>
      <w:r>
        <w:br/>
      </w:r>
      <w:r>
        <w:rPr>
          <w:rFonts w:ascii="Times New Roman"/>
          <w:b w:val="false"/>
          <w:i w:val="false"/>
          <w:color w:val="000000"/>
          <w:sz w:val="28"/>
        </w:rPr>
        <w:t>
      меншікті активтер есебінен - әрбір фонд активтерінің он пайызынан артық емес;
</w:t>
      </w:r>
      <w:r>
        <w:br/>
      </w:r>
      <w:r>
        <w:rPr>
          <w:rFonts w:ascii="Times New Roman"/>
          <w:b w:val="false"/>
          <w:i w:val="false"/>
          <w:color w:val="000000"/>
          <w:sz w:val="28"/>
        </w:rPr>
        <w:t>
      жиынтықты түрде - осы аралық пай инвестициялық қорының активтерінің он пайызынан артық емес.
</w:t>
      </w:r>
      <w:r>
        <w:br/>
      </w:r>
      <w:r>
        <w:rPr>
          <w:rFonts w:ascii="Times New Roman"/>
          <w:b w:val="false"/>
          <w:i w:val="false"/>
          <w:color w:val="000000"/>
          <w:sz w:val="28"/>
        </w:rPr>
        <w:t>
      Ұйымның "BBBm-"-дан кем емес "Standard &amp; Poor's principal stability fund ratings" не "BBBf-"-дан кем емес "Standard &amp; Poor's principal stability fund ratings" халықаралық рейтинг бағасы бар инвестициялық қордың пайына салынған инвестициясының жиынтық мөлшері мынадай мәндерден аспауы тиіс:
</w:t>
      </w:r>
      <w:r>
        <w:br/>
      </w:r>
      <w:r>
        <w:rPr>
          <w:rFonts w:ascii="Times New Roman"/>
          <w:b w:val="false"/>
          <w:i w:val="false"/>
          <w:color w:val="000000"/>
          <w:sz w:val="28"/>
        </w:rPr>
        <w:t>
      зейнетақы активтері есебінен - әрбір фонд активтерінің он пайызынан артық емес;
</w:t>
      </w:r>
      <w:r>
        <w:br/>
      </w:r>
      <w:r>
        <w:rPr>
          <w:rFonts w:ascii="Times New Roman"/>
          <w:b w:val="false"/>
          <w:i w:val="false"/>
          <w:color w:val="000000"/>
          <w:sz w:val="28"/>
        </w:rPr>
        <w:t>
      меншікті активтер есебінен - Ұйымның меншікті активтерінің он бес пайызынан артық емес;
</w:t>
      </w:r>
      <w:r>
        <w:br/>
      </w:r>
      <w:r>
        <w:rPr>
          <w:rFonts w:ascii="Times New Roman"/>
          <w:b w:val="false"/>
          <w:i w:val="false"/>
          <w:color w:val="000000"/>
          <w:sz w:val="28"/>
        </w:rPr>
        <w:t>
      жиынтықты түрде - осы инвестициялық қорының активтерінің он пайызынан артық емес.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26-1-тармақпен толықтырылды - ҚР Қаржы нарығын және қаржы ұйымдарын реттеу мен қадағалау агенттігінің Басқармасының 2008.01.25.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4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(мемлекеттік тіркелген күннен бастап он төрт күн өткеннен кейін қолданысқа енеді)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27. Ұйымның инвестицияларының жиынтық мөлшерін бір эмитенттің мемлекеттік емес бағалы қағаздарына, екінші деңгейдегі банктердің салымына есептеген кезде:
</w:t>
      </w:r>
      <w:r>
        <w:br/>
      </w:r>
      <w:r>
        <w:rPr>
          <w:rFonts w:ascii="Times New Roman"/>
          <w:b w:val="false"/>
          <w:i w:val="false"/>
          <w:color w:val="000000"/>
          <w:sz w:val="28"/>
        </w:rPr>
        <w:t>
      1) Қазақстан Республикасының банк (эмитент)-резидентінің жекеменшік капиталы Қазақстан Республикасының банк қызметі туралы заңына немесе Қазақстан Республикасының акционерлік қоғамдар туралы заңына сәйкес баспасөз бетінде жарияланған соңғы тоқсандық, немесе листингтік амалдарға сәйкес бағалы қағаздарды сатуды ұйымдастырушылардың баланстары негізінде айқындалады;
</w:t>
      </w:r>
      <w:r>
        <w:br/>
      </w:r>
      <w:r>
        <w:rPr>
          <w:rFonts w:ascii="Times New Roman"/>
          <w:b w:val="false"/>
          <w:i w:val="false"/>
          <w:color w:val="000000"/>
          <w:sz w:val="28"/>
        </w:rPr>
        <w:t>
      2) шетел эмитентінің жекеменшік капиталы Reuters немесе Bloomberg V.L.Р. ақпараттық талдау жүйелерінде орналастырылған немесе оның сауда жүйесінде бағалы қағаздар лайықты бағаланатын бағалы қағаздар сатуды ұйымдастырушылардың сайтындағы интернет желісінде, немесе осы бағалы қағаздардың эмитенті сайтында орналастырылған оның соңғы тоқсандық балансының негізінде айқындалады;
</w:t>
      </w:r>
      <w:r>
        <w:br/>
      </w:r>
      <w:r>
        <w:rPr>
          <w:rFonts w:ascii="Times New Roman"/>
          <w:b w:val="false"/>
          <w:i w:val="false"/>
          <w:color w:val="000000"/>
          <w:sz w:val="28"/>
        </w:rPr>
        <w:t>
      3) банктер бір біріне аффилиирлеуді бір банкпен танылады. Инвестициялардың жиынтық мөлшері бөлігінде белгіленген шектеулер банктің жекеменшік капиталының отыз бес пайызынан астам проценті (қаржы агенттіктері мен ипотекалық облигацияларды қоспағанда), осындай банктердің әрбіріне қолданылады;
</w:t>
      </w:r>
      <w:r>
        <w:br/>
      </w:r>
      <w:r>
        <w:rPr>
          <w:rFonts w:ascii="Times New Roman"/>
          <w:b w:val="false"/>
          <w:i w:val="false"/>
          <w:color w:val="000000"/>
          <w:sz w:val="28"/>
        </w:rPr>
        <w:t>
      4) екінші деңгейдегі банктер болып саналмайтын бір біріне қатысты аффилиирленген бір эмитент ретінде танылады, екінші деңгейдегі банктер болып саналмайтын осы Нұсқаулықтың 25-тармағының төртінші абзацымен және осы Нұсқаулықтың 26-тармағының төртінші абзацымен белгіленген шектеулер осы эмитенттердің бәріне де қолданылады. Осы тармақша аредиттік бюролардың қатысушысы, сондай-ақ мемлекеттік акциялар пакетін иелену құқығы мен пайдалану (қатысу үлесі) "Самұрық" мемлекеттік активтерді басқару жөніндегі қазақ холдингі" акционерлік қоғамына және мемлекеттік акциялар пакетін иелену мен пайдалану құқығын (қатысу үлесін) "Қазына" нақты даму қоры" акционерлік қоғамына берген заңды тұлғаларға қолданылмайды.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28. Ұйымның кассасында күн аяғында қалған ақшаның мөлшері Ұйымның жекеменшік активтерінің он процентінен аспауы тиіс.
</w:t>
      </w:r>
      <w:r>
        <w:br/>
      </w:r>
      <w:r>
        <w:rPr>
          <w:rFonts w:ascii="Times New Roman"/>
          <w:b w:val="false"/>
          <w:i w:val="false"/>
          <w:color w:val="000000"/>
          <w:sz w:val="28"/>
        </w:rPr>
        <w:t>
      Екінші деңгейдегі бір банктегі (өз араларында аффилиирленген тұлғалар болып табылатын екі және одан көп екінші деңгейдегі банктердегі) ұйымның ағымдағы шоттарындағы ақшаның барынша жоғары қалдығы ұйымның меншікті активтері мөлшерінің он процентінен аспауы тиіс.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28-тармаққа өзгерту енгізілді - ҚР Қаржы нарығын және қаржы ұйымдарын реттеу мен қадағалау агенттігінің Басқармасының 2007 жылғы 23 ақпандағы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40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2-тармақтан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қаулысымен
</w:t>
      </w:r>
      <w:r>
        <w:rPr>
          <w:rFonts w:ascii="Times New Roman"/>
          <w:b w:val="false"/>
          <w:i w:val="false"/>
          <w:color w:val="800000"/>
          <w:sz w:val="28"/>
        </w:rPr>
        <w:t>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29. Қазақстан Республикасы Қаржы нарығын және қаржы ұйымдарын реттеу мен қадағалау агенттігі Басқармасының "Зейнетақы активтерін инвестициялық басқару жөніндегі қызметті жүзеге асыру ережесін бекіту туралы" 2006 жылғы 27 қазандағы 
</w:t>
      </w:r>
      <w:r>
        <w:rPr>
          <w:rFonts w:ascii="Times New Roman"/>
          <w:b w:val="false"/>
          <w:i w:val="false"/>
          <w:color w:val="000000"/>
          <w:sz w:val="28"/>
        </w:rPr>
        <w:t xml:space="preserve"> N 225 </w:t>
      </w:r>
      <w:r>
        <w:rPr>
          <w:rFonts w:ascii="Times New Roman"/>
          <w:b w:val="false"/>
          <w:i w:val="false"/>
          <w:color w:val="000000"/>
          <w:sz w:val="28"/>
        </w:rPr>
        <w:t>
 қаулысымен белгілеген зейнетақы активтерін инвестициялау тәртібіне сәйкес Ұйымдардың инвестициясының жиынтық мөлшеріне қойылған шектеулер Ұйымдар бағалы қағаздарды алуға болатын халықаралық қаржы ұйымдарына қолданылмайды.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30. Ұйым өзіне байланысты емес себепке байланысты банктің ашық жинақтаушы зейнетақы қорының сақтандыру (қайта сақтандыру) ұйымының ірі қатысушысы белгілеріне сәйкес келсе, онда оған осы факті белгілі болған сәттен бастап алпыс күн ішінде өзінің қызметін осы Нұсқаулықтың 23 және 26-тармақтарына сәйкес келтіруі қажет.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30-тармаққа өзгерту енгізілді - ҚР Қаржы нарығын және қаржы ұйымдарын реттеу мен қадағалау агенттігінің Басқармасының 2008.01.25.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4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(мемлекеттік тіркелген күннен бастап он төрт күн өткеннен кейін қолданысқа енеді)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6-тарау. Пруденциалдық нормативтердің сақталуына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бақылау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31. Ұйым әрбiр жұмыс күнi алдыңғы жұмыс күнiнің соңы жағдайы бойынша, сондай-ақ тiкелей ағымдағы жұмыс күнiнің алдындағы әрбiр демалыс күндерiнің соңына:
</w:t>
      </w:r>
      <w:r>
        <w:br/>
      </w:r>
      <w:r>
        <w:rPr>
          <w:rFonts w:ascii="Times New Roman"/>
          <w:b w:val="false"/>
          <w:i w:val="false"/>
          <w:color w:val="000000"/>
          <w:sz w:val="28"/>
        </w:rPr>
        <w:t>
      1) К
</w:t>
      </w:r>
      <w:r>
        <w:rPr>
          <w:rFonts w:ascii="Times New Roman"/>
          <w:b w:val="false"/>
          <w:i w:val="false"/>
          <w:color w:val="000000"/>
          <w:vertAlign w:val="subscript"/>
        </w:rPr>
        <w:t>
1
</w:t>
      </w:r>
      <w:r>
        <w:rPr>
          <w:rFonts w:ascii="Times New Roman"/>
          <w:b w:val="false"/>
          <w:i w:val="false"/>
          <w:color w:val="000000"/>
          <w:sz w:val="28"/>
        </w:rPr>
        <w:t>
 коэффициентiнің мәнiн;
</w:t>
      </w:r>
      <w:r>
        <w:br/>
      </w:r>
      <w:r>
        <w:rPr>
          <w:rFonts w:ascii="Times New Roman"/>
          <w:b w:val="false"/>
          <w:i w:val="false"/>
          <w:color w:val="000000"/>
          <w:sz w:val="28"/>
        </w:rPr>
        <w:t>
      2) жүзеге асырылған инвестициялардың "Бір эмитенттің мемлекеттік емес бағалы қағаздарына, екінші деңгейдегі бір банктегі салымдарға инвестициялау" 3-пруденциялық нормативке сәйкес келуiн есептеудi жүргiзуге мiндеттi.
</w:t>
      </w:r>
    </w:p>
    <w:p>
      <w:pPr>
        <w:spacing w:after="0"/>
        <w:ind w:left="0"/>
        <w:jc w:val="both"/>
      </w:pPr>
      <w:r>
        <w:rPr>
          <w:rFonts w:ascii="Times New Roman"/>
          <w:b w:val="false"/>
          <w:i w:val="false"/>
          <w:color w:val="000000"/>
          <w:sz w:val="28"/>
        </w:rPr>
        <w:t>
</w:t>
      </w:r>
      <w:r>
        <w:rPr>
          <w:rFonts w:ascii="Times New Roman"/>
          <w:b w:val="false"/>
          <w:i w:val="false"/>
          <w:color w:val="000000"/>
          <w:sz w:val="28"/>
        </w:rPr>
        <w:t>
      32. Ұйым ай сайын, бесінші жұмыс күні Астана қаласының уақыты бойынша 18.00 сағаттан кешіктірмей, уәкілетті органға электрондық және қағаз тасымалдағыштарда мыналарды береді:
</w:t>
      </w:r>
      <w:r>
        <w:br/>
      </w:r>
      <w:r>
        <w:rPr>
          <w:rFonts w:ascii="Times New Roman"/>
          <w:b w:val="false"/>
          <w:i w:val="false"/>
          <w:color w:val="000000"/>
          <w:sz w:val="28"/>
        </w:rPr>
        <w:t>
      1) осы Нұсқаулықтың 
</w:t>
      </w:r>
      <w:r>
        <w:rPr>
          <w:rFonts w:ascii="Times New Roman"/>
          <w:b w:val="false"/>
          <w:i w:val="false"/>
          <w:color w:val="000000"/>
          <w:sz w:val="28"/>
        </w:rPr>
        <w:t xml:space="preserve"> 1-3 </w:t>
      </w:r>
      <w:r>
        <w:rPr>
          <w:rFonts w:ascii="Times New Roman"/>
          <w:b w:val="false"/>
          <w:i w:val="false"/>
          <w:color w:val="000000"/>
          <w:sz w:val="28"/>
        </w:rPr>
        <w:t>
 және 
</w:t>
      </w:r>
      <w:r>
        <w:rPr>
          <w:rFonts w:ascii="Times New Roman"/>
          <w:b w:val="false"/>
          <w:i w:val="false"/>
          <w:color w:val="000000"/>
          <w:sz w:val="28"/>
        </w:rPr>
        <w:t xml:space="preserve"> 5-қосымшасына </w:t>
      </w:r>
      <w:r>
        <w:rPr>
          <w:rFonts w:ascii="Times New Roman"/>
          <w:b w:val="false"/>
          <w:i w:val="false"/>
          <w:color w:val="000000"/>
          <w:sz w:val="28"/>
        </w:rPr>
        <w:t>
 сәйкес К
</w:t>
      </w:r>
      <w:r>
        <w:rPr>
          <w:rFonts w:ascii="Times New Roman"/>
          <w:b w:val="false"/>
          <w:i w:val="false"/>
          <w:color w:val="000000"/>
          <w:vertAlign w:val="subscript"/>
        </w:rPr>
        <w:t>
1
</w:t>
      </w:r>
      <w:r>
        <w:rPr>
          <w:rFonts w:ascii="Times New Roman"/>
          <w:b w:val="false"/>
          <w:i w:val="false"/>
          <w:color w:val="000000"/>
          <w:sz w:val="28"/>
        </w:rPr>
        <w:t>
 коэффициенті мәнінің есебін;
</w:t>
      </w:r>
      <w:r>
        <w:br/>
      </w:r>
      <w:r>
        <w:rPr>
          <w:rFonts w:ascii="Times New Roman"/>
          <w:b w:val="false"/>
          <w:i w:val="false"/>
          <w:color w:val="000000"/>
          <w:sz w:val="28"/>
        </w:rPr>
        <w:t>
      2) ағымдағы айдың басында зейнетақы активтері осы Ұйымның инвестициялық басқаруында болған әрбір жеке қордың зейнетақы активтерінің бір шартты бірлігінің орташа құны жөніндегі өткен ай бойынша Нұсқаулықтың 
</w:t>
      </w:r>
      <w:r>
        <w:rPr>
          <w:rFonts w:ascii="Times New Roman"/>
          <w:b w:val="false"/>
          <w:i w:val="false"/>
          <w:color w:val="000000"/>
          <w:sz w:val="28"/>
        </w:rPr>
        <w:t xml:space="preserve"> 4-қосымшасындағы </w:t>
      </w:r>
      <w:r>
        <w:rPr>
          <w:rFonts w:ascii="Times New Roman"/>
          <w:b w:val="false"/>
          <w:i w:val="false"/>
          <w:color w:val="000000"/>
          <w:sz w:val="28"/>
        </w:rPr>
        <w:t>
 нысанға сәйкес анықтаманы;
</w:t>
      </w:r>
      <w:r>
        <w:br/>
      </w:r>
      <w:r>
        <w:rPr>
          <w:rFonts w:ascii="Times New Roman"/>
          <w:b w:val="false"/>
          <w:i w:val="false"/>
          <w:color w:val="000000"/>
          <w:sz w:val="28"/>
        </w:rPr>
        <w:t>
      3) осы Нұсқаулықтың 
</w:t>
      </w:r>
      <w:r>
        <w:rPr>
          <w:rFonts w:ascii="Times New Roman"/>
          <w:b w:val="false"/>
          <w:i w:val="false"/>
          <w:color w:val="000000"/>
          <w:sz w:val="28"/>
        </w:rPr>
        <w:t xml:space="preserve"> 4-1-қосымшасына </w:t>
      </w:r>
      <w:r>
        <w:rPr>
          <w:rFonts w:ascii="Times New Roman"/>
          <w:b w:val="false"/>
          <w:i w:val="false"/>
          <w:color w:val="000000"/>
          <w:sz w:val="28"/>
        </w:rPr>
        <w:t>
 сәйкес нысандағы номиналды кіріс коэффициенттері туралы мәліметтер (ағымдағы айдың басында зейнетақы активтері осы Ұйымда инвестициялық басқаруда болған әрбір жеке қор бойынша).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32-тармақ жаңа редакцияда - ҚР Қаржы нарығын және қаржы ұйымдарын реттеу мен қадағалау агенттігінің Басқармасының 2007 жылғы 23 ақпандағы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40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2-тармақтан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өзгерту енгізілді - 2007.07.16.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211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2-тармақтан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Қаулыларымен.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33. Қағаз тасымалдағыштағы К
</w:t>
      </w:r>
      <w:r>
        <w:rPr>
          <w:rFonts w:ascii="Times New Roman"/>
          <w:b w:val="false"/>
          <w:i w:val="false"/>
          <w:color w:val="000000"/>
          <w:vertAlign w:val="subscript"/>
        </w:rPr>
        <w:t>
1 
</w:t>
      </w:r>
      <w:r>
        <w:rPr>
          <w:rFonts w:ascii="Times New Roman"/>
          <w:b w:val="false"/>
          <w:i w:val="false"/>
          <w:color w:val="000000"/>
          <w:sz w:val="28"/>
        </w:rPr>
        <w:t>
коэффициенті мәнінің есебі екі данада жасалады, оған Ұйымның бірінші басшысы немесе есепке қол қоюға уәкілетті, бас бухгалтер қол қояды, және Ұйымның мөрімен куәландырылады. Бір данасы уәкілетті органға беріледі, екіншісі Ұйымда сақталады.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33-тармақ жаңа редакцияда - ҚР Қаржы нарығын және қаржы ұйымдарын реттеу мен қадағалау агенттігінің Басқармасының 2007.07.16.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211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2-тармақтан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өзгерту енгізілді - 2008.01.25.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4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(мемлекеттік тіркелген күннен бастап он төрт күн өткеннен кейін қолданысқа енеді) Қаулыларымен.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34. Уәкiлеттi орган және Ұйым Қазақстан Республикасының нормативтік құқықтық актiлерiне сәйкес электрондық тасымалдағышта Ұйым уәкілетті орғанға ұсынатын қаржылық және өзге де есеп берудiң және ұйым осы Нұсқаулықтың 
</w:t>
      </w:r>
      <w:r>
        <w:rPr>
          <w:rFonts w:ascii="Times New Roman"/>
          <w:b w:val="false"/>
          <w:i w:val="false"/>
          <w:color w:val="000000"/>
          <w:sz w:val="28"/>
        </w:rPr>
        <w:t xml:space="preserve"> 6-қосымшасына </w:t>
      </w:r>
      <w:r>
        <w:rPr>
          <w:rFonts w:ascii="Times New Roman"/>
          <w:b w:val="false"/>
          <w:i w:val="false"/>
          <w:color w:val="000000"/>
          <w:sz w:val="28"/>
        </w:rPr>
        <w:t>
 сәйкес нысан бойынша электрондық тасымалдағышта ұсынатын пруденциалдық нормативтердiң есебiне арналған қосымша мәлiметтер негiзiнде К
</w:t>
      </w:r>
      <w:r>
        <w:rPr>
          <w:rFonts w:ascii="Times New Roman"/>
          <w:b w:val="false"/>
          <w:i w:val="false"/>
          <w:color w:val="000000"/>
          <w:vertAlign w:val="subscript"/>
        </w:rPr>
        <w:t>
1
</w:t>
      </w:r>
      <w:r>
        <w:rPr>
          <w:rFonts w:ascii="Times New Roman"/>
          <w:b w:val="false"/>
          <w:i w:val="false"/>
          <w:color w:val="000000"/>
          <w:sz w:val="28"/>
        </w:rPr>
        <w:t>
 және К
</w:t>
      </w:r>
      <w:r>
        <w:rPr>
          <w:rFonts w:ascii="Times New Roman"/>
          <w:b w:val="false"/>
          <w:i w:val="false"/>
          <w:color w:val="000000"/>
          <w:vertAlign w:val="subscript"/>
        </w:rPr>
        <w:t>
3
</w:t>
      </w:r>
      <w:r>
        <w:rPr>
          <w:rFonts w:ascii="Times New Roman"/>
          <w:b w:val="false"/>
          <w:i w:val="false"/>
          <w:color w:val="000000"/>
          <w:sz w:val="28"/>
        </w:rPr>
        <w:t>
 коэффициенттерiнің мәнiн ай айын есептейдi.
</w:t>
      </w:r>
      <w:r>
        <w:br/>
      </w:r>
      <w:r>
        <w:rPr>
          <w:rFonts w:ascii="Times New Roman"/>
          <w:b w:val="false"/>
          <w:i w:val="false"/>
          <w:color w:val="000000"/>
          <w:sz w:val="28"/>
        </w:rPr>
        <w:t>
      Уәкілетті орган есепті айдан кейінгі айдың 28-ші күнінен кешіктірмей өзінің сайтында әр Ұйым бойынша кредиттік, проценттік, валюталық және қорлық тәуекел маңызы туралы ақпараттарды орналастырады.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34-тармаққа өзгерту енгізілді - ҚР Қаржы нарығын және қаржы ұйымдарын реттеу мен қадағалау агенттігінің Басқармасының 2007 жылғы 23 ақпандағы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40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2-тармақтан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қаулысымен
</w:t>
      </w:r>
      <w:r>
        <w:rPr>
          <w:rFonts w:ascii="Times New Roman"/>
          <w:b w:val="false"/>
          <w:i w:val="false"/>
          <w:color w:val="800000"/>
          <w:sz w:val="28"/>
        </w:rPr>
        <w:t>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35. Электрондық тасымалдағыштағы пруденциалдық нормативтердiң есебiне арналған қосымша мәлiметтер осы айдың бесiншi жұмыс күнi Астана уақытымен 18.00-сағаттан кешiктiрмей есептi айдан кейiнгi айдың бiрi күнгi жағдай бойынша ұсынылады.
</w:t>
      </w:r>
      <w:r>
        <w:br/>
      </w:r>
      <w:r>
        <w:rPr>
          <w:rFonts w:ascii="Times New Roman"/>
          <w:b w:val="false"/>
          <w:i w:val="false"/>
          <w:color w:val="000000"/>
          <w:sz w:val="28"/>
        </w:rPr>
        <w:t>
      Қағаз тасымалдағыштағы қосымша мәлiметтерге Ұйымның бірінші басшысы немесе оның орнындағы тұлға, бас бухгалтер, сондай-ақ Ұйымның ішкі құжаттарына сәйкес көрсетілген ақпаратқа қол қоюға құқығы бар басқа тұлғалар қол қояды, мөрмен куәландырылады және Ұйымда сақталады.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35-тармақ жаңа редакцияда - ҚР Қаржы нарығын және қаржы ұйымдарын реттеу мен қадағалау агенттігінің Басқармасының 2007.07.16.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211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2-тармақтан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36. Пруденциалдық нормативтер есебінің есеп беру және қосымша мәліметтердегі деректері Қазақстан Республикасының ұлттық валютасы - теңгемен көрсетіледі. Оларды жасау кезінде пайдаланылатын өлшем бірлігі мың теңгемен белгіленеді. Бес жүз теңгеден аз сома нөлге теңестіріліп дөңгелектенеді, ал бес жүз теңгеге тең және одан асатын сома мың теңгеге дейін дөңгелектенеді.
</w:t>
      </w:r>
    </w:p>
    <w:p>
      <w:pPr>
        <w:spacing w:after="0"/>
        <w:ind w:left="0"/>
        <w:jc w:val="both"/>
      </w:pPr>
      <w:r>
        <w:rPr>
          <w:rFonts w:ascii="Times New Roman"/>
          <w:b w:val="false"/>
          <w:i w:val="false"/>
          <w:color w:val="000000"/>
          <w:sz w:val="28"/>
        </w:rPr>
        <w:t>
</w:t>
      </w:r>
      <w:r>
        <w:rPr>
          <w:rFonts w:ascii="Times New Roman"/>
          <w:b w:val="false"/>
          <w:i w:val="false"/>
          <w:color w:val="000000"/>
          <w:sz w:val="28"/>
        </w:rPr>
        <w:t>
      37. Осы Нұсқаулықтың 31-тармағының 1) тармақшасында көрсетiлген есептеулер, сондай-ақ осы Нұсқаулықтың 34-тармағында көрсетiлген пруденциалдық нормативтердiң есебiне арналған қосымша мәлiметтер электрондық тасымалдағышта ұсынылатын деректердiң құпиялылығын және түзетiлмейтiндiгiн қамтамасыз ететiн криптографиялық қорғау құралдары бар ақпараттың жеткiзiлуiне кепiлдiк беретiн көлiк жүйесiн пайдаланумен ұсынылады.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38. Электрондық тасымалдағышта ұсынылатын деректердiң қағаз жазбадағы деректермен сәйкестiгiн Ұйымның бiрiншi басшысы немесе оның орнындағы адамы қамтамасыз етедi.
</w:t>
      </w:r>
    </w:p>
    <w:p>
      <w:pPr>
        <w:spacing w:after="0"/>
        <w:ind w:left="0"/>
        <w:jc w:val="both"/>
      </w:pPr>
      <w:r>
        <w:rPr>
          <w:rFonts w:ascii="Times New Roman"/>
          <w:b w:val="false"/>
          <w:i w:val="false"/>
          <w:color w:val="000000"/>
          <w:sz w:val="28"/>
        </w:rPr>
        <w:t>
</w:t>
      </w:r>
      <w:r>
        <w:rPr>
          <w:rFonts w:ascii="Times New Roman"/>
          <w:b w:val="false"/>
          <w:i w:val="false"/>
          <w:color w:val="000000"/>
          <w:sz w:val="28"/>
        </w:rPr>
        <w:t>
      39. Осы Нұсқаулықтың 31-тармағына сәйкес есептелген, сондай-ақ К
</w:t>
      </w:r>
      <w:r>
        <w:rPr>
          <w:rFonts w:ascii="Times New Roman"/>
          <w:b w:val="false"/>
          <w:i w:val="false"/>
          <w:color w:val="000000"/>
          <w:vertAlign w:val="subscript"/>
        </w:rPr>
        <w:t>
2
</w:t>
      </w:r>
      <w:r>
        <w:rPr>
          <w:rFonts w:ascii="Times New Roman"/>
          <w:b w:val="false"/>
          <w:i w:val="false"/>
          <w:color w:val="000000"/>
          <w:sz w:val="28"/>
        </w:rPr>
        <w:t>
 коэффициентінің мәндері осы Нұсқаулықта белгіленген пруденциалдық нормативтерге сәйкес келмеген жағдайда, Ұйым бір күннің ішінде мұндай сәйкес келмеу фактісі және себептері туралы оны жою жөніндегі іс-шаралар жоспарымен қоса, уәкілетті органға хабарлайды.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40. Ұйым бағалы қағаздар рыногындағы кәсіби қызмет түрлерін және/немесе зейнетақы жарналарын тарту қызметін және зейнетақы төлемдерін жүзеге асыру қызметін қоса атқарған жағдайда, пруденциалдық нормативтерді есептеу Қазақстан Республикасы Қаржы нарығын және қаржы ұйымдарын реттеу мен қадағалау агенттігі Басқармасының "Бағалы қағаздар рыногында кәсіптік қызметті қоса атқаратын ұйымдарға арналған пруденциалдық нормативтерді есептеу ережесін бекіту туралы және Қазақстан Республикасы Қаржы нарығын және қаржы ұйымдарын реттеу мен қадағалау агенттігі Басқармасының "Қазақстан Республикасының қаржы нарығын реттеу және қаржы ұйымдарын қадағалау мәселелері жөніндегі кейбір нормативтік құқықтық актілерге өзгерістер мен толықтырулар енгізу туралы" 2005 жылғы 27 тамыздағы N 310 қаулысына өзгерістер енгізу туралы" 2006 жылғы 17 масымдағы  N 132 
</w:t>
      </w:r>
      <w:r>
        <w:rPr>
          <w:rFonts w:ascii="Times New Roman"/>
          <w:b w:val="false"/>
          <w:i w:val="false"/>
          <w:color w:val="000000"/>
          <w:sz w:val="28"/>
        </w:rPr>
        <w:t xml:space="preserve"> қаулысымен </w:t>
      </w:r>
      <w:r>
        <w:rPr>
          <w:rFonts w:ascii="Times New Roman"/>
          <w:b w:val="false"/>
          <w:i w:val="false"/>
          <w:color w:val="000000"/>
          <w:sz w:val="28"/>
        </w:rPr>
        <w:t>
 (нормативтік құқықтық актілер тізілімінде N 4299 тіркелген) белгіленген ерекшеліктерді ескере отырып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Зейнетақы активтерін инвестициялық
</w:t>
      </w:r>
      <w:r>
        <w:br/>
      </w:r>
      <w:r>
        <w:rPr>
          <w:rFonts w:ascii="Times New Roman"/>
          <w:b w:val="false"/>
          <w:i w:val="false"/>
          <w:color w:val="000000"/>
          <w:sz w:val="28"/>
        </w:rPr>
        <w:t>
                                басқаруды жүзеге асыратын Ұйымдарға
</w:t>
      </w:r>
      <w:r>
        <w:br/>
      </w:r>
      <w:r>
        <w:rPr>
          <w:rFonts w:ascii="Times New Roman"/>
          <w:b w:val="false"/>
          <w:i w:val="false"/>
          <w:color w:val="000000"/>
          <w:sz w:val="28"/>
        </w:rPr>
        <w:t>
                               арналған пруденциалдық нормативтердің
</w:t>
      </w:r>
      <w:r>
        <w:br/>
      </w:r>
      <w:r>
        <w:rPr>
          <w:rFonts w:ascii="Times New Roman"/>
          <w:b w:val="false"/>
          <w:i w:val="false"/>
          <w:color w:val="000000"/>
          <w:sz w:val="28"/>
        </w:rPr>
        <w:t>
                                нормативтік мәндері, оларды есептеу
</w:t>
      </w:r>
      <w:r>
        <w:br/>
      </w:r>
      <w:r>
        <w:rPr>
          <w:rFonts w:ascii="Times New Roman"/>
          <w:b w:val="false"/>
          <w:i w:val="false"/>
          <w:color w:val="000000"/>
          <w:sz w:val="28"/>
        </w:rPr>
        <w:t>
                                  әдістемесі туралы нұсқаулықтың
</w:t>
      </w:r>
      <w:r>
        <w:br/>
      </w:r>
      <w:r>
        <w:rPr>
          <w:rFonts w:ascii="Times New Roman"/>
          <w:b w:val="false"/>
          <w:i w:val="false"/>
          <w:color w:val="000000"/>
          <w:sz w:val="28"/>
        </w:rPr>
        <w:t>
                                            1-қосымшасы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1-қосымшаға өзгерту енгізілді - ҚР Қаржы нарығын және қаржы ұйымдарын реттеу мен қадағалау агенттігінің Басқармасының 2007 жылғы 23 ақпандағы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40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2-тармақтан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2008.01.25.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4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(мемлекеттік тіркелген күннен бастап он төрт күн өткеннен кейін қолданысқа енеді) Қаулыларымен.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Кредит тәуекелділігі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65"/>
        <w:gridCol w:w="1918"/>
        <w:gridCol w:w="2107"/>
        <w:gridCol w:w="2090"/>
      </w:tblGrid>
      <w:tr>
        <w:trPr>
          <w:trHeight w:val="1035" w:hRule="atLeast"/>
        </w:trPr>
        <w:tc>
          <w:tcPr>
            <w:tcW w:w="69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Баптардың атауы
</w:t>
            </w:r>
          </w:p>
        </w:tc>
        <w:tc>
          <w:tcPr>
            <w:tcW w:w="19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Сомасы
</w:t>
            </w:r>
          </w:p>
        </w:tc>
        <w:tc>
          <w:tcPr>
            <w:tcW w:w="21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Пайыздық тәуекел деңгейі
</w:t>
            </w:r>
          </w:p>
        </w:tc>
        <w:tc>
          <w:tcPr>
            <w:tcW w:w="20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Есептік сомасы
</w:t>
            </w:r>
          </w:p>
        </w:tc>
      </w:tr>
      <w:tr>
        <w:trPr>
          <w:trHeight w:val="420" w:hRule="atLeast"/>
        </w:trPr>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I-топ
</w:t>
            </w:r>
          </w:p>
        </w:tc>
      </w:tr>
      <w:tr>
        <w:trPr>
          <w:trHeight w:val="420" w:hRule="atLeast"/>
        </w:trPr>
        <w:tc>
          <w:tcPr>
            <w:tcW w:w="69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Қолма-қол теңге
</w:t>
            </w:r>
          </w:p>
        </w:tc>
        <w:tc>
          <w:tcPr>
            <w:tcW w:w="19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20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1020" w:hRule="atLeast"/>
        </w:trPr>
        <w:tc>
          <w:tcPr>
            <w:tcW w:w="69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Standard &amp; Poor's агенттігінің "АА"-дан кем емес тәуелсіз рейтингі бар немесе басқа рейтинг агенттіктерінің бірінің осыған ұқсас деңгейіндегі рейтингі бар елдің шетелдік қолма-қол валютасы
</w:t>
            </w:r>
          </w:p>
        </w:tc>
        <w:tc>
          <w:tcPr>
            <w:tcW w:w="19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20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90" w:hRule="atLeast"/>
        </w:trPr>
        <w:tc>
          <w:tcPr>
            <w:tcW w:w="69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Республикасының мемлекеттік бағалы қағаздары
</w:t>
            </w:r>
          </w:p>
        </w:tc>
        <w:tc>
          <w:tcPr>
            <w:tcW w:w="19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20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90" w:hRule="atLeast"/>
        </w:trPr>
        <w:tc>
          <w:tcPr>
            <w:tcW w:w="69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Республикасының Ұлттық Банкіндегі салымдар
</w:t>
            </w:r>
          </w:p>
        </w:tc>
        <w:tc>
          <w:tcPr>
            <w:tcW w:w="19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20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1095" w:hRule="atLeast"/>
        </w:trPr>
        <w:tc>
          <w:tcPr>
            <w:tcW w:w="69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Standard &amp; Poor's агенттігінің "АА"-дан төмен емес тәуелсіз рейтингі бар немесе басқа рейтинг агенттіктерінің бірінің осыған ұқсас деңгейіндегі рейтингі бар шет мемлекеттердің орталық үкіметтері шығарған мемлекеттік мәртебесі бар бағалы қағаздар
</w:t>
            </w:r>
          </w:p>
        </w:tc>
        <w:tc>
          <w:tcPr>
            <w:tcW w:w="19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20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645" w:hRule="atLeast"/>
        </w:trPr>
        <w:tc>
          <w:tcPr>
            <w:tcW w:w="69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Мынадай халықаралық қаржы ұйымдары шығарған бағалы қағаздар:
</w:t>
            </w:r>
            <w:r>
              <w:br/>
            </w:r>
            <w:r>
              <w:rPr>
                <w:rFonts w:ascii="Times New Roman"/>
                <w:b w:val="false"/>
                <w:i w:val="false"/>
                <w:color w:val="000000"/>
                <w:sz w:val="20"/>
              </w:rPr>
              <w:t>
   Халықаралық Қайта құру және     Даму банкі;
</w:t>
            </w:r>
            <w:r>
              <w:br/>
            </w:r>
            <w:r>
              <w:rPr>
                <w:rFonts w:ascii="Times New Roman"/>
                <w:b w:val="false"/>
                <w:i w:val="false"/>
                <w:color w:val="000000"/>
                <w:sz w:val="20"/>
              </w:rPr>
              <w:t>
   Еуропалық Қайта құру және       Даму банкі;
</w:t>
            </w:r>
            <w:r>
              <w:br/>
            </w:r>
            <w:r>
              <w:rPr>
                <w:rFonts w:ascii="Times New Roman"/>
                <w:b w:val="false"/>
                <w:i w:val="false"/>
                <w:color w:val="000000"/>
                <w:sz w:val="20"/>
              </w:rPr>
              <w:t>
   Америка аралық Даму банкі;
</w:t>
            </w:r>
            <w:r>
              <w:br/>
            </w:r>
            <w:r>
              <w:rPr>
                <w:rFonts w:ascii="Times New Roman"/>
                <w:b w:val="false"/>
                <w:i w:val="false"/>
                <w:color w:val="000000"/>
                <w:sz w:val="20"/>
              </w:rPr>
              <w:t>
   Халықаралық есеп айырысу        банкі;
</w:t>
            </w:r>
            <w:r>
              <w:br/>
            </w:r>
            <w:r>
              <w:rPr>
                <w:rFonts w:ascii="Times New Roman"/>
                <w:b w:val="false"/>
                <w:i w:val="false"/>
                <w:color w:val="000000"/>
                <w:sz w:val="20"/>
              </w:rPr>
              <w:t>
   Азиялық Даму банкі;
</w:t>
            </w:r>
            <w:r>
              <w:br/>
            </w:r>
            <w:r>
              <w:rPr>
                <w:rFonts w:ascii="Times New Roman"/>
                <w:b w:val="false"/>
                <w:i w:val="false"/>
                <w:color w:val="000000"/>
                <w:sz w:val="20"/>
              </w:rPr>
              <w:t>
   Африкалық Даму банкі;
</w:t>
            </w:r>
            <w:r>
              <w:br/>
            </w:r>
            <w:r>
              <w:rPr>
                <w:rFonts w:ascii="Times New Roman"/>
                <w:b w:val="false"/>
                <w:i w:val="false"/>
                <w:color w:val="000000"/>
                <w:sz w:val="20"/>
              </w:rPr>
              <w:t>
   Халықаралық қаржы               корпорациясы;
</w:t>
            </w:r>
            <w:r>
              <w:br/>
            </w:r>
            <w:r>
              <w:rPr>
                <w:rFonts w:ascii="Times New Roman"/>
                <w:b w:val="false"/>
                <w:i w:val="false"/>
                <w:color w:val="000000"/>
                <w:sz w:val="20"/>
              </w:rPr>
              <w:t>
   Ислам Даму банкі;
</w:t>
            </w:r>
            <w:r>
              <w:br/>
            </w:r>
            <w:r>
              <w:rPr>
                <w:rFonts w:ascii="Times New Roman"/>
                <w:b w:val="false"/>
                <w:i w:val="false"/>
                <w:color w:val="000000"/>
                <w:sz w:val="20"/>
              </w:rPr>
              <w:t>
   Еуропа Инвестициялық банкі.
</w:t>
            </w:r>
          </w:p>
        </w:tc>
        <w:tc>
          <w:tcPr>
            <w:tcW w:w="19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20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1275" w:hRule="atLeast"/>
        </w:trPr>
        <w:tc>
          <w:tcPr>
            <w:tcW w:w="69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Standard &amp; Poor's агенттігінің "АА-"-дан төмен емес халықаралық рейтингісін иеленген немесе басқа рейтинг агенттіктерінің бірінің осыған ұқсас деңгейіндегі рейтингі бар соның ішінде, Қазақстан Республикасының резидент емес банктерінде тазартылған қымбат металдар мен металл депозиттер
</w:t>
            </w:r>
          </w:p>
        </w:tc>
        <w:tc>
          <w:tcPr>
            <w:tcW w:w="19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20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525" w:hRule="atLeast"/>
        </w:trPr>
        <w:tc>
          <w:tcPr>
            <w:tcW w:w="69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базалық активтері І-тәуекел тобына енгізілген активтер болып табылатын фьючерс, опцион, своп, форвард
</w:t>
            </w:r>
          </w:p>
        </w:tc>
        <w:tc>
          <w:tcPr>
            <w:tcW w:w="19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20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90" w:hRule="atLeast"/>
        </w:trPr>
        <w:tc>
          <w:tcPr>
            <w:tcW w:w="69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І-тәуекел тобына енгізілген активтер бойынша есептелген сыйақы
</w:t>
            </w:r>
          </w:p>
        </w:tc>
        <w:tc>
          <w:tcPr>
            <w:tcW w:w="19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20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90" w:hRule="atLeast"/>
        </w:trPr>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II-топ
</w:t>
            </w:r>
          </w:p>
        </w:tc>
      </w:tr>
      <w:tr>
        <w:trPr>
          <w:trHeight w:val="1020" w:hRule="atLeast"/>
        </w:trPr>
        <w:tc>
          <w:tcPr>
            <w:tcW w:w="69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Standard &amp; Poor's агенттігінің "ВВВ-"-дан төмен емес тәуелсіз рейтингі бар немесе басқа рейтинг агенттіктерінің бірінің осыған ұқсас деңгейіндегі рейтингі бар және тиісті рейтингтік бағасы жоқ елдердің шетелдік қолма-қол валютасы
</w:t>
            </w:r>
          </w:p>
        </w:tc>
        <w:tc>
          <w:tcPr>
            <w:tcW w:w="19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p>
        </w:tc>
        <w:tc>
          <w:tcPr>
            <w:tcW w:w="20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1275" w:hRule="atLeast"/>
        </w:trPr>
        <w:tc>
          <w:tcPr>
            <w:tcW w:w="69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Standard &amp; Poor's агенттігінің "А+"-дан "А-"дейін тәуелсіз рейтингі бар немесе басқа рейтинг агенттіктерінің бірінің осыған ұқсас деңгейіндегі рейтингі бар елдердің орталық үкіметтері шығарған мемлекеттік мәртебесі бар бағалы қағаздар
</w:t>
            </w:r>
          </w:p>
        </w:tc>
        <w:tc>
          <w:tcPr>
            <w:tcW w:w="19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p>
        </w:tc>
        <w:tc>
          <w:tcPr>
            <w:tcW w:w="20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645" w:hRule="atLeast"/>
        </w:trPr>
        <w:tc>
          <w:tcPr>
            <w:tcW w:w="69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Республикасының жергілікті атқарушы органдары шығарған бағалы қағаздар
</w:t>
            </w:r>
          </w:p>
        </w:tc>
        <w:tc>
          <w:tcPr>
            <w:tcW w:w="19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p>
        </w:tc>
        <w:tc>
          <w:tcPr>
            <w:tcW w:w="20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1605" w:hRule="atLeast"/>
        </w:trPr>
        <w:tc>
          <w:tcPr>
            <w:tcW w:w="69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Халықаралық шәкіл бойынша Standard &amp; Poor's агенттігінің "А"-дан төмен емес ұзақ мерзімді кредит рейтингісін иеленген немесе басқа рейтинг агенттіктерінің бірінің осыған ұқсас деңгейіндегі рейтингі бар немесе Standard &amp; Poor's ұлттық шәкіл бойынша немесе басқа рейтинг агенттіктерінің бірінің осыған ұқсас деңгейдегі рейтингі "kzAАA" төмен емес рейтинг бағасы бар, сабақтас банк резиденттері халықаралық шәкіл бойынша Standard &amp; Poor's агенттігінің "АА"-дан төмен емес немесе басқа рейтинг агенттіктерінің бірінің осыған ұқсас деңгейіндегі рейтингі бар ұзақ мерзімді кредит рейтингісін иеленетін еншілес банктік резиденттердегі Қазақстан Республикасының екінші деңгейдегі банктерінің салымдары
</w:t>
            </w:r>
          </w:p>
        </w:tc>
        <w:tc>
          <w:tcPr>
            <w:tcW w:w="19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p>
        </w:tc>
        <w:tc>
          <w:tcPr>
            <w:tcW w:w="20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69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Standard &amp; Poor's агенттігінің "АА-" төмен емес халықаралық рейтингі бар немесе басқа рейтинг агенттіктерінің бірінің осыған ұқсас деңгейіндегі рейтингі бар шетелдік ұйымдар шығарған Мемлекеттік емес борыштық бағалы қағаздар
</w:t>
            </w:r>
          </w:p>
        </w:tc>
        <w:tc>
          <w:tcPr>
            <w:tcW w:w="19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p>
        </w:tc>
        <w:tc>
          <w:tcPr>
            <w:tcW w:w="20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510" w:hRule="atLeast"/>
        </w:trPr>
        <w:tc>
          <w:tcPr>
            <w:tcW w:w="69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Standard &amp; Poor's агенттігінің "А"-дан төмен емес халықаралық рейтинг бағасы бар немесе басқа рейтинг агенттіктерінің бірінің осыған ұқсас деңгейіндегі рейтингі бар немесе Standard &amp; Poor's агенттігінің "kzAАA" төмен емес ұлттық шәкілі бойынша рейтинг бағасы бар Қазақстан Республикасының және басқа мемлекеттердің заңнамасына сәйкес Қазақстан Республикасының ұйымдары шығарған мемлекеттік емес борыштық бағалы қағаздар
</w:t>
            </w:r>
          </w:p>
        </w:tc>
        <w:tc>
          <w:tcPr>
            <w:tcW w:w="19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p>
        </w:tc>
        <w:tc>
          <w:tcPr>
            <w:tcW w:w="20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525" w:hRule="atLeast"/>
        </w:trPr>
        <w:tc>
          <w:tcPr>
            <w:tcW w:w="69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Даму Банкі" акционерлік қоғамы шығарған борыштық бағалы қағаздар
</w:t>
            </w:r>
          </w:p>
        </w:tc>
        <w:tc>
          <w:tcPr>
            <w:tcW w:w="19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p>
        </w:tc>
        <w:tc>
          <w:tcPr>
            <w:tcW w:w="20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645" w:hRule="atLeast"/>
        </w:trPr>
        <w:tc>
          <w:tcPr>
            <w:tcW w:w="69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ипотекалық компаниясы" акционерлік қоғамы шығарған борыштық бағалы қағаздар
</w:t>
            </w:r>
          </w:p>
        </w:tc>
        <w:tc>
          <w:tcPr>
            <w:tcW w:w="19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p>
        </w:tc>
        <w:tc>
          <w:tcPr>
            <w:tcW w:w="20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90" w:hRule="atLeast"/>
        </w:trPr>
        <w:tc>
          <w:tcPr>
            <w:tcW w:w="69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Республикасының ұйымдары шығарған инфрақұрылымдық облигациялар
</w:t>
            </w:r>
          </w:p>
        </w:tc>
        <w:tc>
          <w:tcPr>
            <w:tcW w:w="19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p>
        </w:tc>
        <w:tc>
          <w:tcPr>
            <w:tcW w:w="20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780" w:hRule="atLeast"/>
        </w:trPr>
        <w:tc>
          <w:tcPr>
            <w:tcW w:w="69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"Аam-" төмен емес немесе "Standard &amp; Poor's Fund credit quality ratings" төмен емес "Standard &amp; Poor's principal stability fund ratings" "Аaf-" инвестициялық қорларының пайлары
</w:t>
            </w:r>
          </w:p>
        </w:tc>
        <w:tc>
          <w:tcPr>
            <w:tcW w:w="19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p>
        </w:tc>
        <w:tc>
          <w:tcPr>
            <w:tcW w:w="20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1020" w:hRule="atLeast"/>
        </w:trPr>
        <w:tc>
          <w:tcPr>
            <w:tcW w:w="69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Standard &amp; Poor's агенттігінің "АА"-дан төмен емес халықаралық рейтинг бағасы бар немесе басқа рейтинг агенттіктерінің бірінің осыған ұқсас деңгейіндегі рейтингі бар ұйымдар шығарған Principal protected notes
</w:t>
            </w:r>
          </w:p>
        </w:tc>
        <w:tc>
          <w:tcPr>
            <w:tcW w:w="19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p>
        </w:tc>
        <w:tc>
          <w:tcPr>
            <w:tcW w:w="20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870" w:hRule="atLeast"/>
        </w:trPr>
        <w:tc>
          <w:tcPr>
            <w:tcW w:w="69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Базалық активі ІІ-тәуекел тобына енгізілген активтер болып табылатын фьючерс, опцион, своп, форвард
</w:t>
            </w:r>
          </w:p>
        </w:tc>
        <w:tc>
          <w:tcPr>
            <w:tcW w:w="19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p>
        </w:tc>
        <w:tc>
          <w:tcPr>
            <w:tcW w:w="20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90" w:hRule="atLeast"/>
        </w:trPr>
        <w:tc>
          <w:tcPr>
            <w:tcW w:w="69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Жол үстіндегі ақша
</w:t>
            </w:r>
          </w:p>
        </w:tc>
        <w:tc>
          <w:tcPr>
            <w:tcW w:w="19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p>
        </w:tc>
        <w:tc>
          <w:tcPr>
            <w:tcW w:w="20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90" w:hRule="atLeast"/>
        </w:trPr>
        <w:tc>
          <w:tcPr>
            <w:tcW w:w="69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II-тәуекел тобына енгізілген активтер бойынша есептелген сыйақы
</w:t>
            </w:r>
          </w:p>
        </w:tc>
        <w:tc>
          <w:tcPr>
            <w:tcW w:w="19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p>
        </w:tc>
        <w:tc>
          <w:tcPr>
            <w:tcW w:w="20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90" w:hRule="atLeast"/>
        </w:trPr>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III-топ
</w:t>
            </w:r>
          </w:p>
        </w:tc>
      </w:tr>
      <w:tr>
        <w:trPr>
          <w:trHeight w:val="1275" w:hRule="atLeast"/>
        </w:trPr>
        <w:tc>
          <w:tcPr>
            <w:tcW w:w="69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Standard &amp; Poor's агенттігінің "BBB+"-дан "ВВВ-"дейін тәуелсіз рейтингі бар немесе басқа рейтинг агенттіктерінің бірінің осыған ұқсас деңгейіндегі рейтингі бар елдердің орталық үкіметтері шығарған мемлекеттік мәртебесі бар бағалы қағаздар
</w:t>
            </w:r>
          </w:p>
        </w:tc>
        <w:tc>
          <w:tcPr>
            <w:tcW w:w="19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w:t>
            </w:r>
          </w:p>
        </w:tc>
        <w:tc>
          <w:tcPr>
            <w:tcW w:w="20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415" w:hRule="atLeast"/>
        </w:trPr>
        <w:tc>
          <w:tcPr>
            <w:tcW w:w="69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Standard &amp; Poor's агенттігінің "BBB+"-дан "ВВВ-"дейінгі халықаралық шәкілі бойынша ұзақ мерзімді кредит рейтингісін иеленген немесе басқа рейтинг агенттіктерінің бірінің осыған ұқсас деңгейіндегі рейтингі бар немесе Standard &amp; Poor's агенттігінің "kzAАA+"-дан "kzAA-"дейінгі ұлттық шәкіл бойынша рейтингі бағасы бар, сабақтас резидент емес банкі Standard &amp;  Poor's агенттігінің "А+"-дан "А-"дейінгі халықаралық шәкіл бойынша ұзақ мерзімді кредит рейтингісін иеленетін немесе басқа рейтинг агенттіктерінің бірінің осыған ұқсас деңгейіндегі рейтингі бар еншілес банк резиденттердегі Қазақстан Республикасының екінші деңгейдегі банктерінің салымдары
</w:t>
            </w:r>
          </w:p>
        </w:tc>
        <w:tc>
          <w:tcPr>
            <w:tcW w:w="19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w:t>
            </w:r>
          </w:p>
        </w:tc>
        <w:tc>
          <w:tcPr>
            <w:tcW w:w="20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69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Standard &amp; Poor's агенттігінің "А+"-дан "А-"дейін халықаралық рейтингі бар немесе басқа рейтинг агенттіктерінің бірінің осыған ұқсас деңгейіндегі рейтингі бар шетелдік ұйымдар шығарған Мемлекеттік емес борыштық бағалы қағаздар
</w:t>
            </w:r>
          </w:p>
        </w:tc>
        <w:tc>
          <w:tcPr>
            <w:tcW w:w="19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w:t>
            </w:r>
          </w:p>
        </w:tc>
        <w:tc>
          <w:tcPr>
            <w:tcW w:w="20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510" w:hRule="atLeast"/>
        </w:trPr>
        <w:tc>
          <w:tcPr>
            <w:tcW w:w="69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Standard &amp; Poor's агенттігінің "BBB+"-дан "ВВВ-"дейін халықаралық рейтингі бағасы бар немесе басқа рейтинг агенттіктерінің бірінің осыған ұқсас деңгейіндегі рейтингі бар немесе Standard &amp; Poor's агенттігінің ұлттық шәкіл бойынша немесе басқа рейтинг агенттіктерінің бірінің осыған ұқсас деңгейдегі рейтингі "kzAА+"-дан "kzAA-"дейін рейтинг бағасы бар Қазақстан Республикасының және басқа мемлекеттердің заңнамасына сәйкес Қазақстан Республикасының ұйымдары шығарған мемлекеттік емес борыштық бағалы қағаздар
</w:t>
            </w:r>
          </w:p>
        </w:tc>
        <w:tc>
          <w:tcPr>
            <w:tcW w:w="19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w:t>
            </w:r>
          </w:p>
        </w:tc>
        <w:tc>
          <w:tcPr>
            <w:tcW w:w="20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780" w:hRule="atLeast"/>
        </w:trPr>
        <w:tc>
          <w:tcPr>
            <w:tcW w:w="69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"Standard &amp; Poor's principal stability fund ratings" "Аm+"-дан "Аm-"-дейін немесе "Standard &amp; Poor's Fund credit quality ratings" "Аf+"-дан "Аf-"-дейін халықаралық рейтингі бағасы бар инвестициялық қорлардың пайлары
</w:t>
            </w:r>
          </w:p>
        </w:tc>
        <w:tc>
          <w:tcPr>
            <w:tcW w:w="19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w:t>
            </w:r>
          </w:p>
        </w:tc>
        <w:tc>
          <w:tcPr>
            <w:tcW w:w="20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1020" w:hRule="atLeast"/>
        </w:trPr>
        <w:tc>
          <w:tcPr>
            <w:tcW w:w="69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Standard &amp; Poor's агенттігінің "А+"-дан "А-"дейін халықаралық рейтингі бағасы бар немесе басқа рейтинг агенттіктерінің бірінің осыған ұқсас деңгейіндегі рейтингі бар ұйымдар шығарған Principal protected notes
</w:t>
            </w:r>
          </w:p>
        </w:tc>
        <w:tc>
          <w:tcPr>
            <w:tcW w:w="19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w:t>
            </w:r>
          </w:p>
        </w:tc>
        <w:tc>
          <w:tcPr>
            <w:tcW w:w="20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90" w:hRule="atLeast"/>
        </w:trPr>
        <w:tc>
          <w:tcPr>
            <w:tcW w:w="69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Республикасының ұйымдары шығарған ипотекалық облигациялар
</w:t>
            </w:r>
          </w:p>
        </w:tc>
        <w:tc>
          <w:tcPr>
            <w:tcW w:w="19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w:t>
            </w:r>
          </w:p>
        </w:tc>
        <w:tc>
          <w:tcPr>
            <w:tcW w:w="20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525" w:hRule="atLeast"/>
        </w:trPr>
        <w:tc>
          <w:tcPr>
            <w:tcW w:w="69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Базалық активі ІІІ-тәуекел тобына енгізілген активтер болып табылатын фьючерс, опцион, своп, форвард
</w:t>
            </w:r>
          </w:p>
        </w:tc>
        <w:tc>
          <w:tcPr>
            <w:tcW w:w="19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w:t>
            </w:r>
          </w:p>
        </w:tc>
        <w:tc>
          <w:tcPr>
            <w:tcW w:w="20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90" w:hRule="atLeast"/>
        </w:trPr>
        <w:tc>
          <w:tcPr>
            <w:tcW w:w="69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Базалық активі индекс болып табылатын фьючерс, опцион, своп, форвард
</w:t>
            </w:r>
          </w:p>
        </w:tc>
        <w:tc>
          <w:tcPr>
            <w:tcW w:w="19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w:t>
            </w:r>
          </w:p>
        </w:tc>
        <w:tc>
          <w:tcPr>
            <w:tcW w:w="20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90" w:hRule="atLeast"/>
        </w:trPr>
        <w:tc>
          <w:tcPr>
            <w:tcW w:w="69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III-тәуекел тобына енгізілген активтер бойынша есептелген сыйақы
</w:t>
            </w:r>
          </w:p>
        </w:tc>
        <w:tc>
          <w:tcPr>
            <w:tcW w:w="19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w:t>
            </w:r>
          </w:p>
        </w:tc>
        <w:tc>
          <w:tcPr>
            <w:tcW w:w="20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90" w:hRule="atLeast"/>
        </w:trPr>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IV-топ
</w:t>
            </w:r>
          </w:p>
        </w:tc>
      </w:tr>
      <w:tr>
        <w:trPr>
          <w:trHeight w:val="1965" w:hRule="atLeast"/>
        </w:trPr>
        <w:tc>
          <w:tcPr>
            <w:tcW w:w="69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Standard &amp; Poor's агенттігінің "ВВ+"-дан "BB-"дейінгі халықаралық шәкіл бойынша ұзақ мерзімді кредит рейтингісін иеленген немесе басқа рейтинг агенттіктерінің бірінің осыған ұқсас деңгейіндегі рейтингі бар немесе Standard &amp; Poor's агенттігінің "kzA+"-дан "kzВВВ" дейінгі ұлттық шәкіл бойынша немесе басқа рейтинг агенттіктерінің бірінің осыған ұқсас деңгейдегі рейтингі бағасы бар, сабақтас резидент емес банкі Standard &amp; Poor's агенттігінің "BBB+"-дан "BBB-"дейінгі халықаралық шәкіл бойынша немесе басқа рейтинг агенттіктерінің бірінің осыған ұқсас деңгейіндегі рейтингі бар ұзақ мерзімді кредит рейтингісін иеленетін еншілес резидент банктердегі Қазақстан Республикасының екінші деңгейдегі банктеріндегі салымдар
</w:t>
            </w:r>
          </w:p>
        </w:tc>
        <w:tc>
          <w:tcPr>
            <w:tcW w:w="19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20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69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Standard &amp; Poor's агенттігінің "ВВВ+"-дан "ВВВ-"дейінгі халықаралық рейтинг бағасы бар немесе басқа рейтинг агенттіктерінің бірінің осыған ұқсас деңгейіндегі рейтингі бар шетелдік ұйымдар шығарған мемлекеттік емес борыштық бағалы қағаздар
</w:t>
            </w:r>
          </w:p>
        </w:tc>
        <w:tc>
          <w:tcPr>
            <w:tcW w:w="19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20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510" w:hRule="atLeast"/>
        </w:trPr>
        <w:tc>
          <w:tcPr>
            <w:tcW w:w="69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Standard &amp; Poor's агенттігінің "ВВ+"-дан "ВВ-"дейін халықаралық рейтинг бағасы бар немесе басқа рейтинг агенттіктерінің бірінің осыған ұқсас деңгейіндегі рейтингі бар немесе Standard &amp; Poor's агенттігінің "kzВВВ"-дан төмен емес ұлттық шәкілде рейтинг бағасы бар Қазақстан Республикасының және басқа мемлекеттердің заңнамасына сәйкес Қазақстан Республикасының ұйымдары шығарған мемлекеттік емес борыштық бағалы қағаздар
</w:t>
            </w:r>
          </w:p>
        </w:tc>
        <w:tc>
          <w:tcPr>
            <w:tcW w:w="19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20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780" w:hRule="atLeast"/>
        </w:trPr>
        <w:tc>
          <w:tcPr>
            <w:tcW w:w="69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"Standard &amp; Poor's principal stability fund ratings"-дан "BBBm+" "BBBm-"-дейін немесе "Standard &amp; Poor's Fund credit quality ratings" "BBBf+" -дан "BBBf-"-дейін халықаралық рейтингі бағасы бар инвестициялық қорлардың пайлары
</w:t>
            </w:r>
          </w:p>
        </w:tc>
        <w:tc>
          <w:tcPr>
            <w:tcW w:w="19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20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1020" w:hRule="atLeast"/>
        </w:trPr>
        <w:tc>
          <w:tcPr>
            <w:tcW w:w="69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Standard &amp; Poor's агенттігінің "ВВВ+"-дан "BBB-"дейін рейтинг бағасы бар немесе басқа рейтинг агенттіктерінің бірінің осыған ұқсас деңгейіндегі рейтингі бар ұйымдар шығарған Principal protected notes
</w:t>
            </w:r>
          </w:p>
        </w:tc>
        <w:tc>
          <w:tcPr>
            <w:tcW w:w="19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20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525" w:hRule="atLeast"/>
        </w:trPr>
        <w:tc>
          <w:tcPr>
            <w:tcW w:w="69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базалық активтері ІV-тәуекел тобына енгізілген активтер болып табылатын фьючерс, опцион, своп, форвард
</w:t>
            </w:r>
          </w:p>
        </w:tc>
        <w:tc>
          <w:tcPr>
            <w:tcW w:w="19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20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90" w:hRule="atLeast"/>
        </w:trPr>
        <w:tc>
          <w:tcPr>
            <w:tcW w:w="69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IV-тәуекел тобына енгізілген активтер бойынша есептелген сыйақы
</w:t>
            </w:r>
          </w:p>
        </w:tc>
        <w:tc>
          <w:tcPr>
            <w:tcW w:w="19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20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90" w:hRule="atLeast"/>
        </w:trPr>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V-топ
</w:t>
            </w:r>
          </w:p>
        </w:tc>
      </w:tr>
      <w:tr>
        <w:trPr>
          <w:trHeight w:val="345" w:hRule="atLeast"/>
        </w:trPr>
        <w:tc>
          <w:tcPr>
            <w:tcW w:w="69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Standard &amp; Poor's агенттігінің "BB-"-дан төмен халықаралық шәкіл бойынша ұзақ мерзімді кредит рейтингісін иеленген немесе басқа рейтинг агенттіктерінің бірінің осыған ұқсас деңгейіндегі рейтингі бар немесе резидент емес сабақтас банк Standard &amp; Poor's агенттігінің "kzВВВ"-дан төмен ұлттық шәкіл бойынша рейтинг бағасы бар, Standard &amp; Poor's агенттігінің "BBB-"-дан төмен халықаралық шәкіл бойынша немесе басқа рейтинг агенттіктерінің бірінің осыған ұқсас деңгейіндегі рейтингі бар және тиісті рейтингі жоқ еншілес банк резиденттердегі ұзақ мерзімді кредит рейтингі бар Қазақстан Республикасының екінші деңгейдегі банктерінің салымдары
</w:t>
            </w:r>
          </w:p>
        </w:tc>
        <w:tc>
          <w:tcPr>
            <w:tcW w:w="19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130
</w:t>
            </w:r>
          </w:p>
        </w:tc>
        <w:tc>
          <w:tcPr>
            <w:tcW w:w="20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510" w:hRule="atLeast"/>
        </w:trPr>
        <w:tc>
          <w:tcPr>
            <w:tcW w:w="69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Standard &amp; Poor's агенттігінің "ВВ-"-дан төмен халықаралық рейтингі бағасы бар немесе басқа рейтинг агенттіктерінің бірінің осыған ұқсас деңгейіндегі рейтингі бар немесе Standard &amp; Poor's агенттігінің "kzВВВ"-дан төмен рейтингі бағасы бар немесе листингтің ең жоғарғы санаты бойынша сауда-саттық ұйымдастыру- шыларының көрсетілген ресми тізімінде осы бағалы қағаздардың болу талабы бойынша тиісті рейтингі сәйкестігі жоқ Қазақстан Республикасының және басқа мемлекеттердің заңнамасына сәйкес Қазақстан Республикасының ұйымдары шығарған мемлекеттік емес борыштық бағалы қағаздар
</w:t>
            </w:r>
          </w:p>
        </w:tc>
        <w:tc>
          <w:tcPr>
            <w:tcW w:w="19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130
</w:t>
            </w:r>
          </w:p>
        </w:tc>
        <w:tc>
          <w:tcPr>
            <w:tcW w:w="20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780" w:hRule="atLeast"/>
        </w:trPr>
        <w:tc>
          <w:tcPr>
            <w:tcW w:w="69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Басқарушы компаниясы листингтің ең жоғарғы санаты бойынша сауда- саттық ұйымдастырушыларының ресми тізімінде енгізілген Қазақстан Республикасының резиденті болып табылатын аралық инвестициялық қорлардың пайлары
</w:t>
            </w:r>
          </w:p>
        </w:tc>
        <w:tc>
          <w:tcPr>
            <w:tcW w:w="19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130
</w:t>
            </w:r>
          </w:p>
        </w:tc>
        <w:tc>
          <w:tcPr>
            <w:tcW w:w="20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525" w:hRule="atLeast"/>
        </w:trPr>
        <w:tc>
          <w:tcPr>
            <w:tcW w:w="69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базалық активі V-тәуекел тобына енгізілген активтер болып табылатын фьючерс, опцион, своп, форвард
</w:t>
            </w:r>
          </w:p>
        </w:tc>
        <w:tc>
          <w:tcPr>
            <w:tcW w:w="19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130
</w:t>
            </w:r>
          </w:p>
        </w:tc>
        <w:tc>
          <w:tcPr>
            <w:tcW w:w="20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90" w:hRule="atLeast"/>
        </w:trPr>
        <w:tc>
          <w:tcPr>
            <w:tcW w:w="69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базалық активі индекс болып табылатын фьючерс, опцион, своп, форвард
</w:t>
            </w:r>
          </w:p>
        </w:tc>
        <w:tc>
          <w:tcPr>
            <w:tcW w:w="19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130
</w:t>
            </w:r>
          </w:p>
        </w:tc>
        <w:tc>
          <w:tcPr>
            <w:tcW w:w="20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90" w:hRule="atLeast"/>
        </w:trPr>
        <w:tc>
          <w:tcPr>
            <w:tcW w:w="69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V-тәуекел тобына енгізілген активтер бойынша есептелген сыйақы
</w:t>
            </w:r>
          </w:p>
        </w:tc>
        <w:tc>
          <w:tcPr>
            <w:tcW w:w="19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130
</w:t>
            </w:r>
          </w:p>
        </w:tc>
        <w:tc>
          <w:tcPr>
            <w:tcW w:w="20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VI-топ
</w:t>
            </w:r>
          </w:p>
        </w:tc>
      </w:tr>
      <w:tr>
        <w:trPr>
          <w:trHeight w:val="1140" w:hRule="atLeast"/>
        </w:trPr>
        <w:tc>
          <w:tcPr>
            <w:tcW w:w="69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листингтің ең жоғарғы санатынан кейінгі сауда-саттық ұйымдастыр- ушыларының ресми тізімінде жоғарыда көрсетілген бағалы қағаздардың болу талабы бойынша тиісті рейтингі жоқ Қазақстан Республикасының және басқа мемлекеттердің заңнамасына сәйкес Қазақстан Республикасының ұйымдары шығарған мемлекеттік емес борыштық бағалы қағаздар
</w:t>
            </w:r>
          </w:p>
        </w:tc>
        <w:tc>
          <w:tcPr>
            <w:tcW w:w="19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250
</w:t>
            </w:r>
          </w:p>
        </w:tc>
        <w:tc>
          <w:tcPr>
            <w:tcW w:w="20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780" w:hRule="atLeast"/>
        </w:trPr>
        <w:tc>
          <w:tcPr>
            <w:tcW w:w="69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Басқарушы компаниясы листингтің ең жоғарғы санатынан кейінгі сауда-саттық ұйымдастырушыларының ресми тізіміне енгізілген Қазақстан Республикасының резиденті болып табылатын аралық инвестициялық қорлардың пайлары
</w:t>
            </w:r>
          </w:p>
        </w:tc>
        <w:tc>
          <w:tcPr>
            <w:tcW w:w="19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250
</w:t>
            </w:r>
          </w:p>
        </w:tc>
        <w:tc>
          <w:tcPr>
            <w:tcW w:w="20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525" w:hRule="atLeast"/>
        </w:trPr>
        <w:tc>
          <w:tcPr>
            <w:tcW w:w="69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Алматы қаласындағы Өңірлік Қаржы Орталығының арнайы сауда алаңында листинг рәсімінен өткен және жоғарыда аталған тәуекел топтарының біреуіне де душар болмаған борыштық бағалы қағаздар
</w:t>
            </w:r>
          </w:p>
        </w:tc>
        <w:tc>
          <w:tcPr>
            <w:tcW w:w="19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250
</w:t>
            </w:r>
          </w:p>
        </w:tc>
        <w:tc>
          <w:tcPr>
            <w:tcW w:w="20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525" w:hRule="atLeast"/>
        </w:trPr>
        <w:tc>
          <w:tcPr>
            <w:tcW w:w="69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Standard &amp; Poor's агенттігінің "ВВ-"-дан төмен халықаралық рейтингі бағасы бар немесе сауда- саттық делистинг ұйымдастырушылары душар болған рейтингтік бағасы жоқ борыштық бағалы қағаздар
</w:t>
            </w:r>
          </w:p>
        </w:tc>
        <w:tc>
          <w:tcPr>
            <w:tcW w:w="19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250
</w:t>
            </w:r>
          </w:p>
        </w:tc>
        <w:tc>
          <w:tcPr>
            <w:tcW w:w="20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525" w:hRule="atLeast"/>
        </w:trPr>
        <w:tc>
          <w:tcPr>
            <w:tcW w:w="69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Базалық активі VІ-тәуекел тобына енгізілген активтер болып табылатын фьючерс, опцион, своп, форвард
</w:t>
            </w:r>
          </w:p>
        </w:tc>
        <w:tc>
          <w:tcPr>
            <w:tcW w:w="19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250
</w:t>
            </w:r>
          </w:p>
        </w:tc>
        <w:tc>
          <w:tcPr>
            <w:tcW w:w="20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90" w:hRule="atLeast"/>
        </w:trPr>
        <w:tc>
          <w:tcPr>
            <w:tcW w:w="69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Сауда-саттық ұйымдастырушысы
</w:t>
            </w:r>
            <w:r>
              <w:br/>
            </w:r>
            <w:r>
              <w:rPr>
                <w:rFonts w:ascii="Times New Roman"/>
                <w:b w:val="false"/>
                <w:i w:val="false"/>
                <w:color w:val="000000"/>
                <w:sz w:val="20"/>
              </w:rPr>
              <w:t>
акцияларын делистингке ұшыратқан
</w:t>
            </w:r>
            <w:r>
              <w:br/>
            </w:r>
            <w:r>
              <w:rPr>
                <w:rFonts w:ascii="Times New Roman"/>
                <w:b w:val="false"/>
                <w:i w:val="false"/>
                <w:color w:val="000000"/>
                <w:sz w:val="20"/>
              </w:rPr>
              <w:t>
екінші деңгейдегі банктердегі салымдар
</w:t>
            </w:r>
          </w:p>
        </w:tc>
        <w:tc>
          <w:tcPr>
            <w:tcW w:w="19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250
</w:t>
            </w:r>
          </w:p>
        </w:tc>
        <w:tc>
          <w:tcPr>
            <w:tcW w:w="20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90" w:hRule="atLeast"/>
        </w:trPr>
        <w:tc>
          <w:tcPr>
            <w:tcW w:w="69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VI-тәуекел тобына енгізілген активтер бойынша есептелген сыйақы
</w:t>
            </w:r>
          </w:p>
        </w:tc>
        <w:tc>
          <w:tcPr>
            <w:tcW w:w="19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250
</w:t>
            </w:r>
          </w:p>
        </w:tc>
        <w:tc>
          <w:tcPr>
            <w:tcW w:w="20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90" w:hRule="atLeast"/>
        </w:trPr>
        <w:tc>
          <w:tcPr>
            <w:tcW w:w="696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Кредиттік тәуекел дәрежесі бойынша өлшенген активтердің қорытынды сомасы
</w:t>
            </w:r>
          </w:p>
        </w:tc>
        <w:tc>
          <w:tcPr>
            <w:tcW w:w="19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0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209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Бірінші басшы немесе есепке қол қоюға уәкілетті
</w:t>
      </w:r>
      <w:r>
        <w:br/>
      </w:r>
      <w:r>
        <w:rPr>
          <w:rFonts w:ascii="Times New Roman"/>
          <w:b w:val="false"/>
          <w:i w:val="false"/>
          <w:color w:val="000000"/>
          <w:sz w:val="28"/>
        </w:rPr>
        <w:t>
тұлға: _________________________________ _____________
</w:t>
      </w:r>
      <w:r>
        <w:br/>
      </w:r>
      <w:r>
        <w:rPr>
          <w:rFonts w:ascii="Times New Roman"/>
          <w:b w:val="false"/>
          <w:i w:val="false"/>
          <w:color w:val="000000"/>
          <w:sz w:val="28"/>
        </w:rPr>
        <w:t>
             (фамилиясы, аты-жөні)           (қолы) 
</w:t>
      </w:r>
    </w:p>
    <w:p>
      <w:pPr>
        <w:spacing w:after="0"/>
        <w:ind w:left="0"/>
        <w:jc w:val="both"/>
      </w:pPr>
      <w:r>
        <w:rPr>
          <w:rFonts w:ascii="Times New Roman"/>
          <w:b w:val="false"/>
          <w:i w:val="false"/>
          <w:color w:val="000000"/>
          <w:sz w:val="28"/>
        </w:rPr>
        <w:t>
Бас бухгалтер: ____________________________ _____________
</w:t>
      </w:r>
      <w:r>
        <w:br/>
      </w:r>
      <w:r>
        <w:rPr>
          <w:rFonts w:ascii="Times New Roman"/>
          <w:b w:val="false"/>
          <w:i w:val="false"/>
          <w:color w:val="000000"/>
          <w:sz w:val="28"/>
        </w:rPr>
        <w:t>
                  (фамилиясы, аты-жөні)         (қолы)
</w:t>
      </w:r>
    </w:p>
    <w:p>
      <w:pPr>
        <w:spacing w:after="0"/>
        <w:ind w:left="0"/>
        <w:jc w:val="both"/>
      </w:pPr>
      <w:r>
        <w:rPr>
          <w:rFonts w:ascii="Times New Roman"/>
          <w:b w:val="false"/>
          <w:i w:val="false"/>
          <w:color w:val="000000"/>
          <w:sz w:val="28"/>
        </w:rPr>
        <w:t>
      Мөр орны
</w:t>
      </w:r>
    </w:p>
    <w:p>
      <w:pPr>
        <w:spacing w:after="0"/>
        <w:ind w:left="0"/>
        <w:jc w:val="both"/>
      </w:pPr>
      <w:r>
        <w:rPr>
          <w:rFonts w:ascii="Times New Roman"/>
          <w:b w:val="false"/>
          <w:i w:val="false"/>
          <w:color w:val="000000"/>
          <w:sz w:val="28"/>
        </w:rPr>
        <w:t>
      Кестені толтыру бойынша түсіндірме:
</w:t>
      </w:r>
      <w:r>
        <w:br/>
      </w:r>
      <w:r>
        <w:rPr>
          <w:rFonts w:ascii="Times New Roman"/>
          <w:b w:val="false"/>
          <w:i w:val="false"/>
          <w:color w:val="000000"/>
          <w:sz w:val="28"/>
        </w:rPr>
        <w:t>
      Кредиттік тәуекел дәрежесі бойынша зейнетақы активтерін саралау кезінде, егер борыштық бағалы қағазда арнайы борыш рейтингі бар болған жағдайда, онда осы бағалы қағаз осы рейтинг бойынша ескеріледі.
</w:t>
      </w:r>
      <w:r>
        <w:br/>
      </w:r>
      <w:r>
        <w:rPr>
          <w:rFonts w:ascii="Times New Roman"/>
          <w:b w:val="false"/>
          <w:i w:val="false"/>
          <w:color w:val="000000"/>
          <w:sz w:val="28"/>
        </w:rPr>
        <w:t>
      Егер Қазақстан Республикасының заң тұлғалары шығарған мемлекеттік емес борыштық бағалы қағазда арнайы рейтинг болмаса, онда осы борыштық бағалы қағаз рейтингтік эмитент бойынша ескеріледі.
</w:t>
      </w:r>
      <w:r>
        <w:br/>
      </w:r>
      <w:r>
        <w:rPr>
          <w:rFonts w:ascii="Times New Roman"/>
          <w:b w:val="false"/>
          <w:i w:val="false"/>
          <w:color w:val="000000"/>
          <w:sz w:val="28"/>
        </w:rPr>
        <w:t>
      Егер қаржылық құралдардың тәуелсіз ағымдағы құнының құрамындағы қаржы құралдары бойынша есептелген тәуелсіз сыйақы кредиттік тәуекел дәрежесі бойынша активтер есебіне енгізілген болса, онда бұдан әрі ол жеке ескерілмейді.
</w:t>
      </w:r>
      <w:r>
        <w:br/>
      </w:r>
      <w:r>
        <w:rPr>
          <w:rFonts w:ascii="Times New Roman"/>
          <w:b w:val="false"/>
          <w:i w:val="false"/>
          <w:color w:val="000000"/>
          <w:sz w:val="28"/>
        </w:rPr>
        <w:t>
      Своптар, фьючерстер, опциондар, форвардтар көрсетілген қаржы құралдарының нарықтық құны мен олар бойынша кредиттік тәуекел сомасын осы қосымшада көрсетілген контрагент санатына сәйкес келетін тәуекел дәрежесіне көбейту арқылы кредиттік тәуекелді есептеуге енгізіледі.
</w:t>
      </w:r>
      <w:r>
        <w:br/>
      </w:r>
      <w:r>
        <w:rPr>
          <w:rFonts w:ascii="Times New Roman"/>
          <w:b w:val="false"/>
          <w:i w:val="false"/>
          <w:color w:val="000000"/>
          <w:sz w:val="28"/>
        </w:rPr>
        <w:t>
      Cвоп, фьючерс, опцион және форвард операциялары бойынша кредиттік тәуекел осы Нұсқаулықтың 1-1-қосымшасында көрсетілген қаржы құралдарының кредиттік тәуекел коэффициентіне номиналды құнды жүргізуі және аталған қаржы құралдарын өтеу мерзімін анықтау ретінде есептеледі.
</w:t>
      </w:r>
      <w:r>
        <w:br/>
      </w:r>
      <w:r>
        <w:rPr>
          <w:rFonts w:ascii="Times New Roman"/>
          <w:b w:val="false"/>
          <w:i w:val="false"/>
          <w:color w:val="000000"/>
          <w:sz w:val="28"/>
        </w:rPr>
        <w:t>
      Осы тармақта аталған қаржы құралдарының (өтеу құны) рыноктық құны мынаны білдіреді:
</w:t>
      </w:r>
      <w:r>
        <w:br/>
      </w:r>
      <w:r>
        <w:rPr>
          <w:rFonts w:ascii="Times New Roman"/>
          <w:b w:val="false"/>
          <w:i w:val="false"/>
          <w:color w:val="000000"/>
          <w:sz w:val="28"/>
        </w:rPr>
        <w:t>
      сатып алу мәмілесі бойынша - осы қаржы құралының ағымдағы рыноктық құнының осы қаржы құралының номиналдық келісім-шарттық құнынан артып кету шегін білдіреді. Егер қаржы құралының ағымдағы рыноктық құны оның номиналдық келісім-шарттық құнынан кем немесе тең болса, онда өтеу құны нөлге тең болады;
</w:t>
      </w:r>
      <w:r>
        <w:br/>
      </w:r>
      <w:r>
        <w:rPr>
          <w:rFonts w:ascii="Times New Roman"/>
          <w:b w:val="false"/>
          <w:i w:val="false"/>
          <w:color w:val="000000"/>
          <w:sz w:val="28"/>
        </w:rPr>
        <w:t>
      сату мәмілесі бойынша - осы қаржы құралының номиналдық келісім-шарттық құнының осы қаржы құралының ағымдағы рыноктық құнынан артып кету шегін білдіреді. Егер қаржы құралының номиналдық келісім-шарттық құны оның ағымдағы рыноктық құнынан кем немесе тең болса, онда өтеу құны нөлге тең болады.
</w:t>
      </w:r>
      <w:r>
        <w:br/>
      </w:r>
      <w:r>
        <w:rPr>
          <w:rFonts w:ascii="Times New Roman"/>
          <w:b w:val="false"/>
          <w:i w:val="false"/>
          <w:color w:val="000000"/>
          <w:sz w:val="28"/>
        </w:rPr>
        <w:t>
      Бивалюталық қаржы құралдары бойынша (талап етуі мен міндеттемесі әртүрлі шетел валюталарында көрсетілген қаржы құралдары бойынша) өтеу құны есеп беру жасалған күнгі бағам бойынша белгіленген талап етудің теңгелік бағамының міндеттемелердің теңгелік бағамынан артып кету шегі ретінде анықталады. Егер талап етудің теңгелік бағамы міндеттемелердің теңгелік бағамының шегі міндеттемелердің теңгелік бағамынан кем немесе тең болса, онда өтеу құны нөлге тең болады.
</w:t>
      </w:r>
      <w:r>
        <w:br/>
      </w:r>
      <w:r>
        <w:rPr>
          <w:rFonts w:ascii="Times New Roman"/>
          <w:b w:val="false"/>
          <w:i w:val="false"/>
          <w:color w:val="000000"/>
          <w:sz w:val="28"/>
        </w:rPr>
        <w:t>
      Осы тармақта көрсетілген қаржы құралдарының номиналдық келісім-шарттық құны бухгалтерлік есептің тиісті шоттарында мәміле жасалған күні көрсетілген қаржы құралдарының құнын білдіреді. Бивалюталық қаржы құралдарының номиналдық келісім-шарттық құны үшін Ұйымның қалыптасқан талап ету валютасы алынады.
</w:t>
      </w:r>
      <w:r>
        <w:br/>
      </w:r>
      <w:r>
        <w:rPr>
          <w:rFonts w:ascii="Times New Roman"/>
          <w:b w:val="false"/>
          <w:i w:val="false"/>
          <w:color w:val="000000"/>
          <w:sz w:val="28"/>
        </w:rPr>
        <w:t>
      Сатылған опциондар бойынша өтеу құны есептелмейді.
</w:t>
      </w:r>
      <w:r>
        <w:br/>
      </w:r>
      <w:r>
        <w:rPr>
          <w:rFonts w:ascii="Times New Roman"/>
          <w:b w:val="false"/>
          <w:i w:val="false"/>
          <w:color w:val="000000"/>
          <w:sz w:val="28"/>
        </w:rPr>
        <w:t>
      Сауда-саттық ұйымдастырушысын делистингке ұшыратқан қаржы құралдары осы қосымшаның VI активтер тобында көрсетілген тәуекел дәрежесіне сай осы қаржы құралдарының ағымдағы құнының сомасын көбейту жолымен кредиттік тәуекел есебіне енгізіледі.
</w:t>
      </w:r>
      <w:r>
        <w:br/>
      </w:r>
      <w:r>
        <w:rPr>
          <w:rFonts w:ascii="Times New Roman"/>
          <w:b w:val="false"/>
          <w:i w:val="false"/>
          <w:color w:val="000000"/>
          <w:sz w:val="28"/>
        </w:rPr>
        <w:t>
      Борыштық бағалы қағаздарда бірқатар рейтинг агенттіктері берген рейтинг бағалары болған жағдайда, назарға осындай бағалардың соңғысы алынады.
</w:t>
      </w:r>
      <w:r>
        <w:br/>
      </w:r>
      <w:r>
        <w:rPr>
          <w:rFonts w:ascii="Times New Roman"/>
          <w:b w:val="false"/>
          <w:i w:val="false"/>
          <w:color w:val="000000"/>
          <w:sz w:val="28"/>
        </w:rPr>
        <w:t>
      Борыштық бағалы қағаздарда халықаралық және Қазақстан Республикасының ұлттық шәкілі бойынша берілген рейтинг бағалары болған жағдайда, басымдық ұлттық шәкіл бойынша рейтинг бағасына беріледі.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"Зейнетақы активтерін инвестициялық
</w:t>
      </w:r>
      <w:r>
        <w:br/>
      </w:r>
      <w:r>
        <w:rPr>
          <w:rFonts w:ascii="Times New Roman"/>
          <w:b w:val="false"/>
          <w:i w:val="false"/>
          <w:color w:val="000000"/>
          <w:sz w:val="28"/>
        </w:rPr>
        <w:t>
                                басқаруды жүзеге асыратын ұйымдарға
</w:t>
      </w:r>
      <w:r>
        <w:br/>
      </w:r>
      <w:r>
        <w:rPr>
          <w:rFonts w:ascii="Times New Roman"/>
          <w:b w:val="false"/>
          <w:i w:val="false"/>
          <w:color w:val="000000"/>
          <w:sz w:val="28"/>
        </w:rPr>
        <w:t>
                               арналған пруденциалдық нормативтердің
</w:t>
      </w:r>
      <w:r>
        <w:br/>
      </w:r>
      <w:r>
        <w:rPr>
          <w:rFonts w:ascii="Times New Roman"/>
          <w:b w:val="false"/>
          <w:i w:val="false"/>
          <w:color w:val="000000"/>
          <w:sz w:val="28"/>
        </w:rPr>
        <w:t>
                                нормативтік маңызы, олардың есебінің
</w:t>
      </w:r>
      <w:r>
        <w:br/>
      </w:r>
      <w:r>
        <w:rPr>
          <w:rFonts w:ascii="Times New Roman"/>
          <w:b w:val="false"/>
          <w:i w:val="false"/>
          <w:color w:val="000000"/>
          <w:sz w:val="28"/>
        </w:rPr>
        <w:t>
                                    әдістемесі туралы нұсқаулықтың
</w:t>
      </w:r>
      <w:r>
        <w:br/>
      </w:r>
      <w:r>
        <w:rPr>
          <w:rFonts w:ascii="Times New Roman"/>
          <w:b w:val="false"/>
          <w:i w:val="false"/>
          <w:color w:val="000000"/>
          <w:sz w:val="28"/>
        </w:rPr>
        <w:t>
                                            1-1-қосымшасы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1-1-қосымшамен толықтырылды - ҚР Қаржы нарығын және қаржы ұйымдарын реттеу мен қадағалау агенттігінің Басқармасының 2008.01.25.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4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(мемлекеттік тіркелген күннен бастап он төрт күн өткеннен кейін қолданысқа енеді)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Туынды қаржы құралдарымен мәмілелер бойынша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кредиттік тәуекел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93"/>
        <w:gridCol w:w="1493"/>
        <w:gridCol w:w="1313"/>
        <w:gridCol w:w="1673"/>
        <w:gridCol w:w="1713"/>
        <w:gridCol w:w="1573"/>
        <w:gridCol w:w="1413"/>
      </w:tblGrid>
      <w:tr>
        <w:trPr>
          <w:trHeight w:val="1080" w:hRule="atLeast"/>
        </w:trPr>
        <w:tc>
          <w:tcPr>
            <w:tcW w:w="3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Валюталау күніне дейінгі
</w:t>
            </w:r>
            <w:r>
              <w:br/>
            </w:r>
            <w:r>
              <w:rPr>
                <w:rFonts w:ascii="Times New Roman"/>
                <w:b w:val="false"/>
                <w:i w:val="false"/>
                <w:color w:val="000000"/>
                <w:sz w:val="20"/>
              </w:rPr>
              <w:t>
мерзім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
</w:t>
            </w:r>
            <w:r>
              <w:br/>
            </w:r>
            <w:r>
              <w:rPr>
                <w:rFonts w:ascii="Times New Roman"/>
                <w:b w:val="false"/>
                <w:i w:val="false"/>
                <w:color w:val="000000"/>
                <w:sz w:val="20"/>
              </w:rPr>
              <w:t>
кеттік
</w:t>
            </w:r>
            <w:r>
              <w:br/>
            </w:r>
            <w:r>
              <w:rPr>
                <w:rFonts w:ascii="Times New Roman"/>
                <w:b w:val="false"/>
                <w:i w:val="false"/>
                <w:color w:val="000000"/>
                <w:sz w:val="20"/>
              </w:rPr>
              <w:t>
бағалы
</w:t>
            </w:r>
            <w:r>
              <w:br/>
            </w:r>
            <w:r>
              <w:rPr>
                <w:rFonts w:ascii="Times New Roman"/>
                <w:b w:val="false"/>
                <w:i w:val="false"/>
                <w:color w:val="000000"/>
                <w:sz w:val="20"/>
              </w:rPr>
              <w:t>
қағаз-
</w:t>
            </w:r>
            <w:r>
              <w:br/>
            </w:r>
            <w:r>
              <w:rPr>
                <w:rFonts w:ascii="Times New Roman"/>
                <w:b w:val="false"/>
                <w:i w:val="false"/>
                <w:color w:val="000000"/>
                <w:sz w:val="20"/>
              </w:rPr>
              <w:t>
дармен
</w:t>
            </w:r>
            <w:r>
              <w:br/>
            </w:r>
            <w:r>
              <w:rPr>
                <w:rFonts w:ascii="Times New Roman"/>
                <w:b w:val="false"/>
                <w:i w:val="false"/>
                <w:color w:val="000000"/>
                <w:sz w:val="20"/>
              </w:rPr>
              <w:t>
мәмі-
</w:t>
            </w:r>
            <w:r>
              <w:br/>
            </w:r>
            <w:r>
              <w:rPr>
                <w:rFonts w:ascii="Times New Roman"/>
                <w:b w:val="false"/>
                <w:i w:val="false"/>
                <w:color w:val="000000"/>
                <w:sz w:val="20"/>
              </w:rPr>
              <w:t>
лелер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Валю-
</w:t>
            </w:r>
            <w:r>
              <w:br/>
            </w:r>
            <w:r>
              <w:rPr>
                <w:rFonts w:ascii="Times New Roman"/>
                <w:b w:val="false"/>
                <w:i w:val="false"/>
                <w:color w:val="000000"/>
                <w:sz w:val="20"/>
              </w:rPr>
              <w:t>
талық
</w:t>
            </w:r>
            <w:r>
              <w:br/>
            </w:r>
            <w:r>
              <w:rPr>
                <w:rFonts w:ascii="Times New Roman"/>
                <w:b w:val="false"/>
                <w:i w:val="false"/>
                <w:color w:val="000000"/>
                <w:sz w:val="20"/>
              </w:rPr>
              <w:t>
мәмі-лелер
</w:t>
            </w:r>
          </w:p>
        </w:tc>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Пайыз-
</w:t>
            </w:r>
            <w:r>
              <w:br/>
            </w:r>
            <w:r>
              <w:rPr>
                <w:rFonts w:ascii="Times New Roman"/>
                <w:b w:val="false"/>
                <w:i w:val="false"/>
                <w:color w:val="000000"/>
                <w:sz w:val="20"/>
              </w:rPr>
              <w:t>
дық мә-
</w:t>
            </w:r>
            <w:r>
              <w:br/>
            </w:r>
            <w:r>
              <w:rPr>
                <w:rFonts w:ascii="Times New Roman"/>
                <w:b w:val="false"/>
                <w:i w:val="false"/>
                <w:color w:val="000000"/>
                <w:sz w:val="20"/>
              </w:rPr>
              <w:t>
мілелер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
</w:t>
            </w:r>
            <w:r>
              <w:br/>
            </w:r>
            <w:r>
              <w:rPr>
                <w:rFonts w:ascii="Times New Roman"/>
                <w:b w:val="false"/>
                <w:i w:val="false"/>
                <w:color w:val="000000"/>
                <w:sz w:val="20"/>
              </w:rPr>
              <w:t>
кеттік
</w:t>
            </w:r>
            <w:r>
              <w:br/>
            </w:r>
            <w:r>
              <w:rPr>
                <w:rFonts w:ascii="Times New Roman"/>
                <w:b w:val="false"/>
                <w:i w:val="false"/>
                <w:color w:val="000000"/>
                <w:sz w:val="20"/>
              </w:rPr>
              <w:t>
емес
</w:t>
            </w:r>
            <w:r>
              <w:br/>
            </w:r>
            <w:r>
              <w:rPr>
                <w:rFonts w:ascii="Times New Roman"/>
                <w:b w:val="false"/>
                <w:i w:val="false"/>
                <w:color w:val="000000"/>
                <w:sz w:val="20"/>
              </w:rPr>
              <w:t>
бағалы
</w:t>
            </w:r>
            <w:r>
              <w:br/>
            </w:r>
            <w:r>
              <w:rPr>
                <w:rFonts w:ascii="Times New Roman"/>
                <w:b w:val="false"/>
                <w:i w:val="false"/>
                <w:color w:val="000000"/>
                <w:sz w:val="20"/>
              </w:rPr>
              <w:t>
қағаз-
</w:t>
            </w:r>
            <w:r>
              <w:br/>
            </w:r>
            <w:r>
              <w:rPr>
                <w:rFonts w:ascii="Times New Roman"/>
                <w:b w:val="false"/>
                <w:i w:val="false"/>
                <w:color w:val="000000"/>
                <w:sz w:val="20"/>
              </w:rPr>
              <w:t>
дармен
</w:t>
            </w:r>
            <w:r>
              <w:br/>
            </w:r>
            <w:r>
              <w:rPr>
                <w:rFonts w:ascii="Times New Roman"/>
                <w:b w:val="false"/>
                <w:i w:val="false"/>
                <w:color w:val="000000"/>
                <w:sz w:val="20"/>
              </w:rPr>
              <w:t>
мәміле-
</w:t>
            </w:r>
            <w:r>
              <w:br/>
            </w:r>
            <w:r>
              <w:rPr>
                <w:rFonts w:ascii="Times New Roman"/>
                <w:b w:val="false"/>
                <w:i w:val="false"/>
                <w:color w:val="000000"/>
                <w:sz w:val="20"/>
              </w:rPr>
              <w:t>
лер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Қымбат
</w:t>
            </w:r>
            <w:r>
              <w:br/>
            </w:r>
            <w:r>
              <w:rPr>
                <w:rFonts w:ascii="Times New Roman"/>
                <w:b w:val="false"/>
                <w:i w:val="false"/>
                <w:color w:val="000000"/>
                <w:sz w:val="20"/>
              </w:rPr>
              <w:t>
метал-
</w:t>
            </w:r>
            <w:r>
              <w:br/>
            </w:r>
            <w:r>
              <w:rPr>
                <w:rFonts w:ascii="Times New Roman"/>
                <w:b w:val="false"/>
                <w:i w:val="false"/>
                <w:color w:val="000000"/>
                <w:sz w:val="20"/>
              </w:rPr>
              <w:t>
дармен
</w:t>
            </w:r>
            <w:r>
              <w:br/>
            </w:r>
            <w:r>
              <w:rPr>
                <w:rFonts w:ascii="Times New Roman"/>
                <w:b w:val="false"/>
                <w:i w:val="false"/>
                <w:color w:val="000000"/>
                <w:sz w:val="20"/>
              </w:rPr>
              <w:t>
жасал-
</w:t>
            </w:r>
            <w:r>
              <w:br/>
            </w:r>
            <w:r>
              <w:rPr>
                <w:rFonts w:ascii="Times New Roman"/>
                <w:b w:val="false"/>
                <w:i w:val="false"/>
                <w:color w:val="000000"/>
                <w:sz w:val="20"/>
              </w:rPr>
              <w:t>
ған
</w:t>
            </w:r>
            <w:r>
              <w:br/>
            </w:r>
            <w:r>
              <w:rPr>
                <w:rFonts w:ascii="Times New Roman"/>
                <w:b w:val="false"/>
                <w:i w:val="false"/>
                <w:color w:val="000000"/>
                <w:sz w:val="20"/>
              </w:rPr>
              <w:t>
мәміле-
</w:t>
            </w:r>
            <w:r>
              <w:br/>
            </w:r>
            <w:r>
              <w:rPr>
                <w:rFonts w:ascii="Times New Roman"/>
                <w:b w:val="false"/>
                <w:i w:val="false"/>
                <w:color w:val="000000"/>
                <w:sz w:val="20"/>
              </w:rPr>
              <w:t>
лер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Басқа мәмі-
</w:t>
            </w:r>
            <w:r>
              <w:br/>
            </w:r>
            <w:r>
              <w:rPr>
                <w:rFonts w:ascii="Times New Roman"/>
                <w:b w:val="false"/>
                <w:i w:val="false"/>
                <w:color w:val="000000"/>
                <w:sz w:val="20"/>
              </w:rPr>
              <w:t>
лелер
</w:t>
            </w:r>
          </w:p>
        </w:tc>
      </w:tr>
      <w:tr>
        <w:trPr>
          <w:trHeight w:val="240" w:hRule="atLeast"/>
        </w:trPr>
        <w:tc>
          <w:tcPr>
            <w:tcW w:w="3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жылдан кем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0,05
</w:t>
            </w:r>
          </w:p>
        </w:tc>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0,06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r>
      <w:tr>
        <w:trPr>
          <w:trHeight w:val="615" w:hRule="atLeast"/>
        </w:trPr>
        <w:tc>
          <w:tcPr>
            <w:tcW w:w="3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жылдан бастап
</w:t>
            </w:r>
            <w:r>
              <w:br/>
            </w:r>
            <w:r>
              <w:rPr>
                <w:rFonts w:ascii="Times New Roman"/>
                <w:b w:val="false"/>
                <w:i w:val="false"/>
                <w:color w:val="000000"/>
                <w:sz w:val="20"/>
              </w:rPr>
              <w:t>
5 жылға дейін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0,06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0,08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0,12
</w:t>
            </w:r>
          </w:p>
        </w:tc>
      </w:tr>
      <w:tr>
        <w:trPr>
          <w:trHeight w:val="465" w:hRule="atLeast"/>
        </w:trPr>
        <w:tc>
          <w:tcPr>
            <w:tcW w:w="3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жылдан артық
</w:t>
            </w:r>
          </w:p>
        </w:tc>
        <w:tc>
          <w:tcPr>
            <w:tcW w:w="14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0,04
</w:t>
            </w:r>
          </w:p>
        </w:tc>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
</w:t>
            </w:r>
          </w:p>
        </w:tc>
        <w:tc>
          <w:tcPr>
            <w:tcW w:w="1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1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0,08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0,15
</w:t>
            </w:r>
          </w:p>
        </w:tc>
      </w:tr>
    </w:tbl>
    <w:p>
      <w:pPr>
        <w:spacing w:after="0"/>
        <w:ind w:left="0"/>
        <w:jc w:val="both"/>
      </w:pPr>
      <w:r>
        <w:rPr>
          <w:rFonts w:ascii="Times New Roman"/>
          <w:b w:val="false"/>
          <w:i w:val="false"/>
          <w:color w:val="000000"/>
          <w:sz w:val="28"/>
        </w:rPr>
        <w:t>
      Кредиттік тәуекел есепті күннен бастап валюталау күніне дейін қалған мерзімге қатысты номиналды келісім-шарт құнын коэффициентке көбейту жолымен есептелінеді.
</w:t>
      </w:r>
      <w:r>
        <w:br/>
      </w:r>
      <w:r>
        <w:rPr>
          <w:rFonts w:ascii="Times New Roman"/>
          <w:b w:val="false"/>
          <w:i w:val="false"/>
          <w:color w:val="000000"/>
          <w:sz w:val="28"/>
        </w:rPr>
        <w:t>
      Осы кестеде келтірілген санаттың ешқайсысына да жатпайтын туынды қаржы құралдарымен операциялар "Басқа мәмілелер" санатында көрсетілген кредиттік тәуекелдің коэффициенттері бойынша саралануы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Зейнетақы активтерін инвестициялық
</w:t>
      </w:r>
      <w:r>
        <w:br/>
      </w:r>
      <w:r>
        <w:rPr>
          <w:rFonts w:ascii="Times New Roman"/>
          <w:b w:val="false"/>
          <w:i w:val="false"/>
          <w:color w:val="000000"/>
          <w:sz w:val="28"/>
        </w:rPr>
        <w:t>
                               басқаруды жүзеге асыратын ұйымдарға 
</w:t>
      </w:r>
      <w:r>
        <w:br/>
      </w:r>
      <w:r>
        <w:rPr>
          <w:rFonts w:ascii="Times New Roman"/>
          <w:b w:val="false"/>
          <w:i w:val="false"/>
          <w:color w:val="000000"/>
          <w:sz w:val="28"/>
        </w:rPr>
        <w:t>
                              арналған пруденциалдық нормативтердің
</w:t>
      </w:r>
      <w:r>
        <w:br/>
      </w:r>
      <w:r>
        <w:rPr>
          <w:rFonts w:ascii="Times New Roman"/>
          <w:b w:val="false"/>
          <w:i w:val="false"/>
          <w:color w:val="000000"/>
          <w:sz w:val="28"/>
        </w:rPr>
        <w:t>
                               нормативтік мәндері, оларды есептеу
</w:t>
      </w:r>
      <w:r>
        <w:br/>
      </w:r>
      <w:r>
        <w:rPr>
          <w:rFonts w:ascii="Times New Roman"/>
          <w:b w:val="false"/>
          <w:i w:val="false"/>
          <w:color w:val="000000"/>
          <w:sz w:val="28"/>
        </w:rPr>
        <w:t>
                                 әдістемесі туралы нұсқаулықтың
</w:t>
      </w:r>
      <w:r>
        <w:br/>
      </w:r>
      <w:r>
        <w:rPr>
          <w:rFonts w:ascii="Times New Roman"/>
          <w:b w:val="false"/>
          <w:i w:val="false"/>
          <w:color w:val="000000"/>
          <w:sz w:val="28"/>
        </w:rPr>
        <w:t>
                                           2-қосымшасы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2-қосымшаға өзгерту енгізілді - ҚР Қаржы нарығын және қаржы ұйымдарын реттеу мен қадағалау агенттігінің Басқармасының 2007 жылғы 23 ақпандағы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40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2-тармақтан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2008.01.25.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4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(мемлекеттік тіркелген күннен бастап он төрт күн өткеннен кейін қолданысқа енеді) Қаулыларымен.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Ерекше пайыздық тәуекел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9"/>
        <w:gridCol w:w="6818"/>
        <w:gridCol w:w="1624"/>
        <w:gridCol w:w="1906"/>
        <w:gridCol w:w="1803"/>
      </w:tblGrid>
      <w:tr>
        <w:trPr>
          <w:trHeight w:val="765" w:hRule="atLeast"/>
        </w:trPr>
        <w:tc>
          <w:tcPr>
            <w:tcW w:w="9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р/с
</w:t>
            </w:r>
          </w:p>
        </w:tc>
        <w:tc>
          <w:tcPr>
            <w:tcW w:w="68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Атауы 
</w:t>
            </w:r>
          </w:p>
        </w:tc>
        <w:tc>
          <w:tcPr>
            <w:tcW w:w="16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Сомасы
</w:t>
            </w:r>
          </w:p>
        </w:tc>
        <w:tc>
          <w:tcPr>
            <w:tcW w:w="19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Ерекше тәуекел коэффици-енті (%)
</w:t>
            </w:r>
          </w:p>
        </w:tc>
        <w:tc>
          <w:tcPr>
            <w:tcW w:w="18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Есепке арналған сома 
</w:t>
            </w:r>
          </w:p>
        </w:tc>
      </w:tr>
      <w:tr>
        <w:trPr>
          <w:trHeight w:val="2550" w:hRule="atLeast"/>
        </w:trPr>
        <w:tc>
          <w:tcPr>
            <w:tcW w:w="9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68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Standard &amp; Poor's агенттігінің "АА-"-дан төмен емес тәуелсіз рейтингі немесе басқа  рейтингтік агентіктердің бірінің осындай деңгейдегі рейтингтерімен шет мемлекеттердің Орталық үкіметтері мен орталық банктері шығарған мемлекеттік мәртебесі бар бағалы қағаздар, Қазақстан Республикасының  мемлекеттік бағалы қағаздар түріндегі сыйақы мөлшерлемесі өзгеруіне байланысты рынок тәуекелі бар қаржы құралдар құны
</w:t>
            </w:r>
          </w:p>
        </w:tc>
        <w:tc>
          <w:tcPr>
            <w:tcW w:w="16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8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295" w:hRule="atLeast"/>
        </w:trPr>
        <w:tc>
          <w:tcPr>
            <w:tcW w:w="9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68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сауда- саттық ұйымдастырушыларының  ресми тізіміне және Қазақстаннан тыс қара жердегі сауда-саттық  ұйымдастырушыларының тізіміне  енгізілген бағалы қағаздар түріндегі, халықаралық  қаржылық ұйымдар шығарған бағалы қағаздар, Standard &amp; Poor`s агенттігінің "ВВВ-"-дан төмен емес тәуелсіз  рейтингі немесе басқа рейтингтік агенттіктердің бірінің осындай  деңгейдегі рейтингтерімен шет  мемлекеттердің Орталық үкіметтерімен орталық банктері шығарған  мемлекеттік мәртебесі бар бағалы қағаздар, Қазақстан Республикасы жергілікті өкімет органдары шығарған Қазақстан Республикасының мемлекеттік бағалы қағаздар түріндегі,
</w:t>
            </w:r>
            <w:r>
              <w:br/>
            </w:r>
            <w:r>
              <w:rPr>
                <w:rFonts w:ascii="Times New Roman"/>
                <w:b w:val="false"/>
                <w:i w:val="false"/>
                <w:color w:val="000000"/>
                <w:sz w:val="20"/>
              </w:rPr>
              <w:t>
сондай-ақ бағалы қағаздардың
</w:t>
            </w:r>
            <w:r>
              <w:br/>
            </w:r>
            <w:r>
              <w:rPr>
                <w:rFonts w:ascii="Times New Roman"/>
                <w:b w:val="false"/>
                <w:i w:val="false"/>
                <w:color w:val="000000"/>
                <w:sz w:val="20"/>
              </w:rPr>
              <w:t>
ұйымдастырылған рыногында
</w:t>
            </w:r>
            <w:r>
              <w:br/>
            </w:r>
            <w:r>
              <w:rPr>
                <w:rFonts w:ascii="Times New Roman"/>
                <w:b w:val="false"/>
                <w:i w:val="false"/>
                <w:color w:val="000000"/>
                <w:sz w:val="20"/>
              </w:rPr>
              <w:t>
айналысқа түспейтін Principal
</w:t>
            </w:r>
            <w:r>
              <w:br/>
            </w:r>
            <w:r>
              <w:rPr>
                <w:rFonts w:ascii="Times New Roman"/>
                <w:b w:val="false"/>
                <w:i w:val="false"/>
                <w:color w:val="000000"/>
                <w:sz w:val="20"/>
              </w:rPr>
              <w:t>
protected notes 6 айдан кем емес
</w:t>
            </w:r>
            <w:r>
              <w:br/>
            </w:r>
            <w:r>
              <w:rPr>
                <w:rFonts w:ascii="Times New Roman"/>
                <w:b w:val="false"/>
                <w:i w:val="false"/>
                <w:color w:val="000000"/>
                <w:sz w:val="20"/>
              </w:rPr>
              <w:t>
өтеу мерзімімен сыйақы
</w:t>
            </w:r>
            <w:r>
              <w:br/>
            </w:r>
            <w:r>
              <w:rPr>
                <w:rFonts w:ascii="Times New Roman"/>
                <w:b w:val="false"/>
                <w:i w:val="false"/>
                <w:color w:val="000000"/>
                <w:sz w:val="20"/>
              </w:rPr>
              <w:t>
мөлшерлемесінің өзгеруіне байланысты рынок тәуекелі бар  қаржы құралдарының құны.   
</w:t>
            </w:r>
          </w:p>
        </w:tc>
        <w:tc>
          <w:tcPr>
            <w:tcW w:w="16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0,25
</w:t>
            </w:r>
          </w:p>
        </w:tc>
        <w:tc>
          <w:tcPr>
            <w:tcW w:w="18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295" w:hRule="atLeast"/>
        </w:trPr>
        <w:tc>
          <w:tcPr>
            <w:tcW w:w="9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68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сауда- саттық ұйымдастырушыларының ресми тізіміне және Қазақстаннан тыс қара жердегі сауда-саттық  ұйымдастырушыларының тізіміне  кіргізілген бағалы қағаздар түріндегі, халықаралық қаржылық  ұйымдар шығарған бағалы қағаздар, Standard &amp; Poor's агенттігінің "ВВВ-"-дан төмен емес тәуелсіз  рейтингі немесе басқа рейтингтік агенттіктердің бірінің осындай деңгейдегі рейтингтерімен шет  мемлекеттердің Орталық үкіметтерімен орталық банктері шығарған мемлекеттік мәртебесі бар бағалы қағаздар, Қазақстан Республикасы жергілікті өкімет органдары шығарған Қазақстан Республикасының мемлекеттік бағалы қағаздар түріндегі,
</w:t>
            </w:r>
            <w:r>
              <w:br/>
            </w:r>
            <w:r>
              <w:rPr>
                <w:rFonts w:ascii="Times New Roman"/>
                <w:b w:val="false"/>
                <w:i w:val="false"/>
                <w:color w:val="000000"/>
                <w:sz w:val="20"/>
              </w:rPr>
              <w:t>
сондай-ақ бағалы қағаздардың
</w:t>
            </w:r>
            <w:r>
              <w:br/>
            </w:r>
            <w:r>
              <w:rPr>
                <w:rFonts w:ascii="Times New Roman"/>
                <w:b w:val="false"/>
                <w:i w:val="false"/>
                <w:color w:val="000000"/>
                <w:sz w:val="20"/>
              </w:rPr>
              <w:t>
ұйымдастырылған рыногында
</w:t>
            </w:r>
            <w:r>
              <w:br/>
            </w:r>
            <w:r>
              <w:rPr>
                <w:rFonts w:ascii="Times New Roman"/>
                <w:b w:val="false"/>
                <w:i w:val="false"/>
                <w:color w:val="000000"/>
                <w:sz w:val="20"/>
              </w:rPr>
              <w:t>
айналысқа түспейтін Principal
</w:t>
            </w:r>
            <w:r>
              <w:br/>
            </w:r>
            <w:r>
              <w:rPr>
                <w:rFonts w:ascii="Times New Roman"/>
                <w:b w:val="false"/>
                <w:i w:val="false"/>
                <w:color w:val="000000"/>
                <w:sz w:val="20"/>
              </w:rPr>
              <w:t>
protected notes 6 айдан 24 айға
</w:t>
            </w:r>
            <w:r>
              <w:br/>
            </w:r>
            <w:r>
              <w:rPr>
                <w:rFonts w:ascii="Times New Roman"/>
                <w:b w:val="false"/>
                <w:i w:val="false"/>
                <w:color w:val="000000"/>
                <w:sz w:val="20"/>
              </w:rPr>
              <w:t>
дейін өтеу мерзімімен сыйақы
</w:t>
            </w:r>
            <w:r>
              <w:br/>
            </w:r>
            <w:r>
              <w:rPr>
                <w:rFonts w:ascii="Times New Roman"/>
                <w:b w:val="false"/>
                <w:i w:val="false"/>
                <w:color w:val="000000"/>
                <w:sz w:val="20"/>
              </w:rPr>
              <w:t>
мөлшерлемесінің өзгеруіне
</w:t>
            </w:r>
            <w:r>
              <w:br/>
            </w:r>
            <w:r>
              <w:rPr>
                <w:rFonts w:ascii="Times New Roman"/>
                <w:b w:val="false"/>
                <w:i w:val="false"/>
                <w:color w:val="000000"/>
                <w:sz w:val="20"/>
              </w:rPr>
              <w:t>
байланысты рынок тәуекелі бар
</w:t>
            </w:r>
            <w:r>
              <w:br/>
            </w:r>
            <w:r>
              <w:rPr>
                <w:rFonts w:ascii="Times New Roman"/>
                <w:b w:val="false"/>
                <w:i w:val="false"/>
                <w:color w:val="000000"/>
                <w:sz w:val="20"/>
              </w:rPr>
              <w:t>
қаржы құралдарының құны.   
</w:t>
            </w:r>
          </w:p>
        </w:tc>
        <w:tc>
          <w:tcPr>
            <w:tcW w:w="16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8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050" w:hRule="atLeast"/>
        </w:trPr>
        <w:tc>
          <w:tcPr>
            <w:tcW w:w="9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68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сауда- саттық ұйымдастырушыларының ресми тізіміне және Қазақстаннан тыс қара жердегі сауда-саттық  ұйымдастырушыларының тізіміне  кіргізілген бағалы қағаздар түріндегі, халықаралық қаржылық  ұйымдар шығарған бағалы қағаздар, Standard &amp; Poor`s агенттігінің "ВВВ-"-дан төмен емес тәуелсіз  рейтингі немесе басқа рейтингтік агенттіктердің бірінің осындай  деңгейдегі рейтингтерімен шет мемлекеттердің Орталық үкіметтерімен орталық банктері шығарған мемлекеттік мәртебесі бар бағалы қағаздар, Қазақстан Республикасы жергілікті өкімет органдары шығарған Қазақстан Республикасының мемлекеттік бағалы қағаздар түріндегі,
</w:t>
            </w:r>
            <w:r>
              <w:br/>
            </w:r>
            <w:r>
              <w:rPr>
                <w:rFonts w:ascii="Times New Roman"/>
                <w:b w:val="false"/>
                <w:i w:val="false"/>
                <w:color w:val="000000"/>
                <w:sz w:val="20"/>
              </w:rPr>
              <w:t>
сондай-ақ бағалы қағаздардың
</w:t>
            </w:r>
            <w:r>
              <w:br/>
            </w:r>
            <w:r>
              <w:rPr>
                <w:rFonts w:ascii="Times New Roman"/>
                <w:b w:val="false"/>
                <w:i w:val="false"/>
                <w:color w:val="000000"/>
                <w:sz w:val="20"/>
              </w:rPr>
              <w:t>
ұйымдастырылған рыногында
</w:t>
            </w:r>
            <w:r>
              <w:br/>
            </w:r>
            <w:r>
              <w:rPr>
                <w:rFonts w:ascii="Times New Roman"/>
                <w:b w:val="false"/>
                <w:i w:val="false"/>
                <w:color w:val="000000"/>
                <w:sz w:val="20"/>
              </w:rPr>
              <w:t>
айналысқа түспейтін Principal
</w:t>
            </w:r>
            <w:r>
              <w:br/>
            </w:r>
            <w:r>
              <w:rPr>
                <w:rFonts w:ascii="Times New Roman"/>
                <w:b w:val="false"/>
                <w:i w:val="false"/>
                <w:color w:val="000000"/>
                <w:sz w:val="20"/>
              </w:rPr>
              <w:t>
protected notes 24 айдан астам
</w:t>
            </w:r>
            <w:r>
              <w:br/>
            </w:r>
            <w:r>
              <w:rPr>
                <w:rFonts w:ascii="Times New Roman"/>
                <w:b w:val="false"/>
                <w:i w:val="false"/>
                <w:color w:val="000000"/>
                <w:sz w:val="20"/>
              </w:rPr>
              <w:t>
өтеу мерзімімен сыйақы
</w:t>
            </w:r>
            <w:r>
              <w:br/>
            </w:r>
            <w:r>
              <w:rPr>
                <w:rFonts w:ascii="Times New Roman"/>
                <w:b w:val="false"/>
                <w:i w:val="false"/>
                <w:color w:val="000000"/>
                <w:sz w:val="20"/>
              </w:rPr>
              <w:t>
мөлшерлемесінің өзгеруіне
</w:t>
            </w:r>
            <w:r>
              <w:br/>
            </w:r>
            <w:r>
              <w:rPr>
                <w:rFonts w:ascii="Times New Roman"/>
                <w:b w:val="false"/>
                <w:i w:val="false"/>
                <w:color w:val="000000"/>
                <w:sz w:val="20"/>
              </w:rPr>
              <w:t>
байланысты рынок тәуекелі бар
</w:t>
            </w:r>
            <w:r>
              <w:br/>
            </w:r>
            <w:r>
              <w:rPr>
                <w:rFonts w:ascii="Times New Roman"/>
                <w:b w:val="false"/>
                <w:i w:val="false"/>
                <w:color w:val="000000"/>
                <w:sz w:val="20"/>
              </w:rPr>
              <w:t>
қаржы құралдарының құны
</w:t>
            </w:r>
          </w:p>
        </w:tc>
        <w:tc>
          <w:tcPr>
            <w:tcW w:w="16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w:t>
            </w:r>
          </w:p>
        </w:tc>
        <w:tc>
          <w:tcPr>
            <w:tcW w:w="18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1020" w:hRule="atLeast"/>
        </w:trPr>
        <w:tc>
          <w:tcPr>
            <w:tcW w:w="9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68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1-қосымшаның алтыншы тобында көрсетілген сыйақы мөлшерлемесі өзгеруіне байланысты рынок тәуекелі бар қаржы құралдарының құны 
</w:t>
            </w:r>
          </w:p>
        </w:tc>
        <w:tc>
          <w:tcPr>
            <w:tcW w:w="16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8.00
</w:t>
            </w:r>
          </w:p>
        </w:tc>
        <w:tc>
          <w:tcPr>
            <w:tcW w:w="18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Ерекше тәуекел жиынтығы 
</w:t>
            </w:r>
          </w:p>
        </w:tc>
        <w:tc>
          <w:tcPr>
            <w:tcW w:w="16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180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Бірінші басшы немесе есепке қол қоюға уәкілетті тұлға                   ______________________________
</w:t>
      </w:r>
      <w:r>
        <w:br/>
      </w:r>
      <w:r>
        <w:rPr>
          <w:rFonts w:ascii="Times New Roman"/>
          <w:b w:val="false"/>
          <w:i w:val="false"/>
          <w:color w:val="000000"/>
          <w:sz w:val="28"/>
        </w:rPr>
        <w:t>
(фамилиясы, аты-жөні)                     (қолы)
</w:t>
      </w:r>
    </w:p>
    <w:p>
      <w:pPr>
        <w:spacing w:after="0"/>
        <w:ind w:left="0"/>
        <w:jc w:val="both"/>
      </w:pPr>
      <w:r>
        <w:rPr>
          <w:rFonts w:ascii="Times New Roman"/>
          <w:b w:val="false"/>
          <w:i w:val="false"/>
          <w:color w:val="000000"/>
          <w:sz w:val="28"/>
        </w:rPr>
        <w:t>
Бас бухгалтер           ______________________________   (фамилиясы, аты-жөні )                    (қолы )
</w:t>
      </w:r>
    </w:p>
    <w:p>
      <w:pPr>
        <w:spacing w:after="0"/>
        <w:ind w:left="0"/>
        <w:jc w:val="both"/>
      </w:pPr>
      <w:r>
        <w:rPr>
          <w:rFonts w:ascii="Times New Roman"/>
          <w:b w:val="false"/>
          <w:i w:val="false"/>
          <w:color w:val="000000"/>
          <w:sz w:val="28"/>
        </w:rPr>
        <w:t>
 Мөр орны
</w:t>
      </w:r>
    </w:p>
    <w:p>
      <w:pPr>
        <w:spacing w:after="0"/>
        <w:ind w:left="0"/>
        <w:jc w:val="both"/>
      </w:pPr>
      <w:r>
        <w:rPr>
          <w:rFonts w:ascii="Times New Roman"/>
          <w:b w:val="false"/>
          <w:i w:val="false"/>
          <w:color w:val="000000"/>
          <w:sz w:val="28"/>
        </w:rPr>
        <w:t>
</w:t>
      </w:r>
      <w:r>
        <w:rPr>
          <w:rFonts w:ascii="Times New Roman"/>
          <w:b w:val="false"/>
          <w:i w:val="false"/>
          <w:color w:val="000000"/>
          <w:sz w:val="28"/>
        </w:rPr>
        <w:t>
                               Зейнетақы активтерін инвестициялық
</w:t>
      </w:r>
      <w:r>
        <w:br/>
      </w:r>
      <w:r>
        <w:rPr>
          <w:rFonts w:ascii="Times New Roman"/>
          <w:b w:val="false"/>
          <w:i w:val="false"/>
          <w:color w:val="000000"/>
          <w:sz w:val="28"/>
        </w:rPr>
        <w:t>
                               басқаруды жүзеге асыратын ұйымдарға
</w:t>
      </w:r>
      <w:r>
        <w:br/>
      </w:r>
      <w:r>
        <w:rPr>
          <w:rFonts w:ascii="Times New Roman"/>
          <w:b w:val="false"/>
          <w:i w:val="false"/>
          <w:color w:val="000000"/>
          <w:sz w:val="28"/>
        </w:rPr>
        <w:t>
                              арналған пруденциалдық нормативтердің
</w:t>
      </w:r>
      <w:r>
        <w:br/>
      </w:r>
      <w:r>
        <w:rPr>
          <w:rFonts w:ascii="Times New Roman"/>
          <w:b w:val="false"/>
          <w:i w:val="false"/>
          <w:color w:val="000000"/>
          <w:sz w:val="28"/>
        </w:rPr>
        <w:t>
                               нормативтік мәндері, оларды есептеу
</w:t>
      </w:r>
      <w:r>
        <w:br/>
      </w:r>
      <w:r>
        <w:rPr>
          <w:rFonts w:ascii="Times New Roman"/>
          <w:b w:val="false"/>
          <w:i w:val="false"/>
          <w:color w:val="000000"/>
          <w:sz w:val="28"/>
        </w:rPr>
        <w:t>
                                 әдістемесі туралы нұсқаулықтың
</w:t>
      </w:r>
      <w:r>
        <w:br/>
      </w:r>
      <w:r>
        <w:rPr>
          <w:rFonts w:ascii="Times New Roman"/>
          <w:b w:val="false"/>
          <w:i w:val="false"/>
          <w:color w:val="000000"/>
          <w:sz w:val="28"/>
        </w:rPr>
        <w:t>
                                           3-қосымшасы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3-қосымша жаңа редакцияда - ҚР Қаржы нарығын және қаржы ұйымдарын реттеу мен қадағалау агенттігінің Басқармасының 2007 жылғы 23 ақпандағы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40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2-тармақтан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2008.01.25.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4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(мемлекеттік тіркелген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күннен бастап он төрт күн өткеннен кейін қолданысқа енеді)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Қаулыларымен.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Жалпы пайыздық тәуекел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93"/>
        <w:gridCol w:w="2473"/>
        <w:gridCol w:w="2893"/>
        <w:gridCol w:w="3153"/>
        <w:gridCol w:w="2673"/>
      </w:tblGrid>
      <w:tr>
        <w:trPr>
          <w:trHeight w:val="330" w:hRule="atLeast"/>
        </w:trPr>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Аймақтар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Уақытша
</w:t>
            </w:r>
            <w:r>
              <w:br/>
            </w:r>
            <w:r>
              <w:rPr>
                <w:rFonts w:ascii="Times New Roman"/>
                <w:b w:val="false"/>
                <w:i w:val="false"/>
                <w:color w:val="000000"/>
                <w:sz w:val="20"/>
              </w:rPr>
              <w:t>
интервалдар
</w:t>
            </w:r>
          </w:p>
        </w:tc>
        <w:tc>
          <w:tcPr>
            <w:tcW w:w="2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Қаржы құрал.
</w:t>
            </w:r>
            <w:r>
              <w:br/>
            </w:r>
            <w:r>
              <w:rPr>
                <w:rFonts w:ascii="Times New Roman"/>
                <w:b w:val="false"/>
                <w:i w:val="false"/>
                <w:color w:val="000000"/>
                <w:sz w:val="20"/>
              </w:rPr>
              <w:t>
дарының құны 
</w:t>
            </w:r>
          </w:p>
        </w:tc>
        <w:tc>
          <w:tcPr>
            <w:tcW w:w="3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Саралау
</w:t>
            </w:r>
            <w:r>
              <w:br/>
            </w:r>
            <w:r>
              <w:rPr>
                <w:rFonts w:ascii="Times New Roman"/>
                <w:b w:val="false"/>
                <w:i w:val="false"/>
                <w:color w:val="000000"/>
                <w:sz w:val="20"/>
              </w:rPr>
              <w:t>
коэффициенті 
</w:t>
            </w:r>
          </w:p>
        </w:tc>
        <w:tc>
          <w:tcPr>
            <w:tcW w:w="2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Қаржы құрал.
</w:t>
            </w:r>
            <w:r>
              <w:br/>
            </w:r>
            <w:r>
              <w:rPr>
                <w:rFonts w:ascii="Times New Roman"/>
                <w:b w:val="false"/>
                <w:i w:val="false"/>
                <w:color w:val="000000"/>
                <w:sz w:val="20"/>
              </w:rPr>
              <w:t>
дарының сара.
</w:t>
            </w:r>
            <w:r>
              <w:br/>
            </w:r>
            <w:r>
              <w:rPr>
                <w:rFonts w:ascii="Times New Roman"/>
                <w:b w:val="false"/>
                <w:i w:val="false"/>
                <w:color w:val="000000"/>
                <w:sz w:val="20"/>
              </w:rPr>
              <w:t>
ланған құны 
</w:t>
            </w:r>
          </w:p>
        </w:tc>
      </w:tr>
      <w:tr>
        <w:trPr>
          <w:trHeight w:val="330" w:hRule="atLeast"/>
        </w:trPr>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2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3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2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r>
      <w:tr>
        <w:trPr>
          <w:trHeight w:val="330" w:hRule="atLeast"/>
        </w:trPr>
        <w:tc>
          <w:tcPr>
            <w:tcW w:w="179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айдан кем
</w:t>
            </w:r>
            <w:r>
              <w:br/>
            </w:r>
            <w:r>
              <w:rPr>
                <w:rFonts w:ascii="Times New Roman"/>
                <w:b w:val="false"/>
                <w:i w:val="false"/>
                <w:color w:val="000000"/>
                <w:sz w:val="20"/>
              </w:rPr>
              <w:t>
емес 
</w:t>
            </w:r>
          </w:p>
        </w:tc>
        <w:tc>
          <w:tcPr>
            <w:tcW w:w="2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0,00
</w:t>
            </w:r>
          </w:p>
        </w:tc>
        <w:tc>
          <w:tcPr>
            <w:tcW w:w="2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ай 
</w:t>
            </w:r>
          </w:p>
        </w:tc>
        <w:tc>
          <w:tcPr>
            <w:tcW w:w="2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0,002
</w:t>
            </w:r>
          </w:p>
        </w:tc>
        <w:tc>
          <w:tcPr>
            <w:tcW w:w="2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3-6 ай 
</w:t>
            </w:r>
          </w:p>
        </w:tc>
        <w:tc>
          <w:tcPr>
            <w:tcW w:w="2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0,004
</w:t>
            </w:r>
          </w:p>
        </w:tc>
        <w:tc>
          <w:tcPr>
            <w:tcW w:w="2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6-12 ай 
</w:t>
            </w:r>
          </w:p>
        </w:tc>
        <w:tc>
          <w:tcPr>
            <w:tcW w:w="2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0,007
</w:t>
            </w:r>
          </w:p>
        </w:tc>
        <w:tc>
          <w:tcPr>
            <w:tcW w:w="2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аймақтың
</w:t>
            </w:r>
            <w:r>
              <w:br/>
            </w:r>
            <w:r>
              <w:rPr>
                <w:rFonts w:ascii="Times New Roman"/>
                <w:b w:val="false"/>
                <w:i w:val="false"/>
                <w:color w:val="000000"/>
                <w:sz w:val="20"/>
              </w:rPr>
              <w:t>
жиынтығы
</w:t>
            </w:r>
          </w:p>
        </w:tc>
        <w:tc>
          <w:tcPr>
            <w:tcW w:w="2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3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2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30" w:hRule="atLeast"/>
        </w:trPr>
        <w:tc>
          <w:tcPr>
            <w:tcW w:w="179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жыл
</w:t>
            </w:r>
          </w:p>
        </w:tc>
        <w:tc>
          <w:tcPr>
            <w:tcW w:w="2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0,0125
</w:t>
            </w:r>
          </w:p>
        </w:tc>
        <w:tc>
          <w:tcPr>
            <w:tcW w:w="2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 жыл
</w:t>
            </w:r>
          </w:p>
        </w:tc>
        <w:tc>
          <w:tcPr>
            <w:tcW w:w="2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0,0175
</w:t>
            </w:r>
          </w:p>
        </w:tc>
        <w:tc>
          <w:tcPr>
            <w:tcW w:w="2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3-4 жыл 
</w:t>
            </w:r>
          </w:p>
        </w:tc>
        <w:tc>
          <w:tcPr>
            <w:tcW w:w="2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0,0225
</w:t>
            </w:r>
          </w:p>
        </w:tc>
        <w:tc>
          <w:tcPr>
            <w:tcW w:w="2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аймақтың
</w:t>
            </w:r>
            <w:r>
              <w:br/>
            </w:r>
            <w:r>
              <w:rPr>
                <w:rFonts w:ascii="Times New Roman"/>
                <w:b w:val="false"/>
                <w:i w:val="false"/>
                <w:color w:val="000000"/>
                <w:sz w:val="20"/>
              </w:rPr>
              <w:t>
жиынтығы 
</w:t>
            </w:r>
          </w:p>
        </w:tc>
        <w:tc>
          <w:tcPr>
            <w:tcW w:w="2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3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2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30" w:hRule="atLeast"/>
        </w:trPr>
        <w:tc>
          <w:tcPr>
            <w:tcW w:w="179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4-5 жыл
</w:t>
            </w:r>
          </w:p>
        </w:tc>
        <w:tc>
          <w:tcPr>
            <w:tcW w:w="2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0,0275
</w:t>
            </w:r>
          </w:p>
        </w:tc>
        <w:tc>
          <w:tcPr>
            <w:tcW w:w="2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5-7 жыл
</w:t>
            </w:r>
          </w:p>
        </w:tc>
        <w:tc>
          <w:tcPr>
            <w:tcW w:w="2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0,0325
</w:t>
            </w:r>
          </w:p>
        </w:tc>
        <w:tc>
          <w:tcPr>
            <w:tcW w:w="2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7-10 жыл  
</w:t>
            </w:r>
          </w:p>
        </w:tc>
        <w:tc>
          <w:tcPr>
            <w:tcW w:w="2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0,0375
</w:t>
            </w:r>
          </w:p>
        </w:tc>
        <w:tc>
          <w:tcPr>
            <w:tcW w:w="2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10-15 жыл
</w:t>
            </w:r>
          </w:p>
        </w:tc>
        <w:tc>
          <w:tcPr>
            <w:tcW w:w="2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0,045
</w:t>
            </w:r>
          </w:p>
        </w:tc>
        <w:tc>
          <w:tcPr>
            <w:tcW w:w="2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90" w:hRule="atLeast"/>
        </w:trPr>
        <w:tc>
          <w:tcPr>
            <w:tcW w:w="0" w:type="auto"/>
            <w:vMerge/>
            <w:tcBorders>
              <w:top w:val="nil"/>
              <w:left w:val="single" w:color="cfcfcf" w:sz="5"/>
              <w:bottom w:val="single" w:color="cfcfcf" w:sz="5"/>
              <w:right w:val="single" w:color="cfcfcf" w:sz="5"/>
            </w:tcBorders>
          </w:tcP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15-20 жыл
</w:t>
            </w:r>
          </w:p>
        </w:tc>
        <w:tc>
          <w:tcPr>
            <w:tcW w:w="2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0,0525
</w:t>
            </w:r>
          </w:p>
        </w:tc>
        <w:tc>
          <w:tcPr>
            <w:tcW w:w="2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жылдан
</w:t>
            </w:r>
            <w:r>
              <w:br/>
            </w:r>
            <w:r>
              <w:rPr>
                <w:rFonts w:ascii="Times New Roman"/>
                <w:b w:val="false"/>
                <w:i w:val="false"/>
                <w:color w:val="000000"/>
                <w:sz w:val="20"/>
              </w:rPr>
              <w:t>
артық 
</w:t>
            </w:r>
          </w:p>
        </w:tc>
        <w:tc>
          <w:tcPr>
            <w:tcW w:w="2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0,06
</w:t>
            </w:r>
          </w:p>
        </w:tc>
        <w:tc>
          <w:tcPr>
            <w:tcW w:w="2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аймақ
</w:t>
            </w:r>
            <w:r>
              <w:br/>
            </w:r>
            <w:r>
              <w:rPr>
                <w:rFonts w:ascii="Times New Roman"/>
                <w:b w:val="false"/>
                <w:i w:val="false"/>
                <w:color w:val="000000"/>
                <w:sz w:val="20"/>
              </w:rPr>
              <w:t>
жиынтығы 
</w:t>
            </w:r>
          </w:p>
        </w:tc>
        <w:tc>
          <w:tcPr>
            <w:tcW w:w="2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3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2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30" w:hRule="atLeast"/>
        </w:trPr>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24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Жалпы пайыз
</w:t>
            </w:r>
            <w:r>
              <w:br/>
            </w:r>
            <w:r>
              <w:rPr>
                <w:rFonts w:ascii="Times New Roman"/>
                <w:b w:val="false"/>
                <w:i w:val="false"/>
                <w:color w:val="000000"/>
                <w:sz w:val="20"/>
              </w:rPr>
              <w:t>
дық жиынтық
</w:t>
            </w:r>
          </w:p>
        </w:tc>
        <w:tc>
          <w:tcPr>
            <w:tcW w:w="2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3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
</w:t>
            </w:r>
          </w:p>
        </w:tc>
        <w:tc>
          <w:tcPr>
            <w:tcW w:w="26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Бірінші басшы немесе есепке қол қоюға уәкілетті
</w:t>
      </w:r>
      <w:r>
        <w:br/>
      </w:r>
      <w:r>
        <w:rPr>
          <w:rFonts w:ascii="Times New Roman"/>
          <w:b w:val="false"/>
          <w:i w:val="false"/>
          <w:color w:val="000000"/>
          <w:sz w:val="28"/>
        </w:rPr>
        <w:t>
тұлға ________________________________ ____________________________
</w:t>
      </w:r>
      <w:r>
        <w:br/>
      </w:r>
      <w:r>
        <w:rPr>
          <w:rFonts w:ascii="Times New Roman"/>
          <w:b w:val="false"/>
          <w:i w:val="false"/>
          <w:color w:val="000000"/>
          <w:sz w:val="28"/>
        </w:rPr>
        <w:t>
          (фамилиясы, аты-жөні)                 (қолы)
</w:t>
      </w:r>
      <w:r>
        <w:br/>
      </w:r>
      <w:r>
        <w:rPr>
          <w:rFonts w:ascii="Times New Roman"/>
          <w:b w:val="false"/>
          <w:i w:val="false"/>
          <w:color w:val="000000"/>
          <w:sz w:val="28"/>
        </w:rPr>
        <w:t>
Бас бухгалтер ________________________ ____________________________
</w:t>
      </w:r>
      <w:r>
        <w:br/>
      </w:r>
      <w:r>
        <w:rPr>
          <w:rFonts w:ascii="Times New Roman"/>
          <w:b w:val="false"/>
          <w:i w:val="false"/>
          <w:color w:val="000000"/>
          <w:sz w:val="28"/>
        </w:rPr>
        <w:t>
                (фамилиясы, аты-жөні)           (қолы)
</w:t>
      </w:r>
    </w:p>
    <w:p>
      <w:pPr>
        <w:spacing w:after="0"/>
        <w:ind w:left="0"/>
        <w:jc w:val="both"/>
      </w:pPr>
      <w:r>
        <w:rPr>
          <w:rFonts w:ascii="Times New Roman"/>
          <w:b w:val="false"/>
          <w:i w:val="false"/>
          <w:color w:val="000000"/>
          <w:sz w:val="28"/>
        </w:rPr>
        <w:t>
Мөрдің орны
</w:t>
      </w:r>
    </w:p>
    <w:p>
      <w:pPr>
        <w:spacing w:after="0"/>
        <w:ind w:left="0"/>
        <w:jc w:val="both"/>
      </w:pPr>
      <w:r>
        <w:rPr>
          <w:rFonts w:ascii="Times New Roman"/>
          <w:b w:val="false"/>
          <w:i w:val="false"/>
          <w:color w:val="000000"/>
          <w:sz w:val="28"/>
        </w:rPr>
        <w:t>
      Кестені толтыру барысындағы түсіндірулер:
</w:t>
      </w:r>
      <w:r>
        <w:br/>
      </w:r>
      <w:r>
        <w:rPr>
          <w:rFonts w:ascii="Times New Roman"/>
          <w:b w:val="false"/>
          <w:i w:val="false"/>
          <w:color w:val="000000"/>
          <w:sz w:val="28"/>
        </w:rPr>
        <w:t>
      Жалпы пайыздық тәуекел аймақтар бойынша сараланған қаржы
</w:t>
      </w:r>
      <w:r>
        <w:br/>
      </w:r>
      <w:r>
        <w:rPr>
          <w:rFonts w:ascii="Times New Roman"/>
          <w:b w:val="false"/>
          <w:i w:val="false"/>
          <w:color w:val="000000"/>
          <w:sz w:val="28"/>
        </w:rPr>
        <w:t>
құралдарының құнының сомасын білдіреді.
</w:t>
      </w:r>
      <w:r>
        <w:br/>
      </w:r>
      <w:r>
        <w:rPr>
          <w:rFonts w:ascii="Times New Roman"/>
          <w:b w:val="false"/>
          <w:i w:val="false"/>
          <w:color w:val="000000"/>
          <w:sz w:val="28"/>
        </w:rPr>
        <w:t>
      Белгіленген мөлшерлемесі бар қаржы құралдары өтеуге дейінгі
</w:t>
      </w:r>
      <w:r>
        <w:br/>
      </w:r>
      <w:r>
        <w:rPr>
          <w:rFonts w:ascii="Times New Roman"/>
          <w:b w:val="false"/>
          <w:i w:val="false"/>
          <w:color w:val="000000"/>
          <w:sz w:val="28"/>
        </w:rPr>
        <w:t>
қалған мерзімге сәйкес уақытша интервалдар бойынша бөлінеді.
</w:t>
      </w:r>
      <w:r>
        <w:br/>
      </w:r>
      <w:r>
        <w:rPr>
          <w:rFonts w:ascii="Times New Roman"/>
          <w:b w:val="false"/>
          <w:i w:val="false"/>
          <w:color w:val="000000"/>
          <w:sz w:val="28"/>
        </w:rPr>
        <w:t>
      Өзгермелі мөлшерлемесі бар қаржы құралдары мөлшерлемені қайта
</w:t>
      </w:r>
      <w:r>
        <w:br/>
      </w:r>
      <w:r>
        <w:rPr>
          <w:rFonts w:ascii="Times New Roman"/>
          <w:b w:val="false"/>
          <w:i w:val="false"/>
          <w:color w:val="000000"/>
          <w:sz w:val="28"/>
        </w:rPr>
        <w:t>
қарау күніне дейінгі мерзімге қатысты уақытша интервалдар бойынша
</w:t>
      </w:r>
      <w:r>
        <w:br/>
      </w:r>
      <w:r>
        <w:rPr>
          <w:rFonts w:ascii="Times New Roman"/>
          <w:b w:val="false"/>
          <w:i w:val="false"/>
          <w:color w:val="000000"/>
          <w:sz w:val="28"/>
        </w:rPr>
        <w:t>
бөлінеді.
</w:t>
      </w:r>
      <w:r>
        <w:br/>
      </w:r>
      <w:r>
        <w:rPr>
          <w:rFonts w:ascii="Times New Roman"/>
          <w:b w:val="false"/>
          <w:i w:val="false"/>
          <w:color w:val="000000"/>
          <w:sz w:val="28"/>
        </w:rPr>
        <w:t>
      Орындалу мерзімі екі уақытша интервалдың шекарасында тұрған
</w:t>
      </w:r>
      <w:r>
        <w:br/>
      </w:r>
      <w:r>
        <w:rPr>
          <w:rFonts w:ascii="Times New Roman"/>
          <w:b w:val="false"/>
          <w:i w:val="false"/>
          <w:color w:val="000000"/>
          <w:sz w:val="28"/>
        </w:rPr>
        <w:t>
қаржы құралдары осының алдындағы уақытша интервалдар бойынша
</w:t>
      </w:r>
      <w:r>
        <w:br/>
      </w:r>
      <w:r>
        <w:rPr>
          <w:rFonts w:ascii="Times New Roman"/>
          <w:b w:val="false"/>
          <w:i w:val="false"/>
          <w:color w:val="000000"/>
          <w:sz w:val="28"/>
        </w:rPr>
        <w:t>
бөлінеді.
</w:t>
      </w:r>
    </w:p>
    <w:p>
      <w:pPr>
        <w:spacing w:after="0"/>
        <w:ind w:left="0"/>
        <w:jc w:val="both"/>
      </w:pPr>
      <w:r>
        <w:rPr>
          <w:rFonts w:ascii="Times New Roman"/>
          <w:b w:val="false"/>
          <w:i w:val="false"/>
          <w:color w:val="000000"/>
          <w:sz w:val="28"/>
        </w:rPr>
        <w:t>
</w:t>
      </w:r>
      <w:r>
        <w:rPr>
          <w:rFonts w:ascii="Times New Roman"/>
          <w:b w:val="false"/>
          <w:i w:val="false"/>
          <w:color w:val="000000"/>
          <w:sz w:val="28"/>
        </w:rPr>
        <w:t>
                              Зейнетақы активтерін инвестициялық
</w:t>
      </w:r>
      <w:r>
        <w:br/>
      </w:r>
      <w:r>
        <w:rPr>
          <w:rFonts w:ascii="Times New Roman"/>
          <w:b w:val="false"/>
          <w:i w:val="false"/>
          <w:color w:val="000000"/>
          <w:sz w:val="28"/>
        </w:rPr>
        <w:t>
                              басқаруды жүзеге асыратын ұйымдарға
</w:t>
      </w:r>
      <w:r>
        <w:br/>
      </w:r>
      <w:r>
        <w:rPr>
          <w:rFonts w:ascii="Times New Roman"/>
          <w:b w:val="false"/>
          <w:i w:val="false"/>
          <w:color w:val="000000"/>
          <w:sz w:val="28"/>
        </w:rPr>
        <w:t>
                             арналған пруденциалдық нормативтердің
</w:t>
      </w:r>
      <w:r>
        <w:br/>
      </w:r>
      <w:r>
        <w:rPr>
          <w:rFonts w:ascii="Times New Roman"/>
          <w:b w:val="false"/>
          <w:i w:val="false"/>
          <w:color w:val="000000"/>
          <w:sz w:val="28"/>
        </w:rPr>
        <w:t>
                              нормативтік мәндері, оларды есептеу
</w:t>
      </w:r>
      <w:r>
        <w:br/>
      </w:r>
      <w:r>
        <w:rPr>
          <w:rFonts w:ascii="Times New Roman"/>
          <w:b w:val="false"/>
          <w:i w:val="false"/>
          <w:color w:val="000000"/>
          <w:sz w:val="28"/>
        </w:rPr>
        <w:t>
                                әдістемесі туралы нұсқаулықтың
</w:t>
      </w:r>
      <w:r>
        <w:br/>
      </w:r>
      <w:r>
        <w:rPr>
          <w:rFonts w:ascii="Times New Roman"/>
          <w:b w:val="false"/>
          <w:i w:val="false"/>
          <w:color w:val="000000"/>
          <w:sz w:val="28"/>
        </w:rPr>
        <w:t>
                                          4-қосымшасы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4-қосымшаға өзгерту енгізілді - ҚР Қаржы нарығын және қаржы ұйымдарын реттеу мен қадағалау агенттігінің Басқармасының 2008.01.25.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4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(мемлекеттік тіркелген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күннен бастап он төрт күн өткеннен кейін қолданысқа енеді)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(күнтізбелік жылды санмен белгілеу) жылғы (айдың аты)-дағы
</w:t>
      </w:r>
      <w:r>
        <w:br/>
      </w:r>
      <w:r>
        <w:rPr>
          <w:rFonts w:ascii="Times New Roman"/>
          <w:b w:val="false"/>
          <w:i w:val="false"/>
          <w:color w:val="000000"/>
          <w:sz w:val="28"/>
        </w:rPr>
        <w:t>
(зейнетақы активтерін инвестициялық басқаруды жүзеге асыратын
</w:t>
      </w:r>
      <w:r>
        <w:br/>
      </w:r>
      <w:r>
        <w:rPr>
          <w:rFonts w:ascii="Times New Roman"/>
          <w:b w:val="false"/>
          <w:i w:val="false"/>
          <w:color w:val="000000"/>
          <w:sz w:val="28"/>
        </w:rPr>
        <w:t>
   ұйымның ілік септігіндегі қысқаша атауы) инвестициялық
</w:t>
      </w:r>
      <w:r>
        <w:br/>
      </w:r>
      <w:r>
        <w:rPr>
          <w:rFonts w:ascii="Times New Roman"/>
          <w:b w:val="false"/>
          <w:i w:val="false"/>
          <w:color w:val="000000"/>
          <w:sz w:val="28"/>
        </w:rPr>
        <w:t>
 басқаруындағы (жинақтаушы зейнетақы қорының ілік септігіндегі
</w:t>
      </w:r>
      <w:r>
        <w:br/>
      </w:r>
      <w:r>
        <w:rPr>
          <w:rFonts w:ascii="Times New Roman"/>
          <w:b w:val="false"/>
          <w:i w:val="false"/>
          <w:color w:val="000000"/>
          <w:sz w:val="28"/>
        </w:rPr>
        <w:t>
  қысқаша атауы) зейнетақы активтерінің бір шартты бірлігінің
</w:t>
      </w:r>
      <w:r>
        <w:br/>
      </w:r>
      <w:r>
        <w:rPr>
          <w:rFonts w:ascii="Times New Roman"/>
          <w:b w:val="false"/>
          <w:i w:val="false"/>
          <w:color w:val="000000"/>
          <w:sz w:val="28"/>
        </w:rPr>
        <w:t>
                 орташа құны туралы анықтама
</w:t>
      </w:r>
    </w:p>
    <w:p>
      <w:pPr>
        <w:spacing w:after="0"/>
        <w:ind w:left="0"/>
        <w:jc w:val="both"/>
      </w:pPr>
      <w:r>
        <w:rPr>
          <w:rFonts w:ascii="Times New Roman"/>
          <w:b w:val="false"/>
          <w:i w:val="false"/>
          <w:color w:val="000000"/>
          <w:sz w:val="28"/>
        </w:rPr>
        <w:t>
                                (үтірден кейін екі белгімен)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3"/>
        <w:gridCol w:w="2173"/>
        <w:gridCol w:w="2153"/>
        <w:gridCol w:w="2173"/>
        <w:gridCol w:w="2393"/>
        <w:gridCol w:w="2133"/>
      </w:tblGrid>
      <w:tr>
        <w:trPr>
          <w:trHeight w:val="180" w:hRule="atLeast"/>
        </w:trPr>
        <w:tc>
          <w:tcPr>
            <w:tcW w:w="99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Күні 
</w:t>
            </w:r>
          </w:p>
        </w:tc>
        <w:tc>
          <w:tcPr>
            <w:tcW w:w="217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Зейнетақы жарналары, түскен 
</w:t>
            </w:r>
            <w:r>
              <w:br/>
            </w:r>
            <w:r>
              <w:rPr>
                <w:rFonts w:ascii="Times New Roman"/>
                <w:b w:val="false"/>
                <w:i w:val="false"/>
                <w:color w:val="000000"/>
                <w:sz w:val="20"/>
              </w:rPr>
              <w:t>
</w:t>
            </w:r>
          </w:p>
        </w:tc>
        <w:tc>
          <w:tcPr>
            <w:tcW w:w="215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Басқа қорлардан аударымдар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Алынған өсім 
</w:t>
            </w:r>
          </w:p>
        </w:tc>
        <w:tc>
          <w:tcPr>
            <w:tcW w:w="213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Кастодиан-банктің
</w:t>
            </w:r>
            <w:r>
              <w:rPr>
                <w:rFonts w:ascii="Times New Roman"/>
                <w:b w:val="false"/>
                <w:i w:val="false"/>
                <w:color w:val="000000"/>
                <w:vertAlign w:val="superscript"/>
              </w:rPr>
              <w:t>
1
</w:t>
            </w:r>
            <w:r>
              <w:rPr>
                <w:rFonts w:ascii="Times New Roman"/>
                <w:b w:val="false"/>
                <w:i w:val="false"/>
                <w:color w:val="000000"/>
                <w:sz w:val="20"/>
              </w:rPr>
              <w:t>
 сыйақысы
</w:t>
            </w:r>
          </w:p>
        </w:tc>
      </w:tr>
      <w:tr>
        <w:trPr>
          <w:trHeight w:val="7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Зейнетақы жарналарын уақытында аудармағандығы үшін 
</w:t>
            </w:r>
          </w:p>
        </w:tc>
        <w:tc>
          <w:tcPr>
            <w:tcW w:w="2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Зейнетақы
</w:t>
            </w:r>
            <w:r>
              <w:br/>
            </w:r>
            <w:r>
              <w:rPr>
                <w:rFonts w:ascii="Times New Roman"/>
                <w:b w:val="false"/>
                <w:i w:val="false"/>
                <w:color w:val="000000"/>
                <w:sz w:val="20"/>
              </w:rPr>
              <w:t>
активтерін
</w:t>
            </w:r>
            <w:r>
              <w:br/>
            </w:r>
            <w:r>
              <w:rPr>
                <w:rFonts w:ascii="Times New Roman"/>
                <w:b w:val="false"/>
                <w:i w:val="false"/>
                <w:color w:val="000000"/>
                <w:sz w:val="20"/>
              </w:rPr>
              <w:t>
уақытында инвестиция- ламағандығы үшін  
</w:t>
            </w:r>
          </w:p>
        </w:tc>
        <w:tc>
          <w:tcPr>
            <w:tcW w:w="0" w:type="auto"/>
            <w:vMerge/>
            <w:tcBorders>
              <w:top w:val="nil"/>
              <w:left w:val="single" w:color="cfcfcf" w:sz="5"/>
              <w:bottom w:val="single" w:color="cfcfcf" w:sz="5"/>
              <w:right w:val="single" w:color="cfcfcf" w:sz="5"/>
            </w:tcBorders>
          </w:tcPr>
          <w:p/>
        </w:tc>
      </w:tr>
      <w:tr>
        <w:trPr>
          <w:trHeight w:val="150" w:hRule="atLeast"/>
        </w:trPr>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2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2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r>
      <w:tr>
        <w:trPr>
          <w:trHeight w:val="120" w:hRule="atLeast"/>
        </w:trPr>
        <w:tc>
          <w:tcPr>
            <w:tcW w:w="0" w:type="auto"/>
            <w:gridSpan w:val="6"/>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күні, айы, жылы
</w:t>
            </w:r>
          </w:p>
        </w:tc>
      </w:tr>
    </w:tbl>
    <w:p>
      <w:pPr>
        <w:spacing w:after="0"/>
        <w:ind w:left="0"/>
        <w:jc w:val="both"/>
      </w:pPr>
      <w:r>
        <w:rPr>
          <w:rFonts w:ascii="Times New Roman"/>
          <w:b w:val="false"/>
          <w:i w:val="false"/>
          <w:color w:val="000000"/>
          <w:sz w:val="28"/>
        </w:rPr>
        <w:t>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45"/>
        <w:gridCol w:w="1963"/>
        <w:gridCol w:w="2494"/>
        <w:gridCol w:w="2710"/>
        <w:gridCol w:w="2850"/>
        <w:gridCol w:w="1318"/>
      </w:tblGrid>
      <w:tr>
        <w:trPr>
          <w:trHeight w:val="180" w:hRule="atLeast"/>
        </w:trPr>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Төлемдер және аудармалар 
</w:t>
            </w:r>
          </w:p>
        </w:tc>
        <w:tc>
          <w:tcPr>
            <w:tcW w:w="2494"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Анықталғанға дейінгі сомалар 
</w:t>
            </w:r>
          </w:p>
        </w:tc>
        <w:tc>
          <w:tcPr>
            <w:tcW w:w="2710"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Қателесіп есепке алынған сомалар бойынша міндеттемелер
</w:t>
            </w:r>
          </w:p>
        </w:tc>
        <w:tc>
          <w:tcPr>
            <w:tcW w:w="0" w:type="auto"/>
            <w:gridSpan w:val="2"/>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Зейнетақы активтерінен комиссиялық сыйақы
</w:t>
            </w:r>
          </w:p>
        </w:tc>
      </w:tr>
      <w:tr>
        <w:trPr>
          <w:trHeight w:val="180" w:hRule="atLeast"/>
        </w:trPr>
        <w:tc>
          <w:tcPr>
            <w:tcW w:w="1745"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төленген
</w:t>
            </w:r>
            <w:r>
              <w:br/>
            </w:r>
            <w:r>
              <w:rPr>
                <w:rFonts w:ascii="Times New Roman"/>
                <w:b w:val="false"/>
                <w:i w:val="false"/>
                <w:color w:val="000000"/>
                <w:sz w:val="20"/>
              </w:rPr>
              <w:t>
</w:t>
            </w:r>
          </w:p>
        </w:tc>
        <w:tc>
          <w:tcPr>
            <w:tcW w:w="196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есептелген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17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есептелген
</w:t>
            </w:r>
          </w:p>
        </w:tc>
        <w:tc>
          <w:tcPr>
            <w:tcW w:w="13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төленген
</w:t>
            </w:r>
          </w:p>
        </w:tc>
      </w:tr>
      <w:tr>
        <w:trPr>
          <w:trHeight w:val="150" w:hRule="atLeast"/>
        </w:trPr>
        <w:tc>
          <w:tcPr>
            <w:tcW w:w="17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24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271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28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13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r>
      <w:tr>
        <w:trPr>
          <w:trHeight w:val="120" w:hRule="atLeast"/>
        </w:trPr>
        <w:tc>
          <w:tcPr>
            <w:tcW w:w="0" w:type="auto"/>
            <w:gridSpan w:val="6"/>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32"/>
        <w:gridCol w:w="2435"/>
        <w:gridCol w:w="1905"/>
        <w:gridCol w:w="1533"/>
        <w:gridCol w:w="2553"/>
        <w:gridCol w:w="2122"/>
      </w:tblGrid>
      <w:tr>
        <w:trPr>
          <w:trHeight w:val="180" w:hRule="atLeast"/>
        </w:trPr>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Инвестициялық табыстан комиссиялық сыйақы 
</w:t>
            </w:r>
          </w:p>
        </w:tc>
        <w:tc>
          <w:tcPr>
            <w:tcW w:w="1905"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"Таза" зейнетақы активтер- інің ағымдағы құны
</w:t>
            </w:r>
          </w:p>
        </w:tc>
        <w:tc>
          <w:tcPr>
            <w:tcW w:w="153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Шартты бірлектердің
</w:t>
            </w:r>
            <w:r>
              <w:rPr>
                <w:rFonts w:ascii="Times New Roman"/>
                <w:b w:val="false"/>
                <w:i w:val="false"/>
                <w:color w:val="000000"/>
                <w:vertAlign w:val="superscript"/>
              </w:rPr>
              <w:t>
2
</w:t>
            </w:r>
            <w:r>
              <w:rPr>
                <w:rFonts w:ascii="Times New Roman"/>
                <w:b w:val="false"/>
                <w:i w:val="false"/>
                <w:color w:val="000000"/>
                <w:sz w:val="20"/>
              </w:rPr>
              <w:t>
 саны
</w:t>
            </w:r>
          </w:p>
        </w:tc>
        <w:tc>
          <w:tcPr>
            <w:tcW w:w="255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Зейнетақы активтерінің бір шартты бірлігінің
</w:t>
            </w:r>
            <w:r>
              <w:rPr>
                <w:rFonts w:ascii="Times New Roman"/>
                <w:b w:val="false"/>
                <w:i w:val="false"/>
                <w:color w:val="000000"/>
                <w:vertAlign w:val="superscript"/>
              </w:rPr>
              <w:t>
3
</w:t>
            </w:r>
            <w:r>
              <w:rPr>
                <w:rFonts w:ascii="Times New Roman"/>
                <w:b w:val="false"/>
                <w:i w:val="false"/>
                <w:color w:val="000000"/>
                <w:sz w:val="20"/>
              </w:rPr>
              <w:t>
құны
</w:t>
            </w:r>
          </w:p>
        </w:tc>
        <w:tc>
          <w:tcPr>
            <w:tcW w:w="2122"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Бір күнде есептелген зейнетақы активтері бойынша инвестициялық кіріс
</w:t>
            </w:r>
          </w:p>
        </w:tc>
      </w:tr>
      <w:tr>
        <w:trPr>
          <w:trHeight w:val="1725" w:hRule="atLeast"/>
        </w:trPr>
        <w:tc>
          <w:tcPr>
            <w:tcW w:w="25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есептелген
</w:t>
            </w:r>
          </w:p>
        </w:tc>
        <w:tc>
          <w:tcPr>
            <w:tcW w:w="243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төленген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50" w:hRule="atLeast"/>
        </w:trPr>
        <w:tc>
          <w:tcPr>
            <w:tcW w:w="253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243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tc>
        <w:tc>
          <w:tcPr>
            <w:tcW w:w="19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w:t>
            </w:r>
          </w:p>
        </w:tc>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c>
          <w:tcPr>
            <w:tcW w:w="25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w:t>
            </w:r>
          </w:p>
        </w:tc>
        <w:tc>
          <w:tcPr>
            <w:tcW w:w="21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
</w:t>
            </w:r>
          </w:p>
        </w:tc>
      </w:tr>
      <w:tr>
        <w:trPr>
          <w:trHeight w:val="120" w:hRule="atLeast"/>
        </w:trPr>
        <w:tc>
          <w:tcPr>
            <w:tcW w:w="0" w:type="auto"/>
            <w:gridSpan w:val="5"/>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(айдың аты)-дағы бір шартты бірліктің орташа құны:
</w:t>
      </w:r>
      <w:r>
        <w:br/>
      </w:r>
      <w:r>
        <w:rPr>
          <w:rFonts w:ascii="Times New Roman"/>
          <w:b w:val="false"/>
          <w:i w:val="false"/>
          <w:color w:val="000000"/>
          <w:sz w:val="28"/>
        </w:rPr>
        <w:t>
(күнтізбелік жылды санмен белгілеу) (3) жылғы
</w:t>
      </w:r>
      <w:r>
        <w:br/>
      </w:r>
      <w:r>
        <w:rPr>
          <w:rFonts w:ascii="Times New Roman"/>
          <w:b w:val="false"/>
          <w:i w:val="false"/>
          <w:color w:val="000000"/>
          <w:sz w:val="28"/>
        </w:rPr>
        <w:t>
номиналды кірістің коэффициенті К
</w:t>
      </w:r>
      <w:r>
        <w:rPr>
          <w:rFonts w:ascii="Times New Roman"/>
          <w:b w:val="false"/>
          <w:i w:val="false"/>
          <w:color w:val="000000"/>
          <w:vertAlign w:val="subscript"/>
        </w:rPr>
        <w:t>
2
</w:t>
      </w:r>
      <w:r>
        <w:rPr>
          <w:rFonts w:ascii="Times New Roman"/>
          <w:b w:val="false"/>
          <w:i w:val="false"/>
          <w:color w:val="000000"/>
          <w:sz w:val="28"/>
        </w:rPr>
        <w:t>
:
</w:t>
      </w:r>
      <w:r>
        <w:br/>
      </w:r>
      <w:r>
        <w:rPr>
          <w:rFonts w:ascii="Times New Roman"/>
          <w:b w:val="false"/>
          <w:i w:val="false"/>
          <w:color w:val="000000"/>
          <w:sz w:val="28"/>
        </w:rPr>
        <w:t>
  Бірінші басшы немесе есепке қол қоюға уәкілетті
</w:t>
      </w:r>
      <w:r>
        <w:br/>
      </w:r>
      <w:r>
        <w:rPr>
          <w:rFonts w:ascii="Times New Roman"/>
          <w:b w:val="false"/>
          <w:i w:val="false"/>
          <w:color w:val="000000"/>
          <w:sz w:val="28"/>
        </w:rPr>
        <w:t>
тұлға  (қолы)                                Бас бухгалтер (қолы)
</w:t>
      </w:r>
    </w:p>
    <w:p>
      <w:pPr>
        <w:spacing w:after="0"/>
        <w:ind w:left="0"/>
        <w:jc w:val="both"/>
      </w:pPr>
      <w:r>
        <w:rPr>
          <w:rFonts w:ascii="Times New Roman"/>
          <w:b w:val="false"/>
          <w:i w:val="false"/>
          <w:color w:val="000000"/>
          <w:sz w:val="28"/>
        </w:rPr>
        <w:t>
  Мөр орны 
</w:t>
      </w:r>
    </w:p>
    <w:p>
      <w:pPr>
        <w:spacing w:after="0"/>
        <w:ind w:left="0"/>
        <w:jc w:val="both"/>
      </w:pPr>
      <w:r>
        <w:rPr>
          <w:rFonts w:ascii="Times New Roman"/>
          <w:b w:val="false"/>
          <w:i w:val="false"/>
          <w:color w:val="000000"/>
          <w:sz w:val="28"/>
        </w:rPr>
        <w:t>
</w:t>
      </w:r>
      <w:r>
        <w:rPr>
          <w:rFonts w:ascii="Times New Roman"/>
          <w:b w:val="false"/>
          <w:i w:val="false"/>
          <w:color w:val="000000"/>
          <w:vertAlign w:val="superscript"/>
        </w:rPr>
        <w:t>
1
</w:t>
      </w:r>
      <w:r>
        <w:rPr>
          <w:rFonts w:ascii="Times New Roman"/>
          <w:b w:val="false"/>
          <w:i w:val="false"/>
          <w:color w:val="000000"/>
          <w:sz w:val="28"/>
        </w:rPr>
        <w:t>
 Қордың инвестициялық шотындағы қалдық бойынша кастодиан-банк төлеген сыйақы (мүдде).
</w:t>
      </w:r>
      <w:r>
        <w:br/>
      </w:r>
      <w:r>
        <w:rPr>
          <w:rFonts w:ascii="Times New Roman"/>
          <w:b w:val="false"/>
          <w:i w:val="false"/>
          <w:color w:val="000000"/>
          <w:sz w:val="28"/>
        </w:rPr>
        <w:t>
</w:t>
      </w:r>
      <w:r>
        <w:rPr>
          <w:rFonts w:ascii="Times New Roman"/>
          <w:b w:val="false"/>
          <w:i w:val="false"/>
          <w:color w:val="000000"/>
          <w:vertAlign w:val="superscript"/>
        </w:rPr>
        <w:t>
2
</w:t>
      </w:r>
      <w:r>
        <w:rPr>
          <w:rFonts w:ascii="Times New Roman"/>
          <w:b w:val="false"/>
          <w:i w:val="false"/>
          <w:color w:val="000000"/>
          <w:sz w:val="28"/>
        </w:rPr>
        <w:t>
 Үтірден кейін үш белгіге дейінгі дәлдікпен.
</w:t>
      </w:r>
      <w:r>
        <w:br/>
      </w:r>
      <w:r>
        <w:rPr>
          <w:rFonts w:ascii="Times New Roman"/>
          <w:b w:val="false"/>
          <w:i w:val="false"/>
          <w:color w:val="000000"/>
          <w:sz w:val="28"/>
        </w:rPr>
        <w:t>
</w:t>
      </w:r>
      <w:r>
        <w:rPr>
          <w:rFonts w:ascii="Times New Roman"/>
          <w:b w:val="false"/>
          <w:i w:val="false"/>
          <w:color w:val="000000"/>
          <w:vertAlign w:val="superscript"/>
        </w:rPr>
        <w:t>
3
</w:t>
      </w:r>
      <w:r>
        <w:rPr>
          <w:rFonts w:ascii="Times New Roman"/>
          <w:b w:val="false"/>
          <w:i w:val="false"/>
          <w:color w:val="000000"/>
          <w:sz w:val="28"/>
        </w:rPr>
        <w:t>
 Үтірден кейін жеті белгіге дейінгі дәлдікпен.
</w:t>
      </w:r>
    </w:p>
    <w:p>
      <w:pPr>
        <w:spacing w:after="0"/>
        <w:ind w:left="0"/>
        <w:jc w:val="both"/>
      </w:pPr>
      <w:r>
        <w:rPr>
          <w:rFonts w:ascii="Times New Roman"/>
          <w:b w:val="false"/>
          <w:i w:val="false"/>
          <w:color w:val="000000"/>
          <w:sz w:val="28"/>
        </w:rPr>
        <w:t>
</w:t>
      </w:r>
      <w:r>
        <w:rPr>
          <w:rFonts w:ascii="Times New Roman"/>
          <w:b w:val="false"/>
          <w:i w:val="false"/>
          <w:color w:val="000000"/>
          <w:sz w:val="28"/>
        </w:rPr>
        <w:t>
                                Зейнетақы активтерін инвестициялық
</w:t>
      </w:r>
      <w:r>
        <w:br/>
      </w:r>
      <w:r>
        <w:rPr>
          <w:rFonts w:ascii="Times New Roman"/>
          <w:b w:val="false"/>
          <w:i w:val="false"/>
          <w:color w:val="000000"/>
          <w:sz w:val="28"/>
        </w:rPr>
        <w:t>
                                басқаруды жүзеге асыратын ұйымдарға
</w:t>
      </w:r>
      <w:r>
        <w:br/>
      </w:r>
      <w:r>
        <w:rPr>
          <w:rFonts w:ascii="Times New Roman"/>
          <w:b w:val="false"/>
          <w:i w:val="false"/>
          <w:color w:val="000000"/>
          <w:sz w:val="28"/>
        </w:rPr>
        <w:t>
                               арналған пруденциалдық нормативтердің
</w:t>
      </w:r>
      <w:r>
        <w:br/>
      </w:r>
      <w:r>
        <w:rPr>
          <w:rFonts w:ascii="Times New Roman"/>
          <w:b w:val="false"/>
          <w:i w:val="false"/>
          <w:color w:val="000000"/>
          <w:sz w:val="28"/>
        </w:rPr>
        <w:t>
                                нормативтік мәндері, оларды есептеу
</w:t>
      </w:r>
      <w:r>
        <w:br/>
      </w:r>
      <w:r>
        <w:rPr>
          <w:rFonts w:ascii="Times New Roman"/>
          <w:b w:val="false"/>
          <w:i w:val="false"/>
          <w:color w:val="000000"/>
          <w:sz w:val="28"/>
        </w:rPr>
        <w:t>
                                   әдістемесі туралы нұсқаулыққа
</w:t>
      </w:r>
      <w:r>
        <w:br/>
      </w:r>
      <w:r>
        <w:rPr>
          <w:rFonts w:ascii="Times New Roman"/>
          <w:b w:val="false"/>
          <w:i w:val="false"/>
          <w:color w:val="000000"/>
          <w:sz w:val="28"/>
        </w:rPr>
        <w:t>
                                             4-1-қосымша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4-1-қосымшамен толықтырылды - ҚР Қаржы нарығын және қаржы ұйымдарын реттеу мен қадағалау агенттігінің Басқармасының 2007 жылғы 23 ақпандағы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40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2-тармақтан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2008.01.25.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4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(мемлекеттік тіркелген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күннен бастап он төрт күн өткеннен кейін қолданысқа енеді)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Қаулыларымен.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20 ___ жылғы "___" _______ жағдай бойынша
</w:t>
      </w:r>
      <w:r>
        <w:br/>
      </w:r>
      <w:r>
        <w:rPr>
          <w:rFonts w:ascii="Times New Roman"/>
          <w:b w:val="false"/>
          <w:i w:val="false"/>
          <w:color w:val="000000"/>
          <w:sz w:val="28"/>
        </w:rPr>
        <w:t>
              _________________________________________
</w:t>
      </w:r>
      <w:r>
        <w:br/>
      </w:r>
      <w:r>
        <w:rPr>
          <w:rFonts w:ascii="Times New Roman"/>
          <w:b w:val="false"/>
          <w:i w:val="false"/>
          <w:color w:val="000000"/>
          <w:sz w:val="28"/>
        </w:rPr>
        <w:t>
                            (ұйымның атауы)
</w:t>
      </w:r>
      <w:r>
        <w:br/>
      </w:r>
      <w:r>
        <w:rPr>
          <w:rFonts w:ascii="Times New Roman"/>
          <w:b w:val="false"/>
          <w:i w:val="false"/>
          <w:color w:val="000000"/>
          <w:sz w:val="28"/>
        </w:rPr>
        <w:t>
              _________________________________________
</w:t>
      </w:r>
      <w:r>
        <w:br/>
      </w:r>
      <w:r>
        <w:rPr>
          <w:rFonts w:ascii="Times New Roman"/>
          <w:b w:val="false"/>
          <w:i w:val="false"/>
          <w:color w:val="000000"/>
          <w:sz w:val="28"/>
        </w:rPr>
        <w:t>
                (жинақтаушы зейнетақы қорының атауы)
</w:t>
      </w:r>
      <w:r>
        <w:br/>
      </w:r>
      <w:r>
        <w:rPr>
          <w:rFonts w:ascii="Times New Roman"/>
          <w:b w:val="false"/>
          <w:i w:val="false"/>
          <w:color w:val="000000"/>
          <w:sz w:val="28"/>
        </w:rPr>
        <w:t>
</w:t>
      </w:r>
      <w:r>
        <w:rPr>
          <w:rFonts w:ascii="Times New Roman"/>
          <w:b/>
          <w:i w:val="false"/>
          <w:color w:val="000000"/>
          <w:sz w:val="28"/>
        </w:rPr>
        <w:t>
              номиналдық кірістерінің коэффициенттері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туралы мәліметтер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53"/>
        <w:gridCol w:w="1833"/>
      </w:tblGrid>
      <w:tr>
        <w:trPr>
          <w:trHeight w:val="90" w:hRule="atLeast"/>
        </w:trPr>
        <w:tc>
          <w:tcPr>
            <w:tcW w:w="9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Көрсеткіштер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9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[ай атауы][жылдың цифрлық белгіленуі]
</w:t>
            </w:r>
            <w:r>
              <w:rPr>
                <w:rFonts w:ascii="Times New Roman"/>
                <w:b w:val="false"/>
                <w:i w:val="false"/>
                <w:color w:val="000000"/>
                <w:vertAlign w:val="superscript"/>
              </w:rPr>
              <w:t>
1 
</w:t>
            </w:r>
            <w:r>
              <w:rPr>
                <w:rFonts w:ascii="Times New Roman"/>
                <w:b w:val="false"/>
                <w:i w:val="false"/>
                <w:color w:val="000000"/>
                <w:sz w:val="20"/>
              </w:rPr>
              <w:t>
үшін бір 
</w:t>
            </w:r>
            <w:r>
              <w:br/>
            </w:r>
            <w:r>
              <w:rPr>
                <w:rFonts w:ascii="Times New Roman"/>
                <w:b w:val="false"/>
                <w:i w:val="false"/>
                <w:color w:val="000000"/>
                <w:sz w:val="20"/>
              </w:rPr>
              <w:t>
шартты бірліктің орташа құны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9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
</w:t>
            </w:r>
            <w:r>
              <w:rPr>
                <w:rFonts w:ascii="Times New Roman"/>
                <w:b w:val="false"/>
                <w:i w:val="false"/>
                <w:color w:val="000000"/>
                <w:vertAlign w:val="subscript"/>
              </w:rPr>
              <w:t>
2 
</w:t>
            </w:r>
            <w:r>
              <w:rPr>
                <w:rFonts w:ascii="Times New Roman"/>
                <w:b w:val="false"/>
                <w:i w:val="false"/>
                <w:color w:val="000000"/>
                <w:sz w:val="20"/>
              </w:rPr>
              <w:t>
номиналды кірістің коэффициенті(12 ай үшін):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9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[ай атауы][жылдың цифрлық белгіленуі]
</w:t>
            </w:r>
            <w:r>
              <w:rPr>
                <w:rFonts w:ascii="Times New Roman"/>
                <w:b w:val="false"/>
                <w:i w:val="false"/>
                <w:color w:val="000000"/>
                <w:vertAlign w:val="superscript"/>
              </w:rPr>
              <w:t>
2
</w:t>
            </w:r>
            <w:r>
              <w:rPr>
                <w:rFonts w:ascii="Times New Roman"/>
                <w:b w:val="false"/>
                <w:i w:val="false"/>
                <w:color w:val="000000"/>
                <w:sz w:val="20"/>
              </w:rPr>
              <w:t>
 үшін бір
</w:t>
            </w:r>
            <w:r>
              <w:br/>
            </w:r>
            <w:r>
              <w:rPr>
                <w:rFonts w:ascii="Times New Roman"/>
                <w:b w:val="false"/>
                <w:i w:val="false"/>
                <w:color w:val="000000"/>
                <w:sz w:val="20"/>
              </w:rPr>
              <w:t>
шартты бірліктің орташа құны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9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
</w:t>
            </w:r>
            <w:r>
              <w:rPr>
                <w:rFonts w:ascii="Times New Roman"/>
                <w:b w:val="false"/>
                <w:i w:val="false"/>
                <w:color w:val="000000"/>
                <w:vertAlign w:val="subscript"/>
              </w:rPr>
              <w:t>
2 
</w:t>
            </w:r>
            <w:r>
              <w:rPr>
                <w:rFonts w:ascii="Times New Roman"/>
                <w:b w:val="false"/>
                <w:i w:val="false"/>
                <w:color w:val="000000"/>
                <w:sz w:val="20"/>
              </w:rPr>
              <w:t>
номиналды кірістің коэффициенті(36 ай үшін ):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9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[ай атауы][жылдың цифрлық белгіленуі]
</w:t>
            </w:r>
            <w:r>
              <w:rPr>
                <w:rFonts w:ascii="Times New Roman"/>
                <w:b w:val="false"/>
                <w:i w:val="false"/>
                <w:color w:val="000000"/>
                <w:vertAlign w:val="superscript"/>
              </w:rPr>
              <w:t>
3
</w:t>
            </w:r>
            <w:r>
              <w:rPr>
                <w:rFonts w:ascii="Times New Roman"/>
                <w:b w:val="false"/>
                <w:i w:val="false"/>
                <w:color w:val="000000"/>
                <w:sz w:val="20"/>
              </w:rPr>
              <w:t>
 үшін бір
</w:t>
            </w:r>
            <w:r>
              <w:br/>
            </w:r>
            <w:r>
              <w:rPr>
                <w:rFonts w:ascii="Times New Roman"/>
                <w:b w:val="false"/>
                <w:i w:val="false"/>
                <w:color w:val="000000"/>
                <w:sz w:val="20"/>
              </w:rPr>
              <w:t>
шартты бірліктің орташа құны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9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
</w:t>
            </w:r>
            <w:r>
              <w:rPr>
                <w:rFonts w:ascii="Times New Roman"/>
                <w:b w:val="false"/>
                <w:i w:val="false"/>
                <w:color w:val="000000"/>
                <w:vertAlign w:val="subscript"/>
              </w:rPr>
              <w:t>
2
</w:t>
            </w:r>
            <w:r>
              <w:rPr>
                <w:rFonts w:ascii="Times New Roman"/>
                <w:b w:val="false"/>
                <w:i w:val="false"/>
                <w:color w:val="000000"/>
                <w:sz w:val="20"/>
              </w:rPr>
              <w:t>
 номиналды кірістің коэффициенті (60 ай үшін):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Бірінші басшы немесе есепке қол қоюға уәкілетті
</w:t>
      </w:r>
      <w:r>
        <w:br/>
      </w:r>
      <w:r>
        <w:rPr>
          <w:rFonts w:ascii="Times New Roman"/>
          <w:b w:val="false"/>
          <w:i w:val="false"/>
          <w:color w:val="000000"/>
          <w:sz w:val="28"/>
        </w:rPr>
        <w:t>
тұлға _______________________ ____________________
</w:t>
      </w:r>
      <w:r>
        <w:br/>
      </w:r>
      <w:r>
        <w:rPr>
          <w:rFonts w:ascii="Times New Roman"/>
          <w:b w:val="false"/>
          <w:i w:val="false"/>
          <w:color w:val="000000"/>
          <w:sz w:val="28"/>
        </w:rPr>
        <w:t>
               (фамилиясы, аты-жөні)        (қолы)
</w:t>
      </w:r>
      <w:r>
        <w:br/>
      </w:r>
      <w:r>
        <w:rPr>
          <w:rFonts w:ascii="Times New Roman"/>
          <w:b w:val="false"/>
          <w:i w:val="false"/>
          <w:color w:val="000000"/>
          <w:sz w:val="28"/>
        </w:rPr>
        <w:t>
Бас бухгалтер _______________________ ____________________
</w:t>
      </w:r>
      <w:r>
        <w:br/>
      </w:r>
      <w:r>
        <w:rPr>
          <w:rFonts w:ascii="Times New Roman"/>
          <w:b w:val="false"/>
          <w:i w:val="false"/>
          <w:color w:val="000000"/>
          <w:sz w:val="28"/>
        </w:rPr>
        <w:t>
               (фамилиясы, аты-жөні)        (қолы)
</w:t>
      </w:r>
    </w:p>
    <w:p>
      <w:pPr>
        <w:spacing w:after="0"/>
        <w:ind w:left="0"/>
        <w:jc w:val="both"/>
      </w:pPr>
      <w:r>
        <w:rPr>
          <w:rFonts w:ascii="Times New Roman"/>
          <w:b w:val="false"/>
          <w:i w:val="false"/>
          <w:color w:val="000000"/>
          <w:sz w:val="28"/>
        </w:rPr>
        <w:t>
Мөрдің орны
</w:t>
      </w:r>
    </w:p>
    <w:p>
      <w:pPr>
        <w:spacing w:after="0"/>
        <w:ind w:left="0"/>
        <w:jc w:val="both"/>
      </w:pPr>
      <w:r>
        <w:rPr>
          <w:rFonts w:ascii="Times New Roman"/>
          <w:b w:val="false"/>
          <w:i w:val="false"/>
          <w:color w:val="000000"/>
          <w:sz w:val="28"/>
        </w:rPr>
        <w:t>
</w:t>
      </w:r>
      <w:r>
        <w:rPr>
          <w:rFonts w:ascii="Times New Roman"/>
          <w:b w:val="false"/>
          <w:i w:val="false"/>
          <w:color w:val="000000"/>
          <w:vertAlign w:val="superscript"/>
        </w:rPr>
        <w:t>
      1
</w:t>
      </w:r>
      <w:r>
        <w:rPr>
          <w:rFonts w:ascii="Times New Roman"/>
          <w:b w:val="false"/>
          <w:i w:val="false"/>
          <w:color w:val="000000"/>
          <w:sz w:val="28"/>
        </w:rPr>
        <w:t>
 Он екі айдан бұрынғы бір шартты бірліктің орташа құны
</w:t>
      </w:r>
      <w:r>
        <w:br/>
      </w:r>
      <w:r>
        <w:rPr>
          <w:rFonts w:ascii="Times New Roman"/>
          <w:b w:val="false"/>
          <w:i w:val="false"/>
          <w:color w:val="000000"/>
          <w:sz w:val="28"/>
        </w:rPr>
        <w:t>
көрсетіледі.
</w:t>
      </w:r>
      <w:r>
        <w:br/>
      </w:r>
      <w:r>
        <w:rPr>
          <w:rFonts w:ascii="Times New Roman"/>
          <w:b w:val="false"/>
          <w:i w:val="false"/>
          <w:color w:val="000000"/>
          <w:sz w:val="28"/>
        </w:rPr>
        <w:t>
</w:t>
      </w:r>
      <w:r>
        <w:rPr>
          <w:rFonts w:ascii="Times New Roman"/>
          <w:b w:val="false"/>
          <w:i w:val="false"/>
          <w:color w:val="000000"/>
          <w:vertAlign w:val="superscript"/>
        </w:rPr>
        <w:t>
      2
</w:t>
      </w:r>
      <w:r>
        <w:rPr>
          <w:rFonts w:ascii="Times New Roman"/>
          <w:b w:val="false"/>
          <w:i w:val="false"/>
          <w:color w:val="000000"/>
          <w:sz w:val="28"/>
        </w:rPr>
        <w:t>
 Отыз алты айдан бұрынғы бір шартты бірліктің орташа құны
</w:t>
      </w:r>
      <w:r>
        <w:br/>
      </w:r>
      <w:r>
        <w:rPr>
          <w:rFonts w:ascii="Times New Roman"/>
          <w:b w:val="false"/>
          <w:i w:val="false"/>
          <w:color w:val="000000"/>
          <w:sz w:val="28"/>
        </w:rPr>
        <w:t>
көрсетіледі.
</w:t>
      </w:r>
      <w:r>
        <w:br/>
      </w:r>
      <w:r>
        <w:rPr>
          <w:rFonts w:ascii="Times New Roman"/>
          <w:b w:val="false"/>
          <w:i w:val="false"/>
          <w:color w:val="000000"/>
          <w:sz w:val="28"/>
        </w:rPr>
        <w:t>
</w:t>
      </w:r>
      <w:r>
        <w:rPr>
          <w:rFonts w:ascii="Times New Roman"/>
          <w:b w:val="false"/>
          <w:i w:val="false"/>
          <w:color w:val="000000"/>
          <w:vertAlign w:val="superscript"/>
        </w:rPr>
        <w:t>
      3
</w:t>
      </w:r>
      <w:r>
        <w:rPr>
          <w:rFonts w:ascii="Times New Roman"/>
          <w:b w:val="false"/>
          <w:i w:val="false"/>
          <w:color w:val="000000"/>
          <w:sz w:val="28"/>
        </w:rPr>
        <w:t>
 Алпыс айдан бұрынғы бір шартты бірліктің орташа құны
</w:t>
      </w:r>
      <w:r>
        <w:br/>
      </w:r>
      <w:r>
        <w:rPr>
          <w:rFonts w:ascii="Times New Roman"/>
          <w:b w:val="false"/>
          <w:i w:val="false"/>
          <w:color w:val="000000"/>
          <w:sz w:val="28"/>
        </w:rPr>
        <w:t>
көрсетіледі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Зейнетақы активтерін инвестициялық
</w:t>
      </w:r>
      <w:r>
        <w:br/>
      </w:r>
      <w:r>
        <w:rPr>
          <w:rFonts w:ascii="Times New Roman"/>
          <w:b w:val="false"/>
          <w:i w:val="false"/>
          <w:color w:val="000000"/>
          <w:sz w:val="28"/>
        </w:rPr>
        <w:t>
                              басқаруды жүзеге асыратын ұйымдарға
</w:t>
      </w:r>
      <w:r>
        <w:br/>
      </w:r>
      <w:r>
        <w:rPr>
          <w:rFonts w:ascii="Times New Roman"/>
          <w:b w:val="false"/>
          <w:i w:val="false"/>
          <w:color w:val="000000"/>
          <w:sz w:val="28"/>
        </w:rPr>
        <w:t>
                             арналған пруденциалдық нормативтердің
</w:t>
      </w:r>
      <w:r>
        <w:br/>
      </w:r>
      <w:r>
        <w:rPr>
          <w:rFonts w:ascii="Times New Roman"/>
          <w:b w:val="false"/>
          <w:i w:val="false"/>
          <w:color w:val="000000"/>
          <w:sz w:val="28"/>
        </w:rPr>
        <w:t>
                              нормативтік мәндері, оларды есептеу
</w:t>
      </w:r>
      <w:r>
        <w:br/>
      </w:r>
      <w:r>
        <w:rPr>
          <w:rFonts w:ascii="Times New Roman"/>
          <w:b w:val="false"/>
          <w:i w:val="false"/>
          <w:color w:val="000000"/>
          <w:sz w:val="28"/>
        </w:rPr>
        <w:t>
                                 әдістемесі туралы нұсқаулықтың
</w:t>
      </w:r>
      <w:r>
        <w:br/>
      </w:r>
      <w:r>
        <w:rPr>
          <w:rFonts w:ascii="Times New Roman"/>
          <w:b w:val="false"/>
          <w:i w:val="false"/>
          <w:color w:val="000000"/>
          <w:sz w:val="28"/>
        </w:rPr>
        <w:t>
                                           5-қосымшасы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5-қосымшаға өзгерту енгізілді - ҚР Қаржы нарығын және қаржы ұйымдарын реттеу мен қадағалау агенттігінің Басқармасының 2007.02.23.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40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2-тармақтан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2008.01.25.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4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(мемлекеттік тіркелген күннен бастап он төрт күн өткеннен кейін қолданысқа енеді) Қаулыларымен.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К
</w:t>
      </w:r>
      <w:r>
        <w:rPr>
          <w:rFonts w:ascii="Times New Roman"/>
          <w:b w:val="false"/>
          <w:i w:val="false"/>
          <w:color w:val="000000"/>
          <w:sz w:val="28"/>
        </w:rPr>
        <w:t>
</w:t>
      </w:r>
      <w:r>
        <w:rPr>
          <w:rFonts w:ascii="Times New Roman"/>
          <w:b w:val="false"/>
          <w:i w:val="false"/>
          <w:color w:val="000000"/>
          <w:vertAlign w:val="subscript"/>
        </w:rPr>
        <w:t>
1
</w:t>
      </w:r>
      <w:r>
        <w:rPr>
          <w:rFonts w:ascii="Times New Roman"/>
          <w:b w:val="false"/>
          <w:i w:val="false"/>
          <w:color w:val="000000"/>
          <w:sz w:val="28"/>
        </w:rPr>
        <w:t>
</w:t>
      </w:r>
      <w:r>
        <w:rPr>
          <w:rFonts w:ascii="Times New Roman"/>
          <w:b/>
          <w:i w:val="false"/>
          <w:color w:val="000000"/>
          <w:sz w:val="28"/>
        </w:rPr>
        <w:t>
 коэффициенті мәнінің есептері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84"/>
        <w:gridCol w:w="9925"/>
        <w:gridCol w:w="1871"/>
      </w:tblGrid>
      <w:tr>
        <w:trPr>
          <w:trHeight w:val="495" w:hRule="atLeast"/>
        </w:trPr>
        <w:tc>
          <w:tcPr>
            <w:tcW w:w="12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p>
        </w:tc>
        <w:tc>
          <w:tcPr>
            <w:tcW w:w="99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Көрсеткіш атауы  
</w:t>
            </w:r>
          </w:p>
        </w:tc>
        <w:tc>
          <w:tcPr>
            <w:tcW w:w="18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Баланс
</w:t>
            </w:r>
            <w:r>
              <w:br/>
            </w:r>
            <w:r>
              <w:rPr>
                <w:rFonts w:ascii="Times New Roman"/>
                <w:b w:val="false"/>
                <w:i w:val="false"/>
                <w:color w:val="000000"/>
                <w:sz w:val="20"/>
              </w:rPr>
              <w:t>
бойынша
</w:t>
            </w:r>
            <w:r>
              <w:br/>
            </w:r>
            <w:r>
              <w:rPr>
                <w:rFonts w:ascii="Times New Roman"/>
                <w:b w:val="false"/>
                <w:i w:val="false"/>
                <w:color w:val="000000"/>
                <w:sz w:val="20"/>
              </w:rPr>
              <w:t>
құны  
</w:t>
            </w:r>
          </w:p>
        </w:tc>
      </w:tr>
      <w:tr>
        <w:trPr>
          <w:trHeight w:val="255" w:hRule="atLeast"/>
        </w:trPr>
        <w:tc>
          <w:tcPr>
            <w:tcW w:w="12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9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Ақша және ақша эквиваленті - барлығы (жол сомасы
</w:t>
            </w:r>
            <w:r>
              <w:br/>
            </w:r>
            <w:r>
              <w:rPr>
                <w:rFonts w:ascii="Times New Roman"/>
                <w:b w:val="false"/>
                <w:i w:val="false"/>
                <w:color w:val="000000"/>
                <w:sz w:val="20"/>
              </w:rPr>
              <w:t>
1.1. - 1.5): 
</w:t>
            </w:r>
          </w:p>
        </w:tc>
        <w:tc>
          <w:tcPr>
            <w:tcW w:w="18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45" w:hRule="atLeast"/>
        </w:trPr>
        <w:tc>
          <w:tcPr>
            <w:tcW w:w="12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c>
          <w:tcPr>
            <w:tcW w:w="99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кассадағы ақша 
</w:t>
            </w:r>
          </w:p>
        </w:tc>
        <w:tc>
          <w:tcPr>
            <w:tcW w:w="18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45" w:hRule="atLeast"/>
        </w:trPr>
        <w:tc>
          <w:tcPr>
            <w:tcW w:w="12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99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Республикасының екінші деңгейдегі банктерінің шоттарындағы ақша 
</w:t>
            </w:r>
          </w:p>
        </w:tc>
        <w:tc>
          <w:tcPr>
            <w:tcW w:w="18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45" w:hRule="atLeast"/>
        </w:trPr>
        <w:tc>
          <w:tcPr>
            <w:tcW w:w="12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tc>
        <w:tc>
          <w:tcPr>
            <w:tcW w:w="99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Бағалы қағаздар орталық депозитарийінің ағымдық шоттарындағы ақша 
</w:t>
            </w:r>
          </w:p>
        </w:tc>
        <w:tc>
          <w:tcPr>
            <w:tcW w:w="18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80" w:hRule="atLeast"/>
        </w:trPr>
        <w:tc>
          <w:tcPr>
            <w:tcW w:w="12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w:t>
            </w:r>
          </w:p>
        </w:tc>
        <w:tc>
          <w:tcPr>
            <w:tcW w:w="99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Ұзақ мерзімді және/немесе қысқа мерзімді "Standard &amp; Poor's" агенттігінің халықаралық шәкілі бойынша "ВВВ-" төмен емес дербес рейтингі бар немесе басқа рейтинг агенттіктерінің бірінің осыған ұқсас деңгейдегі рейтингі бар резидент емес-банктердің ағымдық шоттарындағы ақша 
</w:t>
            </w:r>
          </w:p>
        </w:tc>
        <w:tc>
          <w:tcPr>
            <w:tcW w:w="18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80" w:hRule="atLeast"/>
        </w:trPr>
        <w:tc>
          <w:tcPr>
            <w:tcW w:w="12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c>
          <w:tcPr>
            <w:tcW w:w="99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Бағалы қағаздардың ұйымдасқан рыногында операцияларды жүзеге асыру үшін ұйымдарға банктік қызметті көрсететін резидент емес- ұйымдар шоттарындағы ақша 
</w:t>
            </w:r>
          </w:p>
        </w:tc>
        <w:tc>
          <w:tcPr>
            <w:tcW w:w="18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12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99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Ұлттық банкіндегі салымдары  
</w:t>
            </w:r>
          </w:p>
        </w:tc>
        <w:tc>
          <w:tcPr>
            <w:tcW w:w="18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160" w:hRule="atLeast"/>
        </w:trPr>
        <w:tc>
          <w:tcPr>
            <w:tcW w:w="12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99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Акциялары қор биржасының ең жоғары листинг санаты бойынша ресми тізімге енгізілген немесе мүмкін жоғалтудың резервін шегергендегі "Standard &amp; Poor's" агенттігінің халықаралық рейтингі бойынша "ВВВ-" төмен емес дербес рейтингі бар немесе басқа рейтинг агенттіктерінің бірінің осыған ұқсас деңгейдегі рейтингі бар, немесе Standard &amp; Poor's агенттігінің халықаралық шәкілі бойынша "ВВВ-" төмен емес ұзақ мерзімді кредиттік рейтингі бар немесе "Standard &amp; Poor's" ұлттық шәкілі бойынша "kzВВВ" төмен емес рейтингі бар немесе басқа рейтинг агенттіктерінің бірінің осыған ұқсас деңгейдегі рейтингі бар, негізгі қарыз бен есептелген сыйақы сомасын ескере отырып, мүмкін жоғалтудың резервін шегергенде сабақтас банк-резиденттердің еншілес банк-резиденттері болып табылатын Қазақстан Республикасының екінші деңгейдегі банктеріндегі салымдар 
</w:t>
            </w:r>
          </w:p>
        </w:tc>
        <w:tc>
          <w:tcPr>
            <w:tcW w:w="18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1425" w:hRule="atLeast"/>
        </w:trPr>
        <w:tc>
          <w:tcPr>
            <w:tcW w:w="12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99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Мүмкін жоғалтудың резервін шегергендегі ұзақ мерзімді және/немесе қысқа мерзімді "Standard &amp; Poor's" агенттігінің халықаралық шәкілі бойынша "ВВВ-" төмен емес дербес рейтингі бар немесе негізгі қарыз бен есептелген сыйақы сомасын ескере отырып, басқа рейтинг агенттіктерінің бірінің осыған ұқсас деңгейдегі рейтингі бар резидент емес-банктегі салымдар
</w:t>
            </w:r>
          </w:p>
        </w:tc>
        <w:tc>
          <w:tcPr>
            <w:tcW w:w="18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885" w:hRule="atLeast"/>
        </w:trPr>
        <w:tc>
          <w:tcPr>
            <w:tcW w:w="12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99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Мүмкін жоғалтудың резервін шегергендегі Қазақстан Республикасының мемлекеттік бағалы қағаздары (басқа мемлекеттердің заңдарына сәйкес эмиссияланғандарды қосқанда) (негізгі қарыз бен есептелген сыйақы сомасын ескере отырып) 
</w:t>
            </w:r>
          </w:p>
        </w:tc>
        <w:tc>
          <w:tcPr>
            <w:tcW w:w="18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145" w:hRule="atLeast"/>
        </w:trPr>
        <w:tc>
          <w:tcPr>
            <w:tcW w:w="12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99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Мүмкін жоғалтудың резервін шегергендегі қор биржасының ең жоғары санаты бойынша (қор биржасының ресми тізіміне енгізілген ипотекалық облигациялардан және "Қазақстан Даму банкі" акционерлік қоғамының облигацияларынан басқа) (негізгі қарыз бен есептелген сыйақы сомасын ескере отырып) ресми тізімге енгізілген ұйымдарға қатысы бойынша аффилирленген тұлға болып табылмайтын Қазақстан Республикасының және басқа мемлекеттердің заңнамасына сәйкес шығарылған Қазақстан Республикасының заңды тұлғаларының мемлекеттік емес эмиссиялық бағалы қағаздары
</w:t>
            </w:r>
          </w:p>
        </w:tc>
        <w:tc>
          <w:tcPr>
            <w:tcW w:w="18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0" w:hRule="atLeast"/>
        </w:trPr>
        <w:tc>
          <w:tcPr>
            <w:tcW w:w="12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99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Мүмкін жоғалтудың резервін шегергендегі қор биржасының ресми тізіміне енгізілген Қазақстан Республикасы заңды тұлғаларының ипотекалық облигациялары (негізгі қарыз бен есептелген сыйақы сомасын ескере отырып) 
</w:t>
            </w:r>
          </w:p>
        </w:tc>
        <w:tc>
          <w:tcPr>
            <w:tcW w:w="18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675" w:hRule="atLeast"/>
        </w:trPr>
        <w:tc>
          <w:tcPr>
            <w:tcW w:w="12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99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Мүмкін жоғалтудың резервін шегергендегі "Қазақстанның Даму банкі" акционерлік қоғамының облигациялары (негізгі қарыз бен есептелген сыйақы сомасын ескере отырып)  
</w:t>
            </w:r>
          </w:p>
        </w:tc>
        <w:tc>
          <w:tcPr>
            <w:tcW w:w="18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1230" w:hRule="atLeast"/>
        </w:trPr>
        <w:tc>
          <w:tcPr>
            <w:tcW w:w="12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99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Мүмкін жоғалтудың резервін шегергендегі "Standard &amp; Poor's" агенттігінің халықаралық кредиттік рейтинг шәкілі бойынша "ВВВ-" төмен емес тәуелсіз рейтингі бар немесе басқа рейтинг агенттіктерінің бірінің осыған ұқсас деңгейдегі рейтингі бар шет мемлекеттердің бағалы қағаздары (негізгі қарыз бен есептелген сыйақы сомасын ескере отырып)
</w:t>
            </w:r>
          </w:p>
        </w:tc>
        <w:tc>
          <w:tcPr>
            <w:tcW w:w="18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1425" w:hRule="atLeast"/>
        </w:trPr>
        <w:tc>
          <w:tcPr>
            <w:tcW w:w="12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99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Мүмкін жоғалтудың резервін шегергендегі "Standard &amp; Poor's" агенттігінің халықаралық шәкілі бойынша "ВВВ-" төмен емес рейтингі бар немесе басқа рейтинг агенттіктерінің бірінің осыған ұқсас деңгейдегі рейтингі бар шетел эмитенттерінің мемлекеттік емес борыштық бағалы қағаздары (негізгі қарыз бен есептелген сыйақы сомасын ескере отырып)
</w:t>
            </w:r>
          </w:p>
        </w:tc>
        <w:tc>
          <w:tcPr>
            <w:tcW w:w="18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1050" w:hRule="atLeast"/>
        </w:trPr>
        <w:tc>
          <w:tcPr>
            <w:tcW w:w="12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c>
          <w:tcPr>
            <w:tcW w:w="99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Мүмкін жоғалтудың резервін шегергендегі "Standard &amp; Poor's" агенттігінің халықаралық кредиттік рейтинг шәкілі бойынша "ВВВ-" төмен емес рейтинг бағасы бар шетел эмитенттерінің акциялары (негізгі қарыз бен есептелген сыйақы сомасын ескере отырып)
</w:t>
            </w:r>
          </w:p>
        </w:tc>
        <w:tc>
          <w:tcPr>
            <w:tcW w:w="18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30" w:hRule="atLeast"/>
        </w:trPr>
        <w:tc>
          <w:tcPr>
            <w:tcW w:w="12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99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Мүмкін жоғалтудың резервін шегергендегі "Standard &amp; Poor's" агенттігінің халықаралық шәкілі бойынша "ВВВ-" төмен емес рейтинг бағасы бар немесе басқа рейтинг агенттіктерінің бірінің осыған ұқсас деңгейдегі рейтингі бар, немесе шетел мемлекеттердің немесе Қазақстан Республикасының ұйымдасқан рыногында айналыстағы Қазақстан Республикасының "Standard &amp; Poor's" ұлттық шәкілі бойынша немесе басқа рейтинг агенттіктерінің бірінің осыған ұқсас деңгейдегі рейтингі "kzВВВ" төмен емес рейтинг бағасы бар Қазақстан Республикасының заңды тұлғаларының акциялары және "Standard &amp; Poor's" агенттігінің халықаралық шәкілі бойынша "ВВ-" төмен емес рейтинг бағасы бар немесе басқа рейтинг агенттіктерінің бірінің осыған ұқсас деңгейдегі рейтингі бар, немесе шетел мемлекеттердің немесе Қазақстан Республикасының ұйымдасқан  рыногында айналыстағы "Standard &amp; Poor's" агенттігінің ұлттық шәкілі бойынша немесе басқа рейтинг агенттіктерінің бірінің осыған ұқсас деңгейдегі рейтингі, "kzВВВ" төмен емес рейтинг бағасы бар Қазақстан Республикасының заңды тұлғаларының борыштық бағалы қағаздары
</w:t>
            </w:r>
          </w:p>
        </w:tc>
        <w:tc>
          <w:tcPr>
            <w:tcW w:w="18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705" w:hRule="atLeast"/>
        </w:trPr>
        <w:tc>
          <w:tcPr>
            <w:tcW w:w="12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tc>
        <w:tc>
          <w:tcPr>
            <w:tcW w:w="99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Мүмкін жоғалтудың резервін шегергендегі Қазақстан Республикасының заңды тұлғаларының  инфрақұрылымдық облигациялары (негізгі қарыз бен есептелген сыйақы сомасын ескере отырып)
</w:t>
            </w:r>
          </w:p>
        </w:tc>
        <w:tc>
          <w:tcPr>
            <w:tcW w:w="18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720" w:hRule="atLeast"/>
        </w:trPr>
        <w:tc>
          <w:tcPr>
            <w:tcW w:w="12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w:t>
            </w:r>
          </w:p>
        </w:tc>
        <w:tc>
          <w:tcPr>
            <w:tcW w:w="99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Мүмкін жоғалтудың резервін шегергендегі халықаралық қаржы ұйымдарының бағалы қағаздары (негізгі қарыз бен есептелген сыйақы сомасын ескере отырып)
</w:t>
            </w:r>
          </w:p>
        </w:tc>
        <w:tc>
          <w:tcPr>
            <w:tcW w:w="18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12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c>
          <w:tcPr>
            <w:tcW w:w="99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Тазартылған қымбат металдар 
</w:t>
            </w:r>
          </w:p>
        </w:tc>
        <w:tc>
          <w:tcPr>
            <w:tcW w:w="18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60" w:hRule="atLeast"/>
        </w:trPr>
        <w:tc>
          <w:tcPr>
            <w:tcW w:w="12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w:t>
            </w:r>
          </w:p>
        </w:tc>
        <w:tc>
          <w:tcPr>
            <w:tcW w:w="99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Мүмкін жоғалтудың резервін шегергендегі пайлық инвестициялық қорлардың ашық және аралық пайлары 
</w:t>
            </w:r>
          </w:p>
        </w:tc>
        <w:tc>
          <w:tcPr>
            <w:tcW w:w="18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130" w:hRule="atLeast"/>
        </w:trPr>
        <w:tc>
          <w:tcPr>
            <w:tcW w:w="12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
</w:t>
            </w:r>
          </w:p>
        </w:tc>
        <w:tc>
          <w:tcPr>
            <w:tcW w:w="99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Мүмкін жоғалтудың резервін шегергендегі қор биржасының ең жоғары санатынан кейінгі (қор биржасының ресми тізіміне енгізілген ипотекалық
</w:t>
            </w:r>
            <w:r>
              <w:br/>
            </w:r>
            <w:r>
              <w:rPr>
                <w:rFonts w:ascii="Times New Roman"/>
                <w:b w:val="false"/>
                <w:i w:val="false"/>
                <w:color w:val="000000"/>
                <w:sz w:val="20"/>
              </w:rPr>
              <w:t>
облигациялардан басқа) (негізгі қарыз бен есептелген сыйақы сомасын ескере отырып) ресми тізіміне енгізілген ұйымдарға қатысы бойынша аффилиирленген тұлға болып табылмайтын (оның ішінде басқа мемлекеттердің заңдарына сәйкес шығарылған бағалы қағаздар) Қазақстан Республикасының заңды тұлғаларының мемлекеттік емес эмиссиялық бағалы қағаздары
</w:t>
            </w:r>
          </w:p>
        </w:tc>
        <w:tc>
          <w:tcPr>
            <w:tcW w:w="18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555" w:hRule="atLeast"/>
        </w:trPr>
        <w:tc>
          <w:tcPr>
            <w:tcW w:w="12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 
</w:t>
            </w:r>
          </w:p>
        </w:tc>
        <w:tc>
          <w:tcPr>
            <w:tcW w:w="99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Мүмкін жоғалтудың резервін шегергендегі Алматы қаласының Өңірлік Қаржы Орталығының арнаулы сауда алаңында листинг рәсімінен өткен негізгі борыш сомасын және есептелген сыйақы сомаларын ескере отырып, ықтимал шығын резервтерін қоспағанда борыштық бағалы қағаздар 
</w:t>
            </w:r>
          </w:p>
        </w:tc>
        <w:tc>
          <w:tcPr>
            <w:tcW w:w="18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555" w:hRule="atLeast"/>
        </w:trPr>
        <w:tc>
          <w:tcPr>
            <w:tcW w:w="12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
</w:t>
            </w:r>
          </w:p>
        </w:tc>
        <w:tc>
          <w:tcPr>
            <w:tcW w:w="99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Мүмкін жоғалтудың резервін шегергендегі бағалы қағаздар рыногы инфрақұрылымының бөлігі болып табылатын, акционерлері бағалы қағаздар рыногының кәсіби қатысушылары, бағалы қағаздардың орталық депозитарийі мен басқа заңды тұлғалардың бағалы қағаздарының сауда-саттығын ұйымдастырушыларының акциялары 
</w:t>
            </w:r>
          </w:p>
        </w:tc>
        <w:tc>
          <w:tcPr>
            <w:tcW w:w="18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75" w:hRule="atLeast"/>
        </w:trPr>
        <w:tc>
          <w:tcPr>
            <w:tcW w:w="12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p>
        </w:tc>
        <w:tc>
          <w:tcPr>
            <w:tcW w:w="99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Ұйымға қатысты аффилиирленген тұлға болып табылмайтын, қызметкерлер мен басқа тұлғалардың дебиторлық берешегін шегергендегі заңды тұлғалардың дебиторлық берешегі (мүмкін жоғалтудың резервін шегеріп) (20.1, 20.2 жолдың сомасы)
</w:t>
            </w:r>
          </w:p>
        </w:tc>
        <w:tc>
          <w:tcPr>
            <w:tcW w:w="18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1245" w:hRule="atLeast"/>
        </w:trPr>
        <w:tc>
          <w:tcPr>
            <w:tcW w:w="12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20.1.
</w:t>
            </w:r>
          </w:p>
        </w:tc>
        <w:tc>
          <w:tcPr>
            <w:tcW w:w="99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Ұйымға қатысты аффилиирленген тұлға болып табылмайтын, қызметкерлер мен басқа тұлғалардың шарт талабы бойынша үш күн мерзімге кешіктірілген дебиторлық берешегін шегергендегі заңды тұлғалардың дебиторлық берешегі (мүмкін жоғалтудың резервін шегеріп) 
</w:t>
            </w:r>
          </w:p>
        </w:tc>
        <w:tc>
          <w:tcPr>
            <w:tcW w:w="18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1245" w:hRule="atLeast"/>
        </w:trPr>
        <w:tc>
          <w:tcPr>
            <w:tcW w:w="12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20.2.
</w:t>
            </w:r>
          </w:p>
        </w:tc>
        <w:tc>
          <w:tcPr>
            <w:tcW w:w="99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Ұйымға қатысты аффилиирленген тұлға болып табылмайтын, қызметкерлер мен басқа тұлғалардың шарт талабы бойынша тоқсан күндік мерзімге кешіктірілген дебиторлық берешегін шегергендегі заңды тұлғалардың дебиторлық берешегі (мүмкін жоғалтудың резервін шегеріп) 
</w:t>
            </w:r>
          </w:p>
        </w:tc>
        <w:tc>
          <w:tcPr>
            <w:tcW w:w="18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80" w:hRule="atLeast"/>
        </w:trPr>
        <w:tc>
          <w:tcPr>
            <w:tcW w:w="12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
</w:t>
            </w:r>
          </w:p>
        </w:tc>
        <w:tc>
          <w:tcPr>
            <w:tcW w:w="99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Ұйымның баланс құны бойынша негізгі құрал- жабдықтары (21.1-21.3 жол сомасы)
</w:t>
            </w:r>
          </w:p>
        </w:tc>
        <w:tc>
          <w:tcPr>
            <w:tcW w:w="18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540" w:hRule="atLeast"/>
        </w:trPr>
        <w:tc>
          <w:tcPr>
            <w:tcW w:w="12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21.1.
</w:t>
            </w:r>
          </w:p>
        </w:tc>
        <w:tc>
          <w:tcPr>
            <w:tcW w:w="99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жеке меншіктегі жер немесе тұрақты жер пайдалану
</w:t>
            </w:r>
            <w:r>
              <w:br/>
            </w:r>
            <w:r>
              <w:rPr>
                <w:rFonts w:ascii="Times New Roman"/>
                <w:b w:val="false"/>
                <w:i w:val="false"/>
                <w:color w:val="000000"/>
                <w:sz w:val="20"/>
              </w:rPr>
              <w:t>
құқығы бар жер 
</w:t>
            </w:r>
          </w:p>
        </w:tc>
        <w:tc>
          <w:tcPr>
            <w:tcW w:w="18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165" w:hRule="atLeast"/>
        </w:trPr>
        <w:tc>
          <w:tcPr>
            <w:tcW w:w="12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21.2.
</w:t>
            </w:r>
          </w:p>
        </w:tc>
        <w:tc>
          <w:tcPr>
            <w:tcW w:w="99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жеке меншіктегі үй және ғимарат  
</w:t>
            </w:r>
          </w:p>
        </w:tc>
        <w:tc>
          <w:tcPr>
            <w:tcW w:w="18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30" w:hRule="atLeast"/>
        </w:trPr>
        <w:tc>
          <w:tcPr>
            <w:tcW w:w="12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21.3.
</w:t>
            </w:r>
          </w:p>
        </w:tc>
        <w:tc>
          <w:tcPr>
            <w:tcW w:w="99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жеке меншіктегі машиналар және жабдықтар 
</w:t>
            </w:r>
          </w:p>
        </w:tc>
        <w:tc>
          <w:tcPr>
            <w:tcW w:w="18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45" w:hRule="atLeast"/>
        </w:trPr>
        <w:tc>
          <w:tcPr>
            <w:tcW w:w="12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
</w:t>
            </w:r>
          </w:p>
        </w:tc>
        <w:tc>
          <w:tcPr>
            <w:tcW w:w="99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Баланс құны бойынша бағдарламалық қамтамасыз ету  
</w:t>
            </w:r>
          </w:p>
        </w:tc>
        <w:tc>
          <w:tcPr>
            <w:tcW w:w="18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70" w:hRule="atLeast"/>
        </w:trPr>
        <w:tc>
          <w:tcPr>
            <w:tcW w:w="12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
</w:t>
            </w:r>
          </w:p>
        </w:tc>
        <w:tc>
          <w:tcPr>
            <w:tcW w:w="99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Өтімді және басқа активтер жиынтығы (1-21 жол сомасы) - ӨА 
</w:t>
            </w:r>
          </w:p>
        </w:tc>
        <w:tc>
          <w:tcPr>
            <w:tcW w:w="18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12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
</w:t>
            </w:r>
          </w:p>
        </w:tc>
        <w:tc>
          <w:tcPr>
            <w:tcW w:w="99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Баланс бойынша міндеттемелер 
</w:t>
            </w:r>
          </w:p>
        </w:tc>
        <w:tc>
          <w:tcPr>
            <w:tcW w:w="18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25" w:hRule="atLeast"/>
        </w:trPr>
        <w:tc>
          <w:tcPr>
            <w:tcW w:w="12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
</w:t>
            </w:r>
          </w:p>
        </w:tc>
        <w:tc>
          <w:tcPr>
            <w:tcW w:w="99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Тәуекел дәрежесі бойынша мөлшерленген қаржы құралдарының құны (МЗА)
</w:t>
            </w:r>
          </w:p>
        </w:tc>
        <w:tc>
          <w:tcPr>
            <w:tcW w:w="18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0" w:hRule="atLeast"/>
        </w:trPr>
        <w:tc>
          <w:tcPr>
            <w:tcW w:w="12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
</w:t>
            </w:r>
          </w:p>
        </w:tc>
        <w:tc>
          <w:tcPr>
            <w:tcW w:w="99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зейнетақы активтерінің ағымдық құны (ЗАА) 
</w:t>
            </w:r>
          </w:p>
        </w:tc>
        <w:tc>
          <w:tcPr>
            <w:tcW w:w="18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180" w:hRule="atLeast"/>
        </w:trPr>
        <w:tc>
          <w:tcPr>
            <w:tcW w:w="12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
</w:t>
            </w:r>
          </w:p>
        </w:tc>
        <w:tc>
          <w:tcPr>
            <w:tcW w:w="99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
</w:t>
            </w:r>
            <w:r>
              <w:rPr>
                <w:rFonts w:ascii="Times New Roman"/>
                <w:b w:val="false"/>
                <w:i w:val="false"/>
                <w:color w:val="000000"/>
                <w:vertAlign w:val="subscript"/>
              </w:rPr>
              <w:t>
1
</w:t>
            </w:r>
            <w:r>
              <w:rPr>
                <w:rFonts w:ascii="Times New Roman"/>
                <w:b w:val="false"/>
                <w:i w:val="false"/>
                <w:color w:val="000000"/>
                <w:sz w:val="20"/>
              </w:rPr>
              <w:t>
 ((23 жол - 24 жол)/ 25 жол);
</w:t>
            </w:r>
          </w:p>
        </w:tc>
        <w:tc>
          <w:tcPr>
            <w:tcW w:w="18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12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
</w:t>
            </w:r>
          </w:p>
        </w:tc>
        <w:tc>
          <w:tcPr>
            <w:tcW w:w="99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Баланс бойынша активтер сомасы 
</w:t>
            </w:r>
          </w:p>
        </w:tc>
        <w:tc>
          <w:tcPr>
            <w:tcW w:w="18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12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29.
</w:t>
            </w:r>
          </w:p>
        </w:tc>
        <w:tc>
          <w:tcPr>
            <w:tcW w:w="99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Қор тәуекелі (ЕАк * 0,08)
</w:t>
            </w:r>
          </w:p>
        </w:tc>
        <w:tc>
          <w:tcPr>
            <w:tcW w:w="18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12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
</w:t>
            </w:r>
          </w:p>
        </w:tc>
        <w:tc>
          <w:tcPr>
            <w:tcW w:w="99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Валюталық тәуекел(Вт)
</w:t>
            </w:r>
          </w:p>
        </w:tc>
        <w:tc>
          <w:tcPr>
            <w:tcW w:w="18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12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31.
</w:t>
            </w:r>
          </w:p>
        </w:tc>
        <w:tc>
          <w:tcPr>
            <w:tcW w:w="992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Орташа алынған жалпы кіріс (ОЖК)
</w:t>
            </w:r>
          </w:p>
        </w:tc>
        <w:tc>
          <w:tcPr>
            <w:tcW w:w="187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Бірінші басшы немесе есепке қол қоюға уәкілетті тұлға                   ______________________________
</w:t>
      </w:r>
      <w:r>
        <w:br/>
      </w:r>
      <w:r>
        <w:rPr>
          <w:rFonts w:ascii="Times New Roman"/>
          <w:b w:val="false"/>
          <w:i w:val="false"/>
          <w:color w:val="000000"/>
          <w:sz w:val="28"/>
        </w:rPr>
        <w:t>
(фамилиясы, аты-жөні)                     (қолы)
</w:t>
      </w:r>
    </w:p>
    <w:p>
      <w:pPr>
        <w:spacing w:after="0"/>
        <w:ind w:left="0"/>
        <w:jc w:val="both"/>
      </w:pPr>
      <w:r>
        <w:rPr>
          <w:rFonts w:ascii="Times New Roman"/>
          <w:b w:val="false"/>
          <w:i w:val="false"/>
          <w:color w:val="000000"/>
          <w:sz w:val="28"/>
        </w:rPr>
        <w:t>
Бас бухгалтер           ______________________________
</w:t>
      </w:r>
      <w:r>
        <w:br/>
      </w:r>
      <w:r>
        <w:rPr>
          <w:rFonts w:ascii="Times New Roman"/>
          <w:b w:val="false"/>
          <w:i w:val="false"/>
          <w:color w:val="000000"/>
          <w:sz w:val="28"/>
        </w:rPr>
        <w:t>
(фамилиясы, аты-жөні)                     (қолы )
</w:t>
      </w:r>
    </w:p>
    <w:p>
      <w:pPr>
        <w:spacing w:after="0"/>
        <w:ind w:left="0"/>
        <w:jc w:val="both"/>
      </w:pPr>
      <w:r>
        <w:rPr>
          <w:rFonts w:ascii="Times New Roman"/>
          <w:b w:val="false"/>
          <w:i w:val="false"/>
          <w:color w:val="000000"/>
          <w:sz w:val="28"/>
        </w:rPr>
        <w:t>
Мөр орны
</w:t>
      </w:r>
    </w:p>
    <w:p>
      <w:pPr>
        <w:spacing w:after="0"/>
        <w:ind w:left="0"/>
        <w:jc w:val="both"/>
      </w:pPr>
      <w:r>
        <w:rPr>
          <w:rFonts w:ascii="Times New Roman"/>
          <w:b w:val="false"/>
          <w:i w:val="false"/>
          <w:color w:val="000000"/>
          <w:sz w:val="28"/>
        </w:rPr>
        <w:t>
</w:t>
      </w:r>
      <w:r>
        <w:rPr>
          <w:rFonts w:ascii="Times New Roman"/>
          <w:b w:val="false"/>
          <w:i w:val="false"/>
          <w:color w:val="000000"/>
          <w:sz w:val="28"/>
        </w:rPr>
        <w:t>
                               Зейнетақы активтерін инвестициялық
</w:t>
      </w:r>
      <w:r>
        <w:br/>
      </w:r>
      <w:r>
        <w:rPr>
          <w:rFonts w:ascii="Times New Roman"/>
          <w:b w:val="false"/>
          <w:i w:val="false"/>
          <w:color w:val="000000"/>
          <w:sz w:val="28"/>
        </w:rPr>
        <w:t>
                              басқаруды жүзеге асыратын ұйымдарға
</w:t>
      </w:r>
      <w:r>
        <w:br/>
      </w:r>
      <w:r>
        <w:rPr>
          <w:rFonts w:ascii="Times New Roman"/>
          <w:b w:val="false"/>
          <w:i w:val="false"/>
          <w:color w:val="000000"/>
          <w:sz w:val="28"/>
        </w:rPr>
        <w:t>
                             арналған пруденциалдық нормативтердің
</w:t>
      </w:r>
      <w:r>
        <w:br/>
      </w:r>
      <w:r>
        <w:rPr>
          <w:rFonts w:ascii="Times New Roman"/>
          <w:b w:val="false"/>
          <w:i w:val="false"/>
          <w:color w:val="000000"/>
          <w:sz w:val="28"/>
        </w:rPr>
        <w:t>
                              нормативтік мәндері, оларды есептеу
</w:t>
      </w:r>
      <w:r>
        <w:br/>
      </w:r>
      <w:r>
        <w:rPr>
          <w:rFonts w:ascii="Times New Roman"/>
          <w:b w:val="false"/>
          <w:i w:val="false"/>
          <w:color w:val="000000"/>
          <w:sz w:val="28"/>
        </w:rPr>
        <w:t>
                                 әдістемесі туралы нұсқаулықтың
</w:t>
      </w:r>
      <w:r>
        <w:br/>
      </w:r>
      <w:r>
        <w:rPr>
          <w:rFonts w:ascii="Times New Roman"/>
          <w:b w:val="false"/>
          <w:i w:val="false"/>
          <w:color w:val="000000"/>
          <w:sz w:val="28"/>
        </w:rPr>
        <w:t>
                                           6-қосымшасы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6-қосымшаға өзгерту енгізілді - ҚР Қаржы нарығын және қаржы ұйымдарын реттеу мен қадағалау агенттігінің Басқармасының 2008.01.25.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4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(мемлекеттік тіркелген күннен бастап он төрт күн өткеннен кейін қолданысқа енеді)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200__ жылғы "___" ___________ жағдай бойынша
</w:t>
      </w:r>
      <w:r>
        <w:br/>
      </w:r>
      <w:r>
        <w:rPr>
          <w:rFonts w:ascii="Times New Roman"/>
          <w:b w:val="false"/>
          <w:i w:val="false"/>
          <w:color w:val="000000"/>
          <w:sz w:val="28"/>
        </w:rPr>
        <w:t>
        __________________________________________________
</w:t>
      </w:r>
      <w:r>
        <w:br/>
      </w:r>
      <w:r>
        <w:rPr>
          <w:rFonts w:ascii="Times New Roman"/>
          <w:b w:val="false"/>
          <w:i w:val="false"/>
          <w:color w:val="000000"/>
          <w:sz w:val="28"/>
        </w:rPr>
        <w:t>
                         (ұйымның атауы)
</w:t>
      </w:r>
    </w:p>
    <w:p>
      <w:pPr>
        <w:spacing w:after="0"/>
        <w:ind w:left="0"/>
        <w:jc w:val="both"/>
      </w:pPr>
      <w:r>
        <w:rPr>
          <w:rFonts w:ascii="Times New Roman"/>
          <w:b w:val="false"/>
          <w:i w:val="false"/>
          <w:color w:val="000000"/>
          <w:sz w:val="28"/>
        </w:rPr>
        <w:t>
пруденциалдық нормативтердің есебіне арналған қосымша мәліметтер
</w:t>
      </w:r>
    </w:p>
    <w:p>
      <w:pPr>
        <w:spacing w:after="0"/>
        <w:ind w:left="0"/>
        <w:jc w:val="both"/>
      </w:pPr>
      <w:r>
        <w:rPr>
          <w:rFonts w:ascii="Times New Roman"/>
          <w:b w:val="false"/>
          <w:i w:val="false"/>
          <w:color w:val="000000"/>
          <w:sz w:val="28"/>
        </w:rPr>
        <w:t>
                                                 (мың теңгемен)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54"/>
        <w:gridCol w:w="8652"/>
        <w:gridCol w:w="2174"/>
      </w:tblGrid>
      <w:tr>
        <w:trPr>
          <w:trHeight w:val="480" w:hRule="atLeast"/>
        </w:trPr>
        <w:tc>
          <w:tcPr>
            <w:tcW w:w="22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Белгінің N
</w:t>
            </w:r>
          </w:p>
        </w:tc>
        <w:tc>
          <w:tcPr>
            <w:tcW w:w="86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Көрсеткіш атауы
</w:t>
            </w:r>
          </w:p>
        </w:tc>
        <w:tc>
          <w:tcPr>
            <w:tcW w:w="21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Баланс бойынша сомасы
</w:t>
            </w:r>
          </w:p>
        </w:tc>
      </w:tr>
      <w:tr>
        <w:trPr>
          <w:trHeight w:val="255" w:hRule="atLeast"/>
        </w:trPr>
        <w:tc>
          <w:tcPr>
            <w:tcW w:w="22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86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21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r>
      <w:tr>
        <w:trPr>
          <w:trHeight w:val="480" w:hRule="atLeast"/>
        </w:trPr>
        <w:tc>
          <w:tcPr>
            <w:tcW w:w="22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8001
</w:t>
            </w:r>
          </w:p>
        </w:tc>
        <w:tc>
          <w:tcPr>
            <w:tcW w:w="86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Жеке меншіктегі немесе тұрақты жер пайдалану құқығы бар жер 
</w:t>
            </w:r>
          </w:p>
        </w:tc>
        <w:tc>
          <w:tcPr>
            <w:tcW w:w="21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65" w:hRule="atLeast"/>
        </w:trPr>
        <w:tc>
          <w:tcPr>
            <w:tcW w:w="22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8002
</w:t>
            </w:r>
          </w:p>
        </w:tc>
        <w:tc>
          <w:tcPr>
            <w:tcW w:w="86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Жеке меншіктегі үйлер мен ғимараттар 
</w:t>
            </w:r>
          </w:p>
        </w:tc>
        <w:tc>
          <w:tcPr>
            <w:tcW w:w="21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22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8003
</w:t>
            </w:r>
          </w:p>
        </w:tc>
        <w:tc>
          <w:tcPr>
            <w:tcW w:w="86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Жеке меншіктегі машиналар мен жабдықтар 
</w:t>
            </w:r>
          </w:p>
        </w:tc>
        <w:tc>
          <w:tcPr>
            <w:tcW w:w="21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22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8004
</w:t>
            </w:r>
          </w:p>
        </w:tc>
        <w:tc>
          <w:tcPr>
            <w:tcW w:w="86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Басқа да негізгі құрал-жабдықтар 
</w:t>
            </w:r>
          </w:p>
        </w:tc>
        <w:tc>
          <w:tcPr>
            <w:tcW w:w="21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1185" w:hRule="atLeast"/>
        </w:trPr>
        <w:tc>
          <w:tcPr>
            <w:tcW w:w="22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8005
</w:t>
            </w:r>
          </w:p>
        </w:tc>
        <w:tc>
          <w:tcPr>
            <w:tcW w:w="86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Ұйымға қатысты аффилиирленген тұлға болып табылмайтын, қызметкерлер мен басқа тұлғалардың шарт талабы бойынша үш күн аспайтын мерзімге кешіктірілген дебиторлық берешегін шегергендегі заңды тұлғалардың дебиторлық берешегі (мүмкін жоғалтудың резервін шегергендегі)
</w:t>
            </w:r>
          </w:p>
        </w:tc>
        <w:tc>
          <w:tcPr>
            <w:tcW w:w="21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1170" w:hRule="atLeast"/>
        </w:trPr>
        <w:tc>
          <w:tcPr>
            <w:tcW w:w="22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8006
</w:t>
            </w:r>
          </w:p>
        </w:tc>
        <w:tc>
          <w:tcPr>
            <w:tcW w:w="86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Ұйымға қатысты аффилиирленген тұлға болып табылмайтын, қызметкерлер мен басқа тұлғалардың шарт талабы бойынша тоқсан күннен аспайтын мерзімге кешіктірілген дебиторлық берешегін шегергендегі заңды тұлғалардың дебиторлық берешегі (мүмкін жоғалтудың резервін шегергендегі)
</w:t>
            </w:r>
          </w:p>
        </w:tc>
        <w:tc>
          <w:tcPr>
            <w:tcW w:w="21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80" w:hRule="atLeast"/>
        </w:trPr>
        <w:tc>
          <w:tcPr>
            <w:tcW w:w="22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8007
</w:t>
            </w:r>
          </w:p>
        </w:tc>
        <w:tc>
          <w:tcPr>
            <w:tcW w:w="86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Басқа дебиторлық берешек (мүмкін жоғалтудың резервін шегергендегі) 
</w:t>
            </w:r>
          </w:p>
        </w:tc>
        <w:tc>
          <w:tcPr>
            <w:tcW w:w="21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22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8008
</w:t>
            </w:r>
          </w:p>
        </w:tc>
        <w:tc>
          <w:tcPr>
            <w:tcW w:w="86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Тазартылған қымбат металдар
</w:t>
            </w:r>
          </w:p>
        </w:tc>
        <w:tc>
          <w:tcPr>
            <w:tcW w:w="21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22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8009
</w:t>
            </w:r>
          </w:p>
        </w:tc>
        <w:tc>
          <w:tcPr>
            <w:tcW w:w="86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Бағдарламалық қамтамасыз ету  
</w:t>
            </w:r>
          </w:p>
        </w:tc>
        <w:tc>
          <w:tcPr>
            <w:tcW w:w="21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22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8010
</w:t>
            </w:r>
          </w:p>
        </w:tc>
        <w:tc>
          <w:tcPr>
            <w:tcW w:w="86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Басқа материалдық емес активтер
</w:t>
            </w:r>
          </w:p>
        </w:tc>
        <w:tc>
          <w:tcPr>
            <w:tcW w:w="21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850" w:hRule="atLeast"/>
        </w:trPr>
        <w:tc>
          <w:tcPr>
            <w:tcW w:w="22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8011
</w:t>
            </w:r>
          </w:p>
        </w:tc>
        <w:tc>
          <w:tcPr>
            <w:tcW w:w="86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Мүмкін жоғалтудың резервін шегергендегі қор биржасының ең жоғары санаты бойынша (қор биржасының ресми тізіміне енгізілген ипотекалық облигациялардан және "Қазақстан Даму Банкі" акционерлік қоғамының облигацияларынан басқа) (негізгі борыш пен есептелген сыйақы сомасын ескере отырып) ресми тізімге енгізілген ұйымға қатысы бойынша аффилиирленген тұлға болып табылмайтын Қазақстан Республикасының және басқа мемлекеттердің заңнамасына сәйкес шығарылған Қазақстан Республикасы заңды тұлғаларының мемлекеттік емес эмиссиялық бағалы қағаздары
</w:t>
            </w:r>
          </w:p>
        </w:tc>
        <w:tc>
          <w:tcPr>
            <w:tcW w:w="21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1860" w:hRule="atLeast"/>
        </w:trPr>
        <w:tc>
          <w:tcPr>
            <w:tcW w:w="22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8012
</w:t>
            </w:r>
          </w:p>
        </w:tc>
        <w:tc>
          <w:tcPr>
            <w:tcW w:w="86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Мүмкін жоғалтудың резервін шегергендегі қор биржасының ең жоғары санатынан кейінгі (қор биржасының ресми тізіміне енгізілген ипотекалық облигациялардан басқа)(елу процентке төмендетілген негізгі қарыз бен есептелген сыйақы сомасын ескере отырып) қор биржасының ресми тізіміне енгізілген ұйымға қатысы бойынша аффилирленген тұлғаболып табылмайтын (оның ішінде басқа мемлекеттердің заңнамасына сәйкес шығарылған бағалы қағаздар) Қазақстан  Республикасының заңды тұлғалардың мемлекеттік емес эмиссиялық бағалы қағаздары
</w:t>
            </w:r>
          </w:p>
        </w:tc>
        <w:tc>
          <w:tcPr>
            <w:tcW w:w="21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240" w:hRule="atLeast"/>
        </w:trPr>
        <w:tc>
          <w:tcPr>
            <w:tcW w:w="22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8013
</w:t>
            </w:r>
          </w:p>
        </w:tc>
        <w:tc>
          <w:tcPr>
            <w:tcW w:w="86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Мүмкін жоғалтудың резервін шегергендегі борыштық бағалы қағаздарының "Standard &amp; Poor's" агенттігінің "ВВ-" төмен емес халықаралық рейтинг бағасы бар немесе басқа рейтинг агенттіктерінің біреуінің ұқсас деңгейдегі рейтингі бар, не шет мемлекеттердің немесе Қазақстан Республикасының ұйымдасқан рыногында айналыстағы Қазақстан Республикасының "Standard &amp; Poor's" ұлттық шәкілі бойынша
</w:t>
            </w:r>
            <w:r>
              <w:br/>
            </w:r>
            <w:r>
              <w:rPr>
                <w:rFonts w:ascii="Times New Roman"/>
                <w:b w:val="false"/>
                <w:i w:val="false"/>
                <w:color w:val="000000"/>
                <w:sz w:val="20"/>
              </w:rPr>
              <w:t>
немесе басқа рейтинг агенттіктерінің бірінің осыған ұқсас деңгейдегі рейтингі"kzВВВ" төмен емес рейтинг бағасы бар  Қазақстан Республикасының заңды тұлғалардың акциялары және "Standard &amp; Poor's" агенттігінің "ВВ-" төмен емес халықаралық рейтинг бағасы бар немесе басқа рейтинг агенттіктерінің біреуінің ұқсас деңгейдегі рейтингі бар, не шет мемлекеттердің немесе Қазақстан Республикасының ұйымдасқан рыногында айналыстағы Қазақстан Республикасының "Standard &amp; Poor's" ұлттық шәкілі бойынша "kzВВВ" төмен емес рейтинг бағасы бар  Қазақстан Республикасының заңды тұлғаларының борыштық бағалы қағаздары
</w:t>
            </w:r>
          </w:p>
        </w:tc>
        <w:tc>
          <w:tcPr>
            <w:tcW w:w="21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22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8014
</w:t>
            </w:r>
          </w:p>
        </w:tc>
        <w:tc>
          <w:tcPr>
            <w:tcW w:w="86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Басқа бағалы қағаздар 
</w:t>
            </w:r>
          </w:p>
        </w:tc>
        <w:tc>
          <w:tcPr>
            <w:tcW w:w="21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22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8015
</w:t>
            </w:r>
          </w:p>
        </w:tc>
        <w:tc>
          <w:tcPr>
            <w:tcW w:w="86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Республикасының екінші деңгейдегі банктерінің шоттарындағы ақша 
</w:t>
            </w:r>
          </w:p>
        </w:tc>
        <w:tc>
          <w:tcPr>
            <w:tcW w:w="21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22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8016
</w:t>
            </w:r>
          </w:p>
        </w:tc>
        <w:tc>
          <w:tcPr>
            <w:tcW w:w="86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Бағалы қағаздар орталық депозитарийінің ағымдық шоттарындағы ақша 
</w:t>
            </w:r>
          </w:p>
        </w:tc>
        <w:tc>
          <w:tcPr>
            <w:tcW w:w="21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22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8017
</w:t>
            </w:r>
          </w:p>
        </w:tc>
        <w:tc>
          <w:tcPr>
            <w:tcW w:w="86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 санатынан төмен емес ("Standard &amp; Poor's" рейтинг агенттігінің жіктеуі бойынша) ұзақ мерзімді және/немесе қысқа мерзімді, жеке рейтингісі бар резидент емес-банктердің шоттарындағы ақша   
</w:t>
            </w:r>
          </w:p>
        </w:tc>
        <w:tc>
          <w:tcPr>
            <w:tcW w:w="21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22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8018
</w:t>
            </w:r>
          </w:p>
        </w:tc>
        <w:tc>
          <w:tcPr>
            <w:tcW w:w="865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Бағалы қағаздардың ұйымдасқан рыногында операцияларды жүзеге асыру үшін ұйымдарға банктік қызметті көрсететін резидент емес-ұйымдар шоттарындағы ақша 
</w:t>
            </w:r>
          </w:p>
        </w:tc>
        <w:tc>
          <w:tcPr>
            <w:tcW w:w="217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Бірінші басшы немесе есепке қол қоюға уәкілетті тұлға                   ______________________________
</w:t>
      </w:r>
      <w:r>
        <w:br/>
      </w:r>
      <w:r>
        <w:rPr>
          <w:rFonts w:ascii="Times New Roman"/>
          <w:b w:val="false"/>
          <w:i w:val="false"/>
          <w:color w:val="000000"/>
          <w:sz w:val="28"/>
        </w:rPr>
        <w:t>
(фамилиясы, аты-жөні)                     (қолы)
</w:t>
      </w:r>
    </w:p>
    <w:p>
      <w:pPr>
        <w:spacing w:after="0"/>
        <w:ind w:left="0"/>
        <w:jc w:val="both"/>
      </w:pPr>
      <w:r>
        <w:rPr>
          <w:rFonts w:ascii="Times New Roman"/>
          <w:b w:val="false"/>
          <w:i w:val="false"/>
          <w:color w:val="000000"/>
          <w:sz w:val="28"/>
        </w:rPr>
        <w:t>
 Бас бухгалтер           ______________________________
</w:t>
      </w:r>
      <w:r>
        <w:br/>
      </w:r>
      <w:r>
        <w:rPr>
          <w:rFonts w:ascii="Times New Roman"/>
          <w:b w:val="false"/>
          <w:i w:val="false"/>
          <w:color w:val="000000"/>
          <w:sz w:val="28"/>
        </w:rPr>
        <w:t>
(фамилиясы, аты-жөні )                    (қолы )
</w:t>
      </w:r>
    </w:p>
    <w:p>
      <w:pPr>
        <w:spacing w:after="0"/>
        <w:ind w:left="0"/>
        <w:jc w:val="both"/>
      </w:pPr>
      <w:r>
        <w:rPr>
          <w:rFonts w:ascii="Times New Roman"/>
          <w:b w:val="false"/>
          <w:i w:val="false"/>
          <w:color w:val="000000"/>
          <w:sz w:val="28"/>
        </w:rPr>
        <w:t>
 Мөр орны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