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6c17" w14:textId="cf86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2005 жылғы 7 желтоқсандағы N 3С-16-4 "2006 жылға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2006 жылғы 29 қыркүйектегі N ЗС-22-3 шешімі. Ақмола облысының әділет департаментінде 2006 жылғы 5 қазанда N 3196 тіркелді. Күші жойылды - Ақмола облыстық мәслихатының 2007 жылғы 5 желтоқсандағы N 4С-3-12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Ақмола облыстық мәслихатының 2007 жылғы 5 желтоқсандағы N 4С-3-12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</w:t>
      </w:r>
      <w:r>
        <w:rPr>
          <w:rFonts w:ascii="Times New Roman"/>
          <w:b w:val="false"/>
          <w:i w:val="false"/>
          <w:color w:val="000000"/>
          <w:sz w:val="28"/>
        </w:rPr>
        <w:t>
 кодексіне, Қазақстан Республикасының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 бабына сәйкес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облыстық мәслихатының 2005 жылғы 7 желтоқсандағы N 3С-16-4 "2006 жылға арналған облыстық бюджет туралы", Ақмола облысы Әділет Департаментінде 2005 жылғы 12 желтоқсанда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3167 </w:t>
      </w:r>
      <w:r>
        <w:rPr>
          <w:rFonts w:ascii="Times New Roman"/>
          <w:b w:val="false"/>
          <w:i w:val="false"/>
          <w:color w:val="000000"/>
          <w:sz w:val="28"/>
        </w:rPr>
        <w:t>
 тіркелген, Ақмола облыстық мәслихатының төмендегі шешімдерімен өзгерістер мен толықтырулар енгізілген: 2006 жылғы 25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 </w:t>
      </w:r>
      <w:r>
        <w:rPr>
          <w:rFonts w:ascii="Times New Roman"/>
          <w:b w:val="false"/>
          <w:i w:val="false"/>
          <w:color w:val="000000"/>
          <w:sz w:val="28"/>
        </w:rPr>
        <w:t>
 (N№3174), 2006 жылғы 16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3С-18-3 </w:t>
      </w:r>
      <w:r>
        <w:rPr>
          <w:rFonts w:ascii="Times New Roman"/>
          <w:b w:val="false"/>
          <w:i w:val="false"/>
          <w:color w:val="000000"/>
          <w:sz w:val="28"/>
        </w:rPr>
        <w:t>
 (N 3183), 2006 жылғы 16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3С-20-5 </w:t>
      </w:r>
      <w:r>
        <w:rPr>
          <w:rFonts w:ascii="Times New Roman"/>
          <w:b w:val="false"/>
          <w:i w:val="false"/>
          <w:color w:val="000000"/>
          <w:sz w:val="28"/>
        </w:rPr>
        <w:t>
 (N№3190), 2006 жылғы 29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3С-21-2 </w:t>
      </w:r>
      <w:r>
        <w:rPr>
          <w:rFonts w:ascii="Times New Roman"/>
          <w:b w:val="false"/>
          <w:i w:val="false"/>
          <w:color w:val="000000"/>
          <w:sz w:val="28"/>
        </w:rPr>
        <w:t>
 (N 3193), шешіміне келесі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"31 271 897" цифрлары "31 300 149"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"3 692 689" цифрлары "3 720 004"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"27 574 298" цифрлары "27 575 235"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"31 381 175" цифрлары "31 409 427"»цифрларына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5-1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"1 772 692" цифрлары "1 773 522"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"1 606 242" цифрлары "1 607 072"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"60267" цифрлары "59742"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"24696" цифрлары "26051" цифрларына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"2 012 916" цифрлары "1 930 555"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"737748" цифрлары "800013"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"40494" цифрлары "47049"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"121378" цифрлары "118123"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"344653 мың теңге - "Сапалы су" Аймақтық бағдарламасы шеңберінде сумен қамтамасыз ету шараларына" жолы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"338960 мың теңге - сумен қамтамасыз ету шараларына,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3150 мың теңге - коммуналдық меншік нысандарын толық жөндеуден өткізу бойынша жобалау-сметалық құжаттарды жөндеуге, оның ішінде: 2000 мың теңге - Аршалы ауданы Вячеславка селосына, 1150 мың теңге - Жақсы ауданы Подгорное селосына";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"5667" цифрлары "4880"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"76362" цифрлары "35248"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"3130 мың теңге- Аршалы ауданы Аршалы кентіндегі "Солнышко" бала бақшасының жылу беру жүйесін толық жөндеуге" деген жолдан кейін келесі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"9493 мың теңге - Білім беру саласы нысандарын жылу беру маусымы жұмыстарына дайындауға, оның ішінде: Астрахан ауданына - 3000 тың теңге, Егіндікөл ауданына - 4993 мың теңге, Қорғалжын ауданына - 1500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25000 мың теңге - Бұланды ауданын жылу беру маусымына дайындау жөніндегі жұмыстарды жүргізуге;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2087 мың теңге - Қорғалжын ауданының Екпінді,  Садырбай, Ұялы селоларының суларын тазалауға құрастырылған блок-модулін орнықтыруға және скважина бұрғылауға, локальді су құбырының құрылысы бойынша мемлекеттік сараптау жүргізуге және оның техникалық-экономикалық негіздемесін дайындауға;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19837 мың теңге - Жарқайың ауданындағы Үкібаев атындағы орта мектептің тұрғын корпусының толық жөндеу жұмыстарын аяқтауға;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2142 мың теңге - Қорғалжын ауданындағы білім беру нысандарында табиғи апаттан болған шығындардың орнын толтыруға;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 мың теңге - Қорғалжын ауданындағы Шолақ көлінде су қашыртқыны қалпына келтіруге;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31000 мың теңге - Көкшетау қаласындағы бала бақшаның ағымдағы жөндеу жұмыстарына, материалдық-техникалық базасын нығайтуға және тауарлар сатып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14000 мың теңге - Көкшетау қаласының жолдарының ағымдағы жөндеу жұмыстарына".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"1 275 168" цифрлары "1 130 542"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"34294" цифрлары "32024"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"48400" цифрлары "46188"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"521054" цифрлары "484014"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"203414" цифрлары "173335"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"6489" цифрлары "6430"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"86000 мың теңге - Ерейментау ауданы Ерейментау қаласындағы N 5 жылу қазандығын қайта жабдықтауға" деген жолдан кейін келесі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"1850 мың теңге - Жақсы ауданының Далабай, Пятигорское, Гастелло, Пригородное селоларында сумен қамтамасыз ету нысандарын қайта жабдықтау бойынша жобалау-сметалық құжаттарын дайындауға және  мемлекеттік сараптама жүргізуге;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2043 мың теңге - Жарқайың ауданының Кеңасшы селосындағы 120 оқу орындық мектептің жобалау-сметалық құжаттарын дайындауға және мемлекеттік сараптама жүргізуге;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6001 мың теңге - селоларының суларын тазалауға құрастырылған блок-модулін орнықтыруға, жобалау-сметалық құжаттарды дайындауға және мемлекеттік сараптау жүргізуге, оның ішінде: Астрахан ауданының (Алғабас, Первомайка, Лозовое, Ұзынкөл селоларына - 5001 мың теңге), Целиноград ауданының Жайнақ селосына - 1000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3540 мың теңге - Қорғалжын ауданының Екпінді,  Садырбай, Ұялы селоларының суларын тазалауға құрастырылған блок-модулін орнықтыруға және скважина бұрғылауға, локальді су құбырының құрылысы бойынша мемлекеттік сараптау жүргізуге және оның техникалық-экономикалық негіздемесін дайындауға;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3600 мың теңге - Есіл ауданының Есіл қаласында 44 пәтерлі тұрғын үйдің құрылысын аяқтауға, жобалау - сметалық құжаттарды дайындауға және мемлекеттік сараптау жүргізуге;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 мың теңге - Көкшетау қаласындағы бұрынғы жатақхананың ғимаратын қайта жабдықтауға";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"125000" цифрлары "20000" цифрларына ауыстырылсын;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6-1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"3667 мың теңге Балқашын орта мектебінің толық жөндеуден өткізуге бөлінген мақсатты трансферттерден қаражат - осы нысанның шатырын толық жөндеуден өткізуге жұмсалсын" деген жолдан кейін келесі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"2041 мың теңге - Балқашын селосындағы су құбырларын толық жөндеуден өткізуге мақсатты трансферттер бойынша бөлінген қаржы Сандықтау ауданы Балқашын селосының су құбырларында толық жөндеу жұмыстарын жүргізудің қосымша жұмыстарына берілсін;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21915 мың теңге - Көкшетау қаласының жылу магистралінің құрылысына бөлінген қаржы бұдан әрі Северная көшесі бойынша ТК-23-тен ТК-24-ке дейінгі учаскенің жылу магистралін қайта жабдықтауға берілсін".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8-1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"109237" цифрлары "109344"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"50474" цифрлары "50581" цифрларына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13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"460567" цифрлары "471465"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"соттардың шешiмдерi бойынша мiндеттемелердi орындауға арналған облыстық жергілікті атқарушы органының резерві 80000 мың теңге көлемінде" деген жолдан кейін келесі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"облыстың жергілікті атқарушы органының жедел шығындарға арналған резерві 32000 мың теңге көлемінде";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"330567" цифрлары "309465" цифрларына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Ақмола облыстық мәслихатының 2005 жылғы 7 желтоқсандағы N 3С-16-4 "2006 жылға арналған облыстық бюджет туралы" (N 3167) шешімнің 1 қосымшасы осы шешімнің қосымшасына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өткеннен кейін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ресми жарияланғаннан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Ақмола облыстық мәслихаты    Ақмола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Ақмола облыстық мәслихатының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29.09.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ЗС-22-3 шешіміне 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7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ЗС-16-4 1 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844"/>
        <w:gridCol w:w="903"/>
        <w:gridCol w:w="903"/>
        <w:gridCol w:w="7387"/>
        <w:gridCol w:w="209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 
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</w:p>
        </w:tc>
      </w:tr>
      <w:tr>
        <w:trPr>
          <w:trHeight w:val="28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5              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Түсімдер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31300149
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3720004
</w:t>
            </w:r>
          </w:p>
        </w:tc>
      </w:tr>
      <w:tr>
        <w:trPr>
          <w:trHeight w:val="25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3176959
</w:t>
            </w:r>
          </w:p>
        </w:tc>
      </w:tr>
      <w:tr>
        <w:trPr>
          <w:trHeight w:val="25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3176959
</w:t>
            </w:r>
          </w:p>
        </w:tc>
      </w:tr>
      <w:tr>
        <w:trPr>
          <w:trHeight w:val="51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543045
</w:t>
            </w:r>
          </w:p>
        </w:tc>
      </w:tr>
      <w:tr>
        <w:trPr>
          <w:trHeight w:val="51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543035
</w:t>
            </w:r>
          </w:p>
        </w:tc>
      </w:tr>
      <w:tr>
        <w:trPr>
          <w:trHeight w:val="51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 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
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
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1400
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сыйақылар (мүдделер)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
</w:t>
            </w:r>
          </w:p>
        </w:tc>
      </w:tr>
      <w:tr>
        <w:trPr>
          <w:trHeight w:val="10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 қаржыландырылатын мемлекеттік мекемелермен тауарларды (жұмыстарды, көрсетілетін қызметтерді) сатудан түсетін түсімдер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</w:tr>
      <w:tr>
        <w:trPr>
          <w:trHeight w:val="10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 қаржыландырылатын мемлекеттік мекемелермен тауарларды (жұмыстарды, көрсетілетін қызметтерді) сатудан түсетін түсімдер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</w:tr>
      <w:tr>
        <w:trPr>
          <w:trHeight w:val="10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10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25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25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 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27575235
</w:t>
            </w:r>
          </w:p>
        </w:tc>
      </w:tr>
      <w:tr>
        <w:trPr>
          <w:trHeight w:val="51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1610198
</w:t>
            </w:r>
          </w:p>
        </w:tc>
      </w:tr>
      <w:tr>
        <w:trPr>
          <w:trHeight w:val="25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1610198
</w:t>
            </w:r>
          </w:p>
        </w:tc>
      </w:tr>
      <w:tr>
        <w:trPr>
          <w:trHeight w:val="51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25965037
</w:t>
            </w:r>
          </w:p>
        </w:tc>
      </w:tr>
      <w:tr>
        <w:trPr>
          <w:trHeight w:val="7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25965037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41"/>
        <w:gridCol w:w="1062"/>
        <w:gridCol w:w="847"/>
        <w:gridCol w:w="7098"/>
        <w:gridCol w:w="2152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
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 
</w:t>
            </w:r>
          </w:p>
        </w:tc>
      </w:tr>
      <w:tr>
        <w:trPr>
          <w:trHeight w:val="4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31409427
</w:t>
            </w:r>
          </w:p>
        </w:tc>
      </w:tr>
      <w:tr>
        <w:trPr>
          <w:trHeight w:val="58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256358
</w:t>
            </w:r>
          </w:p>
        </w:tc>
      </w:tr>
      <w:tr>
        <w:trPr>
          <w:trHeight w:val="8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қаржы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экономика және бюджеттік жоспарлау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авариялармен табиғи апаттардың алдын алуды және жоюды ұйымдастыру департаменті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
</w:t>
            </w:r>
          </w:p>
        </w:tc>
      </w:tr>
      <w:tr>
        <w:trPr>
          <w:trHeight w:val="9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құқық, сот, қылмыстық-атқару қызметі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1635681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1635681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1631522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4820183
</w:t>
            </w:r>
          </w:p>
        </w:tc>
      </w:tr>
      <w:tr>
        <w:trPr>
          <w:trHeight w:val="5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1688455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қосымша білім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1175469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213339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оқу-әдістемелік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284132
</w:t>
            </w:r>
          </w:p>
        </w:tc>
      </w:tr>
      <w:tr>
        <w:trPr>
          <w:trHeight w:val="9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және мектептен тыс іс-шараларды өткізу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
</w:t>
            </w:r>
          </w:p>
        </w:tc>
      </w:tr>
      <w:tr>
        <w:trPr>
          <w:trHeight w:val="9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жалпы орта білім беретін мемлекеттік мекемелердегі физика, химия, биология кабинеттерін оқу жабдығымен жарақтандыру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1477276
</w:t>
            </w:r>
          </w:p>
        </w:tc>
      </w:tr>
      <w:tr>
        <w:trPr>
          <w:trHeight w:val="4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1018221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847854
</w:t>
            </w:r>
          </w:p>
        </w:tc>
      </w:tr>
      <w:tr>
        <w:trPr>
          <w:trHeight w:val="7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459055
</w:t>
            </w:r>
          </w:p>
        </w:tc>
      </w:tr>
      <w:tr>
        <w:trPr>
          <w:trHeight w:val="7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9948235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бейiнді ауруханалар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4337131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4337131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және денсаулық сақтау ұйымдары мамандарының бағыты бойынша стационарлық медициналық көмек көрсету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4337131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778073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компоненттерi мен препараттарын өндiру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сүруді насихаттау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639275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департаментінің 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салауаттылығы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341364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87673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1641676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1641676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1414949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
</w:t>
            </w:r>
          </w:p>
        </w:tc>
      </w:tr>
      <w:tr>
        <w:trPr>
          <w:trHeight w:val="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107858
</w:t>
            </w:r>
          </w:p>
        </w:tc>
      </w:tr>
      <w:tr>
        <w:trPr>
          <w:trHeight w:val="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2691594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2691594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көмек көрсету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2367391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324203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ашуды жүргізу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211450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211450
</w:t>
            </w:r>
          </w:p>
        </w:tc>
      </w:tr>
      <w:tr>
        <w:trPr>
          <w:trHeight w:val="6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1419598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1163348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жұмыспен қамтылу мен әлеуметтік бағдарламаларды үйлестіру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399805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763543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 әлеуметтік қамсыздандыру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763543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213718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 әлеуметтік қолдау көрсету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берілетін нысаналы трансферт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
</w:t>
            </w:r>
          </w:p>
        </w:tc>
      </w:tr>
      <w:tr>
        <w:trPr>
          <w:trHeight w:val="5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жұмыспен қамтылу мен әлеуметтік бағдарламаларды үйлестіру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 департаментінің 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(облыстың маңызы бар қалалар) бюджеттеріне берілетін нысаналы даму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944216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347925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 және оған қол жетімді болуын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116887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177845
</w:t>
            </w:r>
          </w:p>
        </w:tc>
      </w:tr>
      <w:tr>
        <w:trPr>
          <w:trHeight w:val="6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 (бөлімі)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ішкі саясат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113513
</w:t>
            </w:r>
          </w:p>
        </w:tc>
      </w:tr>
      <w:tr>
        <w:trPr>
          <w:trHeight w:val="5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
</w:t>
            </w:r>
          </w:p>
        </w:tc>
      </w:tr>
      <w:tr>
        <w:trPr>
          <w:trHeight w:val="3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12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4540499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2891603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2891603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216403
</w:t>
            </w:r>
          </w:p>
        </w:tc>
      </w:tr>
      <w:tr>
        <w:trPr>
          <w:trHeight w:val="6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ақпараттық-маркетингтік жүйесін дамыту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 ұйымдарының банкроттық рәсімдерін жүргізу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тауар-материялдың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құндылықтарды субсидиялау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шығымдылығы мен сапасын арттыруды қолдау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406497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 өнімділігін және сапасын арттыру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жөніндегі қызметтердің құнын субсидиялау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338960
</w:t>
            </w:r>
          </w:p>
        </w:tc>
      </w:tr>
      <w:tr>
        <w:trPr>
          <w:trHeight w:val="40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978228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197877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197877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780351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(облыстың маңызы бар қалалар) бюджеттеріне берілетін нысаналы даму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780351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229055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 ұстау және қорғау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жер қатынастарын басқармасы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басқармасының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
</w:t>
            </w:r>
          </w:p>
        </w:tc>
      </w:tr>
      <w:tr>
        <w:trPr>
          <w:trHeight w:val="9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574983
</w:t>
            </w:r>
          </w:p>
        </w:tc>
      </w:tr>
      <w:tr>
        <w:trPr>
          <w:trHeight w:val="5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543801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525811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521862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74980
</w:t>
            </w:r>
          </w:p>
        </w:tc>
      </w:tr>
      <w:tr>
        <w:trPr>
          <w:trHeight w:val="70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74980
</w:t>
            </w:r>
          </w:p>
        </w:tc>
      </w:tr>
      <w:tr>
        <w:trPr>
          <w:trHeight w:val="8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
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1519061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 (бөлімі)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қызметін реттеу басқармасының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1463949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1395162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32000 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органының төтенше резерві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309465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973727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облыстық жергілікті атқарушы органының резерві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соның ішінде шаңын қалаларды дамытуға аудандық (облыстық маңызы бар қалалар) бюджеттеріне берілетін нысаналы даму трансферттерi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4382516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4382516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4382516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4275468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
</w:t>
            </w:r>
          </w:p>
        </w:tc>
      </w:tr>
      <w:tr>
        <w:trPr>
          <w:trHeight w:val="4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 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-109278
</w:t>
            </w:r>
          </w:p>
        </w:tc>
      </w:tr>
      <w:tr>
        <w:trPr>
          <w:trHeight w:val="3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бюджеттiк несие беру 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-58587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несиелер 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несие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бюджеттерінің кассалық алшақтықты жабуға арналған облыстың жергілікті атқарушы органының резерві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несиелерді өтеу 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
</w:t>
            </w:r>
          </w:p>
        </w:tc>
      </w:tr>
      <w:tr>
        <w:trPr>
          <w:trHeight w:val="28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несиелерді өтеу 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несиелердің өтелуі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активтерiмен жасалатын операциялар бойынша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активтерiн сатудан түсетiн түсiмдер 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активтерiн сатудан түсетiн түсiмдер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 (профицит)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-49691
</w:t>
            </w:r>
          </w:p>
        </w:tc>
      </w:tr>
      <w:tr>
        <w:trPr>
          <w:trHeight w:val="7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(профицитті пайдалану)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
</w:t>
            </w:r>
          </w:p>
        </w:tc>
      </w:tr>
      <w:tr>
        <w:trPr>
          <w:trHeight w:val="4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4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7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мерзімді қазынашылық міндеттемелер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0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