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8beb" w14:textId="44e8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 елді мекендер аймақтарына құрылыс салу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2006 жылғы 29 қыркүйектегі N ЗС-22-10 шешімі. Ақмола облысының Әділет департаментінде 2006 жылғы 10 қарашада N 3198 тіркелді. Күші жойылды - Ақмола облыстық мәслихатының 2013 жылғы 28 наурыздағы № 5С-11-6 шешімімен</w:t>
      </w:r>
    </w:p>
    <w:p>
      <w:pPr>
        <w:spacing w:after="0"/>
        <w:ind w:left="0"/>
        <w:jc w:val="both"/>
      </w:pPr>
      <w:r>
        <w:rPr>
          <w:rFonts w:ascii="Times New Roman"/>
          <w:b w:val="false"/>
          <w:i w:val="false"/>
          <w:color w:val="ff0000"/>
          <w:sz w:val="28"/>
        </w:rPr>
        <w:t>      Ескерту. Күші жойылды - Ақмола облыстық мәслихатының 28.03.2013 № 5С-11-6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21 бабына сәйкес, Ақмола облысы әкімдігінің 2006 жылғы 26 маусымдағы N А-6/202 қаулысына байланысты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1. Ақмола облысының елді мекендер аймақтарына құрылыс салу Ережесі осы шешімнің қосымшасына сәйкес бекітілсін (қоса берілді).</w:t>
      </w:r>
      <w:r>
        <w:br/>
      </w:r>
      <w:r>
        <w:rPr>
          <w:rFonts w:ascii="Times New Roman"/>
          <w:b w:val="false"/>
          <w:i w:val="false"/>
          <w:color w:val="000000"/>
          <w:sz w:val="28"/>
        </w:rPr>
        <w:t>
      2. Шешім Ақмола облысының әділет департаментінде мемлекеттік тіркеуден өткеннен кейін күшіне енеді.</w:t>
      </w:r>
      <w:r>
        <w:br/>
      </w:r>
      <w:r>
        <w:rPr>
          <w:rFonts w:ascii="Times New Roman"/>
          <w:b w:val="false"/>
          <w:i w:val="false"/>
          <w:color w:val="000000"/>
          <w:sz w:val="28"/>
        </w:rPr>
        <w:t>
      3.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Ақмола облыстық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    мәслихатының хатшысы</w:t>
      </w:r>
      <w:r>
        <w:br/>
      </w:r>
      <w:r>
        <w:rPr>
          <w:rFonts w:ascii="Times New Roman"/>
          <w:b w:val="false"/>
          <w:i w:val="false"/>
          <w:color w:val="000000"/>
          <w:sz w:val="28"/>
        </w:rPr>
        <w:t>
</w:t>
      </w:r>
      <w:r>
        <w:rPr>
          <w:rFonts w:ascii="Times New Roman"/>
          <w:b w:val="false"/>
          <w:i/>
          <w:color w:val="000000"/>
          <w:sz w:val="28"/>
        </w:rPr>
        <w:t>      төрағасы</w:t>
      </w:r>
    </w:p>
    <w:bookmarkStart w:name="z2"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2006 жылғы 29 қыркүйектегі</w:t>
      </w:r>
      <w:r>
        <w:br/>
      </w:r>
      <w:r>
        <w:rPr>
          <w:rFonts w:ascii="Times New Roman"/>
          <w:b w:val="false"/>
          <w:i w:val="false"/>
          <w:color w:val="000000"/>
          <w:sz w:val="28"/>
        </w:rPr>
        <w:t>
N 3С-22-10 шешімімен</w:t>
      </w:r>
      <w:r>
        <w:br/>
      </w:r>
      <w:r>
        <w:rPr>
          <w:rFonts w:ascii="Times New Roman"/>
          <w:b w:val="false"/>
          <w:i w:val="false"/>
          <w:color w:val="000000"/>
          <w:sz w:val="28"/>
        </w:rPr>
        <w:t>
БЕКІТІЛГЕН</w:t>
      </w:r>
    </w:p>
    <w:bookmarkEnd w:id="1"/>
    <w:p>
      <w:pPr>
        <w:spacing w:after="0"/>
        <w:ind w:left="0"/>
        <w:jc w:val="both"/>
      </w:pPr>
      <w:r>
        <w:rPr>
          <w:rFonts w:ascii="Times New Roman"/>
          <w:b w:val="false"/>
          <w:i w:val="false"/>
          <w:color w:val="ff0000"/>
          <w:sz w:val="28"/>
        </w:rPr>
        <w:t xml:space="preserve">      Ескерту. Ереже жаңа редакцияда - Ақмола облыстық мәслихатының 2007.04.27 N ЗС-26-6 </w:t>
      </w:r>
      <w:r>
        <w:rPr>
          <w:rFonts w:ascii="Times New Roman"/>
          <w:b w:val="false"/>
          <w:i w:val="false"/>
          <w:color w:val="ff0000"/>
          <w:sz w:val="28"/>
        </w:rPr>
        <w:t>шешімімен</w:t>
      </w:r>
      <w:r>
        <w:rPr>
          <w:rFonts w:ascii="Times New Roman"/>
          <w:b w:val="false"/>
          <w:i w:val="false"/>
          <w:color w:val="ff0000"/>
          <w:sz w:val="28"/>
        </w:rPr>
        <w:t>.</w:t>
      </w:r>
    </w:p>
    <w:bookmarkStart w:name="z3" w:id="2"/>
    <w:p>
      <w:pPr>
        <w:spacing w:after="0"/>
        <w:ind w:left="0"/>
        <w:jc w:val="left"/>
      </w:pPr>
      <w:r>
        <w:rPr>
          <w:rFonts w:ascii="Times New Roman"/>
          <w:b/>
          <w:i w:val="false"/>
          <w:color w:val="000000"/>
        </w:rPr>
        <w:t xml:space="preserve"> 
Ақмола облысының елді мекендер</w:t>
      </w:r>
      <w:r>
        <w:br/>
      </w:r>
      <w:r>
        <w:rPr>
          <w:rFonts w:ascii="Times New Roman"/>
          <w:b/>
          <w:i w:val="false"/>
          <w:color w:val="000000"/>
        </w:rPr>
        <w:t>
аймақтарына құрылыс салу</w:t>
      </w:r>
      <w:r>
        <w:br/>
      </w:r>
      <w:r>
        <w:rPr>
          <w:rFonts w:ascii="Times New Roman"/>
          <w:b/>
          <w:i w:val="false"/>
          <w:color w:val="000000"/>
        </w:rPr>
        <w:t>
ЕРЕЖЕЛЕРІ</w:t>
      </w:r>
    </w:p>
    <w:bookmarkEnd w:id="2"/>
    <w:p>
      <w:pPr>
        <w:spacing w:after="0"/>
        <w:ind w:left="0"/>
        <w:jc w:val="both"/>
      </w:pPr>
      <w:r>
        <w:rPr>
          <w:rFonts w:ascii="Times New Roman"/>
          <w:b w:val="false"/>
          <w:i w:val="false"/>
          <w:color w:val="000000"/>
          <w:sz w:val="28"/>
        </w:rPr>
        <w:t>      Осы Ақмола облысының елді мекендері аймақтарына құрылыс салу ережелері (бұдан әрі - Ережелер)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"Әкімшілік құқық бұзушылық туралы"</w:t>
      </w:r>
      <w:r>
        <w:rPr>
          <w:rFonts w:ascii="Times New Roman"/>
          <w:b w:val="false"/>
          <w:i w:val="false"/>
          <w:color w:val="000000"/>
          <w:sz w:val="28"/>
        </w:rPr>
        <w:t xml:space="preserve">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w:t>
      </w:r>
      <w:r>
        <w:rPr>
          <w:rFonts w:ascii="Times New Roman"/>
          <w:b w:val="false"/>
          <w:i w:val="false"/>
          <w:color w:val="000000"/>
          <w:sz w:val="28"/>
        </w:rPr>
        <w:t xml:space="preserve"> қала құрылысы және құрылыс қызметі туралы", </w:t>
      </w:r>
      <w:r>
        <w:rPr>
          <w:rFonts w:ascii="Times New Roman"/>
          <w:b w:val="false"/>
          <w:i w:val="false"/>
          <w:color w:val="000000"/>
          <w:sz w:val="28"/>
        </w:rPr>
        <w:t xml:space="preserve">"Қазақстан Республикасындағы жергілікті </w:t>
      </w:r>
      <w:r>
        <w:rPr>
          <w:rFonts w:ascii="Times New Roman"/>
          <w:b w:val="false"/>
          <w:i w:val="false"/>
          <w:color w:val="000000"/>
          <w:sz w:val="28"/>
        </w:rPr>
        <w:t>мемлекеттік басқару туралы",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w:t>
      </w:r>
      <w:r>
        <w:rPr>
          <w:rFonts w:ascii="Times New Roman"/>
          <w:b w:val="false"/>
          <w:i w:val="false"/>
          <w:color w:val="000000"/>
          <w:sz w:val="28"/>
          <w:u w:val="single"/>
        </w:rPr>
        <w:t xml:space="preserve">"Жеке тұрғын үй </w:t>
      </w:r>
      <w:r>
        <w:rPr>
          <w:rFonts w:ascii="Times New Roman"/>
          <w:b w:val="false"/>
          <w:i w:val="false"/>
          <w:color w:val="000000"/>
          <w:sz w:val="28"/>
        </w:rPr>
        <w:t>құрылысы туралы" Қазақстан Республикасының заңдарына, өзге де нормативтік құқықтық актілерге сәйкес әзірленген және жер учаскелерін, сәулет, қала құрылысы және құрылыс қызметінің субъектілерін пайдалану, елді мекен аумақтарын жобалау және салу жөніндегі шарттар мен талаптарды анықтайды, жаңа объектілерді немесе қолданыстағы жылжымайтын мүлік объектілерін орналастыруға, салуға және уақытша ғимараттарды өзгертуге (қайта бейімдеу, қайта жабдықтау, қайта жобалау, қайта жаңарту, кеңейту, күрделі жөндеу) рұқсат беру рәсімдерін жүргізу тәртібін белгілейді, Ақмола облысының елді мекендері аймақтарында сәулет, қала құрылысы және құрылыс қызметтерін жүзеге асыруға байланысты өзге де қатынастарды реттейді.</w:t>
      </w:r>
    </w:p>
    <w:p>
      <w:pPr>
        <w:spacing w:after="0"/>
        <w:ind w:left="0"/>
        <w:jc w:val="left"/>
      </w:pPr>
      <w:r>
        <w:rPr>
          <w:rFonts w:ascii="Times New Roman"/>
          <w:b/>
          <w:i w:val="false"/>
          <w:color w:val="000000"/>
        </w:rPr>
        <w:t xml:space="preserve"> 1 бөлім. Жалпы ережелер</w:t>
      </w:r>
      <w:r>
        <w:br/>
      </w:r>
      <w:r>
        <w:rPr>
          <w:rFonts w:ascii="Times New Roman"/>
          <w:b/>
          <w:i w:val="false"/>
          <w:color w:val="000000"/>
        </w:rPr>
        <w:t>
1-тарау. Ережелерде пайдаланылатын негізгі ұғымдар</w:t>
      </w:r>
    </w:p>
    <w:p>
      <w:pPr>
        <w:spacing w:after="0"/>
        <w:ind w:left="0"/>
        <w:jc w:val="both"/>
      </w:pPr>
      <w:r>
        <w:rPr>
          <w:rFonts w:ascii="Times New Roman"/>
          <w:b w:val="false"/>
          <w:i w:val="false"/>
          <w:color w:val="000000"/>
          <w:sz w:val="28"/>
        </w:rPr>
        <w:t>      1. Осы Ережелерде мынадай ұғымдар пайдаланылады:</w:t>
      </w:r>
      <w:r>
        <w:br/>
      </w:r>
      <w:r>
        <w:rPr>
          <w:rFonts w:ascii="Times New Roman"/>
          <w:b w:val="false"/>
          <w:i w:val="false"/>
          <w:color w:val="000000"/>
          <w:sz w:val="28"/>
        </w:rPr>
        <w:t xml:space="preserve">
      әкім </w:t>
      </w:r>
      <w:r>
        <w:rPr>
          <w:rFonts w:ascii="Times New Roman"/>
          <w:b/>
          <w:i w:val="false"/>
          <w:color w:val="000000"/>
          <w:sz w:val="28"/>
        </w:rPr>
        <w:t xml:space="preserve">- </w:t>
      </w:r>
      <w:r>
        <w:rPr>
          <w:rFonts w:ascii="Times New Roman"/>
          <w:b w:val="false"/>
          <w:i w:val="false"/>
          <w:color w:val="000000"/>
          <w:sz w:val="28"/>
        </w:rPr>
        <w:t>жергілікті атқарушы органды басқаратын аудан әкімі;</w:t>
      </w:r>
      <w:r>
        <w:br/>
      </w:r>
      <w:r>
        <w:rPr>
          <w:rFonts w:ascii="Times New Roman"/>
          <w:b w:val="false"/>
          <w:i w:val="false"/>
          <w:color w:val="000000"/>
          <w:sz w:val="28"/>
        </w:rPr>
        <w:t>
      әкімдік - тиісті аумақта жергілікті мемлекеттік басқаруды өз құзыры шегінде жүзеге асыратын облыс, (облыстық маңызы бар қалалар), аудан әкімімен басқарылатын жергілікті атқарушы орган;</w:t>
      </w:r>
      <w:r>
        <w:br/>
      </w:r>
      <w:r>
        <w:rPr>
          <w:rFonts w:ascii="Times New Roman"/>
          <w:b w:val="false"/>
          <w:i w:val="false"/>
          <w:color w:val="000000"/>
          <w:sz w:val="28"/>
        </w:rPr>
        <w:t>
      сәулет-жоспарлау тапсырмасы (СЖТ) - объектiнiң мақсатына, негiзгi параметрлерiне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белгiленген жобалау мен құрылысқа қойылатын мiндеттi талаптар, шарттар және шектеулер;</w:t>
      </w:r>
      <w:r>
        <w:br/>
      </w:r>
      <w:r>
        <w:rPr>
          <w:rFonts w:ascii="Times New Roman"/>
          <w:b w:val="false"/>
          <w:i w:val="false"/>
          <w:color w:val="000000"/>
          <w:sz w:val="28"/>
        </w:rPr>
        <w:t>
      елді мекенді абаттандыру - елді мекен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қала құрылысының регламенті - аумақтарды (жер учаскелерiн) және басқа да жылжымайтын мүлiк объектiлерiн пайдаланудың режимдерi, рұқсаттары, шектеулерi (уақытын созуды, тыйым салу мен сервитуттарды қоса алғанда), сондай-ақ олардың жай-күйлерiнiң заңдарда белгiленген тәртiппен жол берiлетiн кез келген өзгерiстерi;</w:t>
      </w:r>
      <w:r>
        <w:br/>
      </w:r>
      <w:r>
        <w:rPr>
          <w:rFonts w:ascii="Times New Roman"/>
          <w:b w:val="false"/>
          <w:i w:val="false"/>
          <w:color w:val="000000"/>
          <w:sz w:val="28"/>
        </w:rPr>
        <w:t>
      мемлекеттік қала құрылысының кадастры - облыс қалалары мен әкімшілік аудандары аумақтары құрылысын салу мониторингін жүргізу үшін қажетті ақпараттар жинау, есебін жүргізумен талдаудың мемлекеттік ақпараттық жүйесі.</w:t>
      </w:r>
      <w:r>
        <w:br/>
      </w:r>
      <w:r>
        <w:rPr>
          <w:rFonts w:ascii="Times New Roman"/>
          <w:b w:val="false"/>
          <w:i w:val="false"/>
          <w:color w:val="000000"/>
          <w:sz w:val="28"/>
        </w:rPr>
        <w:t>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w:t>
      </w:r>
      <w:r>
        <w:br/>
      </w:r>
      <w:r>
        <w:rPr>
          <w:rFonts w:ascii="Times New Roman"/>
          <w:b w:val="false"/>
          <w:i w:val="false"/>
          <w:color w:val="000000"/>
          <w:sz w:val="28"/>
        </w:rPr>
        <w:t>
      тапсырыс беруші – жылжымайтын мүлік объектісінің құрылысына мердігер шартын жасайтын және Қазақстан Республикасы Азаматтық кодексіне сәйкес өз міндеттерін жүзеге асыратын заңды және жеке тұлға; тапсырыс беруші болып құрылыс салушы немесе құрылыс салушымен өкілдендірілген өзге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өкілетті органға табыстауы мүмкін.</w:t>
      </w:r>
      <w:r>
        <w:br/>
      </w:r>
      <w:r>
        <w:rPr>
          <w:rFonts w:ascii="Times New Roman"/>
          <w:b w:val="false"/>
          <w:i w:val="false"/>
          <w:color w:val="000000"/>
          <w:sz w:val="28"/>
        </w:rPr>
        <w:t>
      инженерлік, көліктік және әлеуметтік инфрақұрылым - елді мекеннің тұрақты дамуын және қызмет етуін қамтамасыз ететін имараттар мен коммуникациялар, жабдықтар, байланыс, көлік, сондай-ақ халыққа әлеуметтік және мәдени-тұрмыстық қызмет көрсету объектілерінің кешені;</w:t>
      </w:r>
      <w:r>
        <w:br/>
      </w:r>
      <w:r>
        <w:rPr>
          <w:rFonts w:ascii="Times New Roman"/>
          <w:b w:val="false"/>
          <w:i w:val="false"/>
          <w:color w:val="000000"/>
          <w:sz w:val="28"/>
        </w:rPr>
        <w:t>
      қызыл сызықтар - облыс қалалары мен елді мекендерін жоспарлау құрылымындағы кварталдардың, шағын аудандардың және өзге элементтердің аумағын көшеден, жолдардан, өту жолдарынан және алаңдарынан бөлетін шекаралар;</w:t>
      </w:r>
      <w:r>
        <w:br/>
      </w:r>
      <w:r>
        <w:rPr>
          <w:rFonts w:ascii="Times New Roman"/>
          <w:b w:val="false"/>
          <w:i w:val="false"/>
          <w:color w:val="000000"/>
          <w:sz w:val="28"/>
        </w:rPr>
        <w:t>
      құрылыс салуды реттейтін сызықтар - қызыл сызықтардан немесе жер учаскесі шекарасынан шегіндіре отырып, ғимараттарды, құрылымдарды және имараттарды орналастыру кезінде белгіленетін құрылыс салу шекаралары;</w:t>
      </w:r>
      <w:r>
        <w:br/>
      </w:r>
      <w:r>
        <w:rPr>
          <w:rFonts w:ascii="Times New Roman"/>
          <w:b w:val="false"/>
          <w:i w:val="false"/>
          <w:color w:val="000000"/>
          <w:sz w:val="28"/>
        </w:rPr>
        <w:t>
      елді мекен аумағының құрылысын салу мониторингі - тіршілік ету ортасының жағдайын зерттеу арқылы біркелкі әдістеме бойынша жүргізілетін жылжымайтын объектілердің жағдайын және өзгерісін бақылау жүйесі;</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 бұл объектілер орналасқан ғимараттар, имараттар және жер учаскелерін пайдалану, салу және қайта жаңарту қызметтерін жүзеге асыруға қатысты объектілер;</w:t>
      </w:r>
      <w:r>
        <w:br/>
      </w:r>
      <w:r>
        <w:rPr>
          <w:rFonts w:ascii="Times New Roman"/>
          <w:b w:val="false"/>
          <w:i w:val="false"/>
          <w:color w:val="000000"/>
          <w:sz w:val="28"/>
        </w:rPr>
        <w:t>
      сәулет органы - сәулет және қала құрылысы саласын реттеуді жүзеге асыратын уәкілетті, бюджеттен қаржыландырылатын сәулет және қала құрылысының атқарушы органы;</w:t>
      </w:r>
      <w:r>
        <w:br/>
      </w:r>
      <w:r>
        <w:rPr>
          <w:rFonts w:ascii="Times New Roman"/>
          <w:b w:val="false"/>
          <w:i w:val="false"/>
          <w:color w:val="000000"/>
          <w:sz w:val="28"/>
        </w:rPr>
        <w:t>
      мемлекеттік сәулет-құрылыстық бақылау органы (мемсәуқұрылбақылау органы) - сәулет, қала құрылысы және құрылыс саласында сәулеттік және құрылыстық бақылау, инспекциялау және лицензиялаудың атқарушы органы;</w:t>
      </w:r>
      <w:r>
        <w:br/>
      </w:r>
      <w:r>
        <w:rPr>
          <w:rFonts w:ascii="Times New Roman"/>
          <w:b w:val="false"/>
          <w:i w:val="false"/>
          <w:color w:val="000000"/>
          <w:sz w:val="28"/>
        </w:rPr>
        <w:t>
      коммуналдық шаруашылық органы - аудан әкімі коммуналдық шаруашылық саласын реттеуді жүзеге асыру уәкілеттігін берген жергілікті бюджеттен қаржыландырылатын атқарушы орган;</w:t>
      </w:r>
      <w:r>
        <w:br/>
      </w:r>
      <w:r>
        <w:rPr>
          <w:rFonts w:ascii="Times New Roman"/>
          <w:b w:val="false"/>
          <w:i w:val="false"/>
          <w:color w:val="000000"/>
          <w:sz w:val="28"/>
        </w:rPr>
        <w:t>
      жер қатынастары жөніндегі орган - жер қатынастары саласында қызметтерді жүзеге асыратын ауданның жергілікті атқарушы органдарының құрылымдық бөлімшесі;</w:t>
      </w:r>
      <w:r>
        <w:br/>
      </w:r>
      <w:r>
        <w:rPr>
          <w:rFonts w:ascii="Times New Roman"/>
          <w:b w:val="false"/>
          <w:i w:val="false"/>
          <w:color w:val="000000"/>
          <w:sz w:val="28"/>
        </w:rPr>
        <w:t>
      қоршаған ортаны қорғау саласындағы орган - қоршаған ортаны қорғау саласындағы аумақтық уәкілетті орган және қоршаған ортаны қорғау саласындағы жергілікті атқарушы орган;</w:t>
      </w:r>
      <w:r>
        <w:br/>
      </w:r>
      <w:r>
        <w:rPr>
          <w:rFonts w:ascii="Times New Roman"/>
          <w:b w:val="false"/>
          <w:i w:val="false"/>
          <w:color w:val="000000"/>
          <w:sz w:val="28"/>
        </w:rPr>
        <w:t>
      мемлекеттік қадағалау органдары - жобалау және құрылыс жұмыстарының құрылыс, өртке қарсы, санитарлық, экологиялық, табиғатты қорғау және өзге де ережелерге сәйкестігіне келісуді жүзеге асыратын мемлекеттік органдар;</w:t>
      </w:r>
      <w:r>
        <w:br/>
      </w:r>
      <w:r>
        <w:rPr>
          <w:rFonts w:ascii="Times New Roman"/>
          <w:b w:val="false"/>
          <w:i w:val="false"/>
          <w:color w:val="000000"/>
          <w:sz w:val="28"/>
        </w:rPr>
        <w:t>
      мердігер - Қазақстан Республикасы Азаматтық кодексіне сәйкес тапсырыс берушімен жасаған мердігерлік шарт бойынша жұмысты орындайтын заңды және жеке тұлға; мердігердің заңнамаға сәйкес лицензиялауға жататын қызмет түрлерін жүзеге асыратын лицензиясы болуы қажет;</w:t>
      </w:r>
      <w:r>
        <w:br/>
      </w:r>
      <w:r>
        <w:rPr>
          <w:rFonts w:ascii="Times New Roman"/>
          <w:b w:val="false"/>
          <w:i w:val="false"/>
          <w:color w:val="000000"/>
          <w:sz w:val="28"/>
        </w:rPr>
        <w:t>
      жобалаушы – жоба қызметінің сәйкес түрлерін жүзеге асыруға лицензиясы бар заңды және жеке тұлғалар;</w:t>
      </w:r>
      <w:r>
        <w:br/>
      </w:r>
      <w:r>
        <w:rPr>
          <w:rFonts w:ascii="Times New Roman"/>
          <w:b w:val="false"/>
          <w:i w:val="false"/>
          <w:color w:val="000000"/>
          <w:sz w:val="28"/>
        </w:rPr>
        <w:t>
      құрылыс-монтаж жұмыстарын жүргізуге рұқсат - меншік иесін, пайдаланушыны немесе жылжымайтын объектіні жалға алушыны жер учаскесінің құрылысын салуды, құрылыс және ғимараттар, құрылғылар, имараттар мен магистральды инженерлік желілерді қайта жаңарту, аумақты абаттандыруды жүзеге асыруды куәландыратын құжат;</w:t>
      </w:r>
      <w:r>
        <w:br/>
      </w:r>
      <w:r>
        <w:rPr>
          <w:rFonts w:ascii="Times New Roman"/>
          <w:b w:val="false"/>
          <w:i w:val="false"/>
          <w:color w:val="000000"/>
          <w:sz w:val="28"/>
        </w:rPr>
        <w:t>
      қала құрылысында жер учаскелерін және өзге де жылжымайтын мүлік объектілерін пайдалануға рұқсат беру - жылжымайтын мүлік объектілерін қала құрылысы регламенттеріне сәйкес пайдалану; көрсетілген объектілерді пайдалануға Қазақстан Республикасының заңнамаларына сәйкес белгіленген шектеулер, сондай-ақ сервитуттар;</w:t>
      </w:r>
      <w:r>
        <w:br/>
      </w:r>
      <w:r>
        <w:rPr>
          <w:rFonts w:ascii="Times New Roman"/>
          <w:b w:val="false"/>
          <w:i w:val="false"/>
          <w:color w:val="000000"/>
          <w:sz w:val="28"/>
        </w:rPr>
        <w:t>
      рұқсатсыз құрылыс - рұқсатсыз құрылыс салу (тұрғызу) (Қазақстан Республикасының заңнамаларында белгіленген тәртіптер бойынша бұл мақсаттар үшін бөлінбеген жер учаскелерінде, сондай-ақ қажетті рұқсаттар алмастан салынған құрылыстар, тұрғын үйлер, өзге де құрылымдар, имараттар және басқа жылжымайтын мүліктер);</w:t>
      </w:r>
      <w:r>
        <w:br/>
      </w:r>
      <w:r>
        <w:rPr>
          <w:rFonts w:ascii="Times New Roman"/>
          <w:b w:val="false"/>
          <w:i w:val="false"/>
          <w:color w:val="000000"/>
          <w:sz w:val="28"/>
        </w:rPr>
        <w:t>
      құрылыс алаңы - тұрғызылатын объектілерді, уақытша құрылыстар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w:t>
      </w:r>
      <w:r>
        <w:br/>
      </w:r>
      <w:r>
        <w:rPr>
          <w:rFonts w:ascii="Times New Roman"/>
          <w:b w:val="false"/>
          <w:i w:val="false"/>
          <w:color w:val="000000"/>
          <w:sz w:val="28"/>
        </w:rPr>
        <w:t>
      құрылыс нормалары және ережелері - жобалауды және құрылыс салуды жүзеге асыру кезінде орындалуы міндетті нормативтік-техникалық құжаттар;</w:t>
      </w:r>
      <w:r>
        <w:br/>
      </w:r>
      <w:r>
        <w:rPr>
          <w:rFonts w:ascii="Times New Roman"/>
          <w:b w:val="false"/>
          <w:i w:val="false"/>
          <w:color w:val="000000"/>
          <w:sz w:val="28"/>
        </w:rPr>
        <w:t>
      пайдаланушы ұйым - инженерлік коммуникацияларды (су құбыры және электр желілері, газбен және жылумен жабдықтау, байланыс және тағы басқалар) пайдалануды жүзеге асыратын ұйым.</w:t>
      </w:r>
      <w:r>
        <w:br/>
      </w:r>
      <w:r>
        <w:rPr>
          <w:rFonts w:ascii="Times New Roman"/>
          <w:b w:val="false"/>
          <w:i w:val="false"/>
          <w:color w:val="000000"/>
          <w:sz w:val="28"/>
        </w:rPr>
        <w:t>
      Ережелерде осы Ережелер сәйкестендіріліп әзірленген нормативтік құқықтық актілерде қолданылатын өзге де ұғымдар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2-тарау. Қала құрылысы талаптарының сақталуын қамтамасыз ету</w:t>
      </w:r>
    </w:p>
    <w:p>
      <w:pPr>
        <w:spacing w:after="0"/>
        <w:ind w:left="0"/>
        <w:jc w:val="both"/>
      </w:pPr>
      <w:r>
        <w:rPr>
          <w:rFonts w:ascii="Times New Roman"/>
          <w:b w:val="false"/>
          <w:i w:val="false"/>
          <w:color w:val="000000"/>
          <w:sz w:val="28"/>
        </w:rPr>
        <w:t>      2. Ақмола облысының елді мекендері аймақтарында әртүрлі мақсаттағы объектілерді рұқсатсыз салуға жол берілмейді.</w:t>
      </w:r>
      <w:r>
        <w:br/>
      </w:r>
      <w:r>
        <w:rPr>
          <w:rFonts w:ascii="Times New Roman"/>
          <w:b w:val="false"/>
          <w:i w:val="false"/>
          <w:color w:val="000000"/>
          <w:sz w:val="28"/>
        </w:rPr>
        <w:t>
      3. Жер учаскелерінің иелері, пайдаланушылары (жалгерлері) болып табылатын азаматтар және заңды тұлғалармен жер учаскелерін пайдалану және құрылыс салуды жүзеге асыруда жоспарлау жобаларымен белгіленген қызыл сызықтарды сақтаумен қала құрылысы регламенттері, құрылыс салу ережелеріне сәйкес жылжымайтын объектілерді қолдануда рұқсат етуді сақтаумен жүргізіледі. Жер учаскелерін қолдану мақсатты тағайындалуына сәйкес қатаң түрде жүзеге асырылады.</w:t>
      </w:r>
      <w:r>
        <w:br/>
      </w:r>
      <w:r>
        <w:rPr>
          <w:rFonts w:ascii="Times New Roman"/>
          <w:b w:val="false"/>
          <w:i w:val="false"/>
          <w:color w:val="000000"/>
          <w:sz w:val="28"/>
        </w:rPr>
        <w:t>
      4. Ауданы 1 гектардан асатын жер учаскесінде тұрғын үй массивтерінің, өндірістік кәсіпорындардың, ірі қоғамдық ғимараттар мен кешендердің сәулеттік жобалары, елді мекендердің бас жоспарлары мен бөлшекті жоспарлау жобалары міндетті түрде облыстың Сәулет-Қала Құрылысы Кеңесінде қаралуға жатады.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5. Жеке және заңды тұлғалар:</w:t>
      </w:r>
      <w:r>
        <w:br/>
      </w:r>
      <w:r>
        <w:rPr>
          <w:rFonts w:ascii="Times New Roman"/>
          <w:b w:val="false"/>
          <w:i w:val="false"/>
          <w:color w:val="000000"/>
          <w:sz w:val="28"/>
        </w:rPr>
        <w:t>
      құрылыс салуды заңнамада белгіленген тәртіппен бекітілген Ережелер мен жобаларға сәйкес жүзеге асырады;</w:t>
      </w:r>
      <w:r>
        <w:br/>
      </w:r>
      <w:r>
        <w:rPr>
          <w:rFonts w:ascii="Times New Roman"/>
          <w:b w:val="false"/>
          <w:i w:val="false"/>
          <w:color w:val="000000"/>
          <w:sz w:val="28"/>
        </w:rPr>
        <w:t>
      тарихи және мәдени ескерткіштерге, табиғат ескерткіштеріне, қалалық, селолық және табиғат ландшафттарына, инженерлік объектілерге, көліктік инфрақұрылымдарға және аумақты абаттандыруға кері әсер ететін, үшінші тұлғаның заңды мүддесіне нұқсан келтіретін іргелес жер учаскелерінің және өзге де жылжымайтын мүлік объектілерін пайдаланушылардың меншік иелерінің, иелерінің, жалға алушылардың құқықтарын іске асыруға кедергі келтіретін іс-әрекеттер жасамайды;</w:t>
      </w:r>
      <w:r>
        <w:br/>
      </w:r>
      <w:r>
        <w:rPr>
          <w:rFonts w:ascii="Times New Roman"/>
          <w:b w:val="false"/>
          <w:i w:val="false"/>
          <w:color w:val="000000"/>
          <w:sz w:val="28"/>
        </w:rPr>
        <w:t>
      сәулет қала құрылысы құжаттамасына, құрылыс нормаларына және ережелеріне, экологиялық, санитарлық, өртке қарсы және басқа арнайы нормативтерге сәйкес жер учаскелерін абаттандыру және жер учаскелеріндегі ғимараттарға, құрылымдарға, имараттарға және басқа жылжымайтын объектілер құрамына жататын жұмыстарды жүргізеді;</w:t>
      </w:r>
      <w:r>
        <w:br/>
      </w:r>
      <w:r>
        <w:rPr>
          <w:rFonts w:ascii="Times New Roman"/>
          <w:b w:val="false"/>
          <w:i w:val="false"/>
          <w:color w:val="000000"/>
          <w:sz w:val="28"/>
        </w:rPr>
        <w:t>
      қала құрылысы саласында бақылауды жүзеге асыратын қадағалаушы мемлекеттік органдардың (Мемлекеттік сәулет құрылыс бақылау басқармасының, Мемлекеттік санитарлық эпидемиологиялық қадағалау департаментінің, өртке қарсы қызмет департаментінің) тапсырмаларын орындайды;</w:t>
      </w:r>
      <w:r>
        <w:br/>
      </w:r>
      <w:r>
        <w:rPr>
          <w:rFonts w:ascii="Times New Roman"/>
          <w:b w:val="false"/>
          <w:i w:val="false"/>
          <w:color w:val="000000"/>
          <w:sz w:val="28"/>
        </w:rPr>
        <w:t>
      жылжымайтын мүлік объектілерінің өзгеруі туралы шүбәсіз мәліметтерді, мемлекеттік қала құрылысының кадастрын және аумақтың құрылысын салу мониторингін жүргізуді, жылжымайтын мүлік объектілеріне техникалық түгендеуді жүргізуді жүзеге асыратын ұйымдарға тапсырады;</w:t>
      </w:r>
      <w:r>
        <w:br/>
      </w:r>
      <w:r>
        <w:rPr>
          <w:rFonts w:ascii="Times New Roman"/>
          <w:b w:val="false"/>
          <w:i w:val="false"/>
          <w:color w:val="000000"/>
          <w:sz w:val="28"/>
        </w:rPr>
        <w:t>
      жобалау құжаттамалардың бір данасын (көшірмесін), сондай-ақ құрылыс үшін кешенді инженерлік материалдарын сәулет және қала құрылысы жергілікті органының мұрағатына, жоқ болған жағдайда сәулет және қала құрылысы облыстық органы мұрағатына өтеусіз тапсырады;</w:t>
      </w:r>
      <w:r>
        <w:br/>
      </w:r>
      <w:r>
        <w:rPr>
          <w:rFonts w:ascii="Times New Roman"/>
          <w:b w:val="false"/>
          <w:i w:val="false"/>
          <w:color w:val="000000"/>
          <w:sz w:val="28"/>
        </w:rPr>
        <w:t>
      Қазақстан Республикасының қоршаған ортаны қорғау жөніндегі заңнамасының талаптарын сақтайды.</w:t>
      </w:r>
    </w:p>
    <w:p>
      <w:pPr>
        <w:spacing w:after="0"/>
        <w:ind w:left="0"/>
        <w:jc w:val="left"/>
      </w:pPr>
      <w:r>
        <w:rPr>
          <w:rFonts w:ascii="Times New Roman"/>
          <w:b/>
          <w:i w:val="false"/>
          <w:color w:val="000000"/>
        </w:rPr>
        <w:t xml:space="preserve"> 3-тарау. Мемлекеттік қала құрылысының кадастры және елді мекендер аймағында құрылыс салу мониторингі</w:t>
      </w:r>
    </w:p>
    <w:p>
      <w:pPr>
        <w:spacing w:after="0"/>
        <w:ind w:left="0"/>
        <w:jc w:val="both"/>
      </w:pPr>
      <w:r>
        <w:rPr>
          <w:rFonts w:ascii="Times New Roman"/>
          <w:b w:val="false"/>
          <w:i w:val="false"/>
          <w:color w:val="000000"/>
          <w:sz w:val="28"/>
        </w:rPr>
        <w:t>      6. Әкімшілік аудандардың мемлекеттік қала құрылысының кадастры бөлімдері әлеуметтік салалар, инженерлік және көлік инфрақұрылымы объектілері мен кешендерін пайдалануға енгізудің есебін жүргізеді;</w:t>
      </w:r>
      <w:r>
        <w:br/>
      </w:r>
      <w:r>
        <w:rPr>
          <w:rFonts w:ascii="Times New Roman"/>
          <w:b w:val="false"/>
          <w:i w:val="false"/>
          <w:color w:val="000000"/>
          <w:sz w:val="28"/>
        </w:rPr>
        <w:t>
      7. Мемлекеттік, жабық және коммерциялық құпия құрайтын мәліметтерден басқа мемлекеттік қала құрылысы кадастрының мәліметтері азаматтар мен заңды тұлғалар үшін жалпы қол жетерлік болып табылады және сәулет-қала құрылысы қызметін басқару жөніндегі республикалық мемлекеттік орган белгіленген тәртіппен беріледі;</w:t>
      </w:r>
      <w:r>
        <w:br/>
      </w:r>
      <w:r>
        <w:rPr>
          <w:rFonts w:ascii="Times New Roman"/>
          <w:b w:val="false"/>
          <w:i w:val="false"/>
          <w:color w:val="000000"/>
          <w:sz w:val="28"/>
        </w:rPr>
        <w:t>
      8. Елді мекендер аумағында құрылыс салу мониторингінің мәліметтері Мемлекеттік қала құрылысы кадастрына енгізіледі.</w:t>
      </w:r>
    </w:p>
    <w:p>
      <w:pPr>
        <w:spacing w:after="0"/>
        <w:ind w:left="0"/>
        <w:jc w:val="left"/>
      </w:pPr>
      <w:r>
        <w:rPr>
          <w:rFonts w:ascii="Times New Roman"/>
          <w:b/>
          <w:i w:val="false"/>
          <w:color w:val="000000"/>
        </w:rPr>
        <w:t xml:space="preserve"> 4-тарау. Мемлекеттік органдардың өкілеттіктері</w:t>
      </w:r>
    </w:p>
    <w:p>
      <w:pPr>
        <w:spacing w:after="0"/>
        <w:ind w:left="0"/>
        <w:jc w:val="both"/>
      </w:pPr>
      <w:r>
        <w:rPr>
          <w:rFonts w:ascii="Times New Roman"/>
          <w:b w:val="false"/>
          <w:i w:val="false"/>
          <w:color w:val="000000"/>
          <w:sz w:val="28"/>
        </w:rPr>
        <w:t>      9. Қазақстан Республикасының заңнамасына сәйкес әкімдіктердің құзырына өндірістік-азаматтық нысандағы объектілер жөнінде құрылыс, іздестіруші жұмыстарын жобалау, зерттеу және жүргізу мақсаты үшін жер учаскесін (қосымша учаскесі барларға) беру жөнінде шешім қабылдау кіреді;</w:t>
      </w:r>
      <w:r>
        <w:br/>
      </w:r>
      <w:r>
        <w:rPr>
          <w:rFonts w:ascii="Times New Roman"/>
          <w:b w:val="false"/>
          <w:i w:val="false"/>
          <w:color w:val="000000"/>
          <w:sz w:val="28"/>
        </w:rPr>
        <w:t>
      10. Қазақстан Республикасының заңнамасына сәйкес әкімнің құзырына өкілдер арқылы құрылысы аяқталған өнеркәсіптік-азаматтық мақсаттағы объектілерді, жеке тұрғын үйлерді, саяжай құрылыстарын, уақытша құрылымдар мен имараттарды, гараждарды және шаруашылық құрылыстарын пайдаланымға қабылдауға қатысу кіреді.</w:t>
      </w:r>
      <w:r>
        <w:br/>
      </w:r>
      <w:r>
        <w:rPr>
          <w:rFonts w:ascii="Times New Roman"/>
          <w:b w:val="false"/>
          <w:i w:val="false"/>
          <w:color w:val="000000"/>
          <w:sz w:val="28"/>
        </w:rPr>
        <w:t>
      11. Қазақстан Республикасының заңнамасына сәйкес ауданның сәулет және қала құрылысы органының құзырына:</w:t>
      </w:r>
      <w:r>
        <w:br/>
      </w:r>
      <w:r>
        <w:rPr>
          <w:rFonts w:ascii="Times New Roman"/>
          <w:b w:val="false"/>
          <w:i w:val="false"/>
          <w:color w:val="000000"/>
          <w:sz w:val="28"/>
        </w:rPr>
        <w:t>
      1) белгiленген заңнама тәртiбімен бекiтiлген селолық елдi мекендердiң бас жоспарларын, аудан аумағының қала құрылысын жоспарлаудың кешендi сұлбасын (аудандық жоспарлау жобасын) iске асыру жөніндегi қызметтi үйлестiру;</w:t>
      </w:r>
      <w:r>
        <w:br/>
      </w:r>
      <w:r>
        <w:rPr>
          <w:rFonts w:ascii="Times New Roman"/>
          <w:b w:val="false"/>
          <w:i w:val="false"/>
          <w:color w:val="000000"/>
          <w:sz w:val="28"/>
        </w:rPr>
        <w:t>
      2) аумақта жоспарланған құрылыс салу не өзге де қала құрылысының өзгерiстерi туралы халықты хабардар ету;</w:t>
      </w:r>
      <w:r>
        <w:br/>
      </w:r>
      <w:r>
        <w:rPr>
          <w:rFonts w:ascii="Times New Roman"/>
          <w:b w:val="false"/>
          <w:i w:val="false"/>
          <w:color w:val="000000"/>
          <w:sz w:val="28"/>
        </w:rPr>
        <w:t>
      3) аудандық маңызы бар объектiлердi кейiннен кәдеге жарату жөнiнде жұмыстар кешенiн жүргiзу, аумақты құрылыс, инженерлiк жағынан дайындау, абаттандыру және көгалдандыру, аяқталмаған объектiлер құрылысын тоқтатып қою туралы шешiмдер қабылдауға қатысу;</w:t>
      </w:r>
      <w:r>
        <w:br/>
      </w:r>
      <w:r>
        <w:rPr>
          <w:rFonts w:ascii="Times New Roman"/>
          <w:b w:val="false"/>
          <w:i w:val="false"/>
          <w:color w:val="000000"/>
          <w:sz w:val="28"/>
        </w:rPr>
        <w:t>
      4) пайдалануға енгізілген объектiлердi (кешендердi) заңнамада белгiленген тәртiппен қабылдау және тiркеу жөнiндегi жұмыстарды ұйымдастыру;</w:t>
      </w:r>
      <w:r>
        <w:br/>
      </w:r>
      <w:r>
        <w:rPr>
          <w:rFonts w:ascii="Times New Roman"/>
          <w:b w:val="false"/>
          <w:i w:val="false"/>
          <w:color w:val="000000"/>
          <w:sz w:val="28"/>
        </w:rPr>
        <w:t>
      5) аудан әкіміне объектілер мен кешендерді орналастыру, қала құрылысы мақсаттары үшін жер учаскелерін беру және оларды Қазақстан Республикасының заңнамалық актілерімен көзделген жағдайларда мемлекеттік қажеттіліктер үшін алу жөніндегі ұсыныстарды дайындау;</w:t>
      </w:r>
      <w:r>
        <w:br/>
      </w:r>
      <w:r>
        <w:rPr>
          <w:rFonts w:ascii="Times New Roman"/>
          <w:b w:val="false"/>
          <w:i w:val="false"/>
          <w:color w:val="000000"/>
          <w:sz w:val="28"/>
        </w:rPr>
        <w:t>
      6) аудандық (базалық) деңгейде мемлекеттік қала құрылысы кадастрын жүргізу;</w:t>
      </w:r>
      <w:r>
        <w:br/>
      </w:r>
      <w:r>
        <w:rPr>
          <w:rFonts w:ascii="Times New Roman"/>
          <w:b w:val="false"/>
          <w:i w:val="false"/>
          <w:color w:val="000000"/>
          <w:sz w:val="28"/>
        </w:rPr>
        <w:t>
      7) сәулет-жоспарлау тапсырмаларды және пайдаланудағы тұрғын ғимараттарындағы (үйлердегі, жатақханалардағы) тұрғын және тұрғын емес ғимараттарды (жекелеген бөлімдерді) өзгерту (қайта жаңарту, қайта жоспарлау, қайта жабдықтау) және жаңа құрылыс жобасын әзірлеуге қажетті бастапқы мәліметтерді беру. Сәулет-жоспарлау тапсырмаларын беру жобаларды әзірлеуге рұқсат беруін білдіреді;</w:t>
      </w:r>
      <w:r>
        <w:br/>
      </w:r>
      <w:r>
        <w:rPr>
          <w:rFonts w:ascii="Times New Roman"/>
          <w:b w:val="false"/>
          <w:i w:val="false"/>
          <w:color w:val="000000"/>
          <w:sz w:val="28"/>
        </w:rPr>
        <w:t>
      8) облыс елді мекендері аумағында геодезиялық жұмыстарының, инженерлік-геологиялық және басқа да түрлерінің өндірісіне белгіленген тәртіпте рұқсат беруді іске асыру, осы жұмыстарды жоспарлау, есепке алу және техникалық қабылдау, құрылыстың кезекшілік-жедел жоспарларын, жерасты коммуникацияларды орналастырудың тіркеу жоспарын, кезекті-жедел құрылыс жоспарын енгізу, елді мекендердің жобалау және түсіру материалдарын тіркеу және сақтау;</w:t>
      </w:r>
      <w:r>
        <w:br/>
      </w:r>
      <w:r>
        <w:rPr>
          <w:rFonts w:ascii="Times New Roman"/>
          <w:b w:val="false"/>
          <w:i w:val="false"/>
          <w:color w:val="000000"/>
          <w:sz w:val="28"/>
        </w:rPr>
        <w:t>
      9) жер қатынастары жөніндегі органмен бірлесіп, өз бетінше құрылыс мониторингін жүргізу; өз бетінше құрылыстар анықталған жағдайда осы Ережелердің 6 тарауына сәйкес шаралар, сондай-ақ Қазақстан Республикасының заңнамасына сәйкес басқа да шаралар қабылдау;</w:t>
      </w:r>
      <w:r>
        <w:br/>
      </w:r>
      <w:r>
        <w:rPr>
          <w:rFonts w:ascii="Times New Roman"/>
          <w:b w:val="false"/>
          <w:i w:val="false"/>
          <w:color w:val="000000"/>
          <w:sz w:val="28"/>
        </w:rPr>
        <w:t>
      10) сәулет органы туралы ережемен анықталған сәулет, қала құрылысы және құрылыс қызметі туралы заңнамаға қайшы келмейтін, өзге де қызметтерді орындау жатады.</w:t>
      </w:r>
      <w:r>
        <w:br/>
      </w:r>
      <w:r>
        <w:rPr>
          <w:rFonts w:ascii="Times New Roman"/>
          <w:b w:val="false"/>
          <w:i w:val="false"/>
          <w:color w:val="000000"/>
          <w:sz w:val="28"/>
        </w:rPr>
        <w:t>
      11) қондырғыларды келісу, сыртқы (көрнекі) жарнама объектілерін орналастыру мен ресімдеу;</w:t>
      </w:r>
      <w:r>
        <w:br/>
      </w:r>
      <w:r>
        <w:rPr>
          <w:rFonts w:ascii="Times New Roman"/>
          <w:b w:val="false"/>
          <w:i w:val="false"/>
          <w:color w:val="000000"/>
          <w:sz w:val="28"/>
        </w:rPr>
        <w:t>
      12) нөмірлері жоқ ғимараттарға, имараттарға және басқа объектілерге реттік нөмірлер беру;</w:t>
      </w:r>
      <w:r>
        <w:br/>
      </w:r>
      <w:r>
        <w:rPr>
          <w:rFonts w:ascii="Times New Roman"/>
          <w:b w:val="false"/>
          <w:i w:val="false"/>
          <w:color w:val="000000"/>
          <w:sz w:val="28"/>
        </w:rPr>
        <w:t>
      13) «Мекен-жайлық тіркелім» ақпарат жүйесін жүргізу және толтыру.</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 бөлім. Елді мекендер аймағында құрылыс салуды реттеу</w:t>
      </w:r>
      <w:r>
        <w:br/>
      </w:r>
      <w:r>
        <w:rPr>
          <w:rFonts w:ascii="Times New Roman"/>
          <w:b/>
          <w:i w:val="false"/>
          <w:color w:val="000000"/>
        </w:rPr>
        <w:t>
5-тарау. Жер учаскелеріне құқықтар беру</w:t>
      </w:r>
    </w:p>
    <w:p>
      <w:pPr>
        <w:spacing w:after="0"/>
        <w:ind w:left="0"/>
        <w:jc w:val="both"/>
      </w:pPr>
      <w:r>
        <w:rPr>
          <w:rFonts w:ascii="Times New Roman"/>
          <w:b w:val="false"/>
          <w:i w:val="false"/>
          <w:color w:val="000000"/>
          <w:sz w:val="28"/>
        </w:rPr>
        <w:t>      12. Құрылыс салуға ниет білдірген, бірақ тиісті жер учаскесі жоқ тапсырысшы заңнамамен қарастырылған жағдайларда мемлекеттен жер учаскесіне құқық алуға (сатып алуға) құқылы.</w:t>
      </w:r>
      <w:r>
        <w:br/>
      </w:r>
      <w:r>
        <w:rPr>
          <w:rFonts w:ascii="Times New Roman"/>
          <w:b w:val="false"/>
          <w:i w:val="false"/>
          <w:color w:val="000000"/>
          <w:sz w:val="28"/>
        </w:rPr>
        <w:t>
      13. Жер учаскелеріне құқық беру тәртібі жер заңнамасымен реттеледі.</w:t>
      </w:r>
      <w:r>
        <w:br/>
      </w:r>
      <w:r>
        <w:rPr>
          <w:rFonts w:ascii="Times New Roman"/>
          <w:b w:val="false"/>
          <w:i w:val="false"/>
          <w:color w:val="000000"/>
          <w:sz w:val="28"/>
        </w:rPr>
        <w:t>
      14. Жер учаскелеріне құқықты сату бойынша сауда-саттық жүргізу кезінде құрылыс салу үшін қатысушыға мынадай қосымша талаптар белгіленетін болады:</w:t>
      </w:r>
      <w:r>
        <w:br/>
      </w:r>
      <w:r>
        <w:rPr>
          <w:rFonts w:ascii="Times New Roman"/>
          <w:b w:val="false"/>
          <w:i w:val="false"/>
          <w:color w:val="000000"/>
          <w:sz w:val="28"/>
        </w:rPr>
        <w:t>
      жылжымайтын мүлік объектілерін бұзғанда: тұрғындарды көшіруге, ғимараттарды және көлік, байланыс және инженерлік жабдықтарды көшіруге кеткен шығындардың және өзге де залалдардың орнын толтыру;</w:t>
      </w:r>
      <w:r>
        <w:br/>
      </w:r>
      <w:r>
        <w:rPr>
          <w:rFonts w:ascii="Times New Roman"/>
          <w:b w:val="false"/>
          <w:i w:val="false"/>
          <w:color w:val="000000"/>
          <w:sz w:val="28"/>
        </w:rPr>
        <w:t>
      инженерлік, көліктік және әлеуметтік инфрақұрылым объектілерін салу (заңнамамен қарастырылған жағдайлардан өзге де);</w:t>
      </w:r>
      <w:r>
        <w:br/>
      </w:r>
      <w:r>
        <w:rPr>
          <w:rFonts w:ascii="Times New Roman"/>
          <w:b w:val="false"/>
          <w:i w:val="false"/>
          <w:color w:val="000000"/>
          <w:sz w:val="28"/>
        </w:rPr>
        <w:t>
      жылжымайтын мүлік объектілерінің құрылыс мерзімдерін сақтау;</w:t>
      </w:r>
      <w:r>
        <w:br/>
      </w:r>
      <w:r>
        <w:rPr>
          <w:rFonts w:ascii="Times New Roman"/>
          <w:b w:val="false"/>
          <w:i w:val="false"/>
          <w:color w:val="000000"/>
          <w:sz w:val="28"/>
        </w:rPr>
        <w:t>
      жалпы қолданыстағы аумақты абаттандыру.</w:t>
      </w:r>
      <w:r>
        <w:br/>
      </w:r>
      <w:r>
        <w:rPr>
          <w:rFonts w:ascii="Times New Roman"/>
          <w:b w:val="false"/>
          <w:i w:val="false"/>
          <w:color w:val="000000"/>
          <w:sz w:val="28"/>
        </w:rPr>
        <w:t>
      Көрсетілген талаптар жер учаскесіне құқықтар басқа тұлғаға ауысқан жағдайда сақталады.</w:t>
      </w:r>
      <w:r>
        <w:br/>
      </w:r>
      <w:r>
        <w:rPr>
          <w:rFonts w:ascii="Times New Roman"/>
          <w:b w:val="false"/>
          <w:i w:val="false"/>
          <w:color w:val="000000"/>
          <w:sz w:val="28"/>
        </w:rPr>
        <w:t>
      15. Сәулет органы құрылыс салу үшін жер учаскесін беру кезінде тапсырысшы онда көрсетілетін құрылыс объектісін орналастыру бойынша мемлекеттік органдармен және пайдаланушы ұйымдармен келісуді өту үшін бастапқы-рұқсат беру құжаттамасын әзірлеуді қамтамасыз етеді:</w:t>
      </w:r>
      <w:r>
        <w:br/>
      </w:r>
      <w:r>
        <w:rPr>
          <w:rFonts w:ascii="Times New Roman"/>
          <w:b w:val="false"/>
          <w:i w:val="false"/>
          <w:color w:val="000000"/>
          <w:sz w:val="28"/>
        </w:rPr>
        <w:t>
      жер учаскесінің орналасқан жері, соның ішінде: жасыл екпе ағашы, жер бетінде су объектілерінің бары;</w:t>
      </w:r>
      <w:r>
        <w:br/>
      </w:r>
      <w:r>
        <w:rPr>
          <w:rFonts w:ascii="Times New Roman"/>
          <w:b w:val="false"/>
          <w:i w:val="false"/>
          <w:color w:val="000000"/>
          <w:sz w:val="28"/>
        </w:rPr>
        <w:t>
      ғимарат ауданы, көлік және басқа да элементтердің тұрақтары көрсетіліп, бөлінген аумақтың ауданы;</w:t>
      </w:r>
      <w:r>
        <w:br/>
      </w:r>
      <w:r>
        <w:rPr>
          <w:rFonts w:ascii="Times New Roman"/>
          <w:b w:val="false"/>
          <w:i w:val="false"/>
          <w:color w:val="000000"/>
          <w:sz w:val="28"/>
        </w:rPr>
        <w:t>
      жоспарлау жобаларына және аумақ құрылысының жобасына сәйкес учаскенің жобалау шекаралары және қоршаған объектілерге дейін учаске шекараларының арақашықтығы;</w:t>
      </w:r>
      <w:r>
        <w:br/>
      </w:r>
      <w:r>
        <w:rPr>
          <w:rFonts w:ascii="Times New Roman"/>
          <w:b w:val="false"/>
          <w:i w:val="false"/>
          <w:color w:val="000000"/>
          <w:sz w:val="28"/>
        </w:rPr>
        <w:t>
      жер учаскелерінің рұқсат етілген мақсатта қолданылуы;</w:t>
      </w:r>
      <w:r>
        <w:br/>
      </w:r>
      <w:r>
        <w:rPr>
          <w:rFonts w:ascii="Times New Roman"/>
          <w:b w:val="false"/>
          <w:i w:val="false"/>
          <w:color w:val="000000"/>
          <w:sz w:val="28"/>
        </w:rPr>
        <w:t>
      жер учаскелерін инженерлік, көліктік және әлеуметтік инфрақұрылым объектілерімен қамтамасыз ету.</w:t>
      </w:r>
      <w:r>
        <w:br/>
      </w:r>
      <w:r>
        <w:rPr>
          <w:rFonts w:ascii="Times New Roman"/>
          <w:b w:val="false"/>
          <w:i w:val="false"/>
          <w:color w:val="000000"/>
          <w:sz w:val="28"/>
        </w:rPr>
        <w:t xml:space="preserve">
      16. </w:t>
      </w:r>
      <w:r>
        <w:rPr>
          <w:rFonts w:ascii="Times New Roman"/>
          <w:b w:val="false"/>
          <w:i w:val="false"/>
          <w:color w:val="ff0000"/>
          <w:sz w:val="28"/>
        </w:rPr>
        <w:t>алып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6-тарау. Елді мекендерде жер учаскелерін пайдалануға</w:t>
      </w:r>
      <w:r>
        <w:br/>
      </w:r>
      <w:r>
        <w:rPr>
          <w:rFonts w:ascii="Times New Roman"/>
          <w:b/>
          <w:i w:val="false"/>
          <w:color w:val="000000"/>
        </w:rPr>
        <w:t>
қала құрылысы талаптары</w:t>
      </w:r>
    </w:p>
    <w:p>
      <w:pPr>
        <w:spacing w:after="0"/>
        <w:ind w:left="0"/>
        <w:jc w:val="both"/>
      </w:pPr>
      <w:r>
        <w:rPr>
          <w:rFonts w:ascii="Times New Roman"/>
          <w:b w:val="false"/>
          <w:i w:val="false"/>
          <w:color w:val="000000"/>
          <w:sz w:val="28"/>
        </w:rPr>
        <w:t>      17. Елді мекеннің бас жоспарының, жоспарлау жобалары және құрылыс салу, сондай-ақ осы Ережелердің негізінде берілетін жер учаскелерін құрылыс салу үшін қолдануға беру кезінде қала құрылысы талаптары белгіленеді.</w:t>
      </w:r>
      <w:r>
        <w:br/>
      </w:r>
      <w:r>
        <w:rPr>
          <w:rFonts w:ascii="Times New Roman"/>
          <w:b w:val="false"/>
          <w:i w:val="false"/>
          <w:color w:val="000000"/>
          <w:sz w:val="28"/>
        </w:rPr>
        <w:t>
      18. Объект құрылысын жүзеге асыруға ниеті бар тапсырыс беруші жер заңнамаларына сәйкес осы объектіні салу үшін жер учаскелеріне құқық не болмаса тапсырыс берушіге меншік немесе жер пайдалану құқығында тиесілі учаске құрылысын пайдалануға рұқсат алуға міндетті.</w:t>
      </w:r>
      <w:r>
        <w:br/>
      </w:r>
      <w:r>
        <w:rPr>
          <w:rFonts w:ascii="Times New Roman"/>
          <w:b w:val="false"/>
          <w:i w:val="false"/>
          <w:color w:val="000000"/>
          <w:sz w:val="28"/>
        </w:rPr>
        <w:t>
      Сәулет органы жер қатынастары жөніндегі органмен бірге елді мекеннің Бас жоспарына және өзге актілерге сәйкес объектінің құрылысын салу үшін жер учаскесін пайдалану мүмкіндігін анықтайды.</w:t>
      </w:r>
      <w:r>
        <w:br/>
      </w:r>
      <w:r>
        <w:rPr>
          <w:rFonts w:ascii="Times New Roman"/>
          <w:b w:val="false"/>
          <w:i w:val="false"/>
          <w:color w:val="000000"/>
          <w:sz w:val="28"/>
        </w:rPr>
        <w:t>
      19. Аудан әкімдігі жобалау және (немесе)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жасалады, онда келесі жағдайлар белгіленеді:</w:t>
      </w:r>
      <w:r>
        <w:br/>
      </w:r>
      <w:r>
        <w:rPr>
          <w:rFonts w:ascii="Times New Roman"/>
          <w:b w:val="false"/>
          <w:i w:val="false"/>
          <w:color w:val="000000"/>
          <w:sz w:val="28"/>
        </w:rPr>
        <w:t>
      1) жер учаскесін игеру мерзімі;</w:t>
      </w:r>
      <w:r>
        <w:br/>
      </w:r>
      <w:r>
        <w:rPr>
          <w:rFonts w:ascii="Times New Roman"/>
          <w:b w:val="false"/>
          <w:i w:val="false"/>
          <w:color w:val="000000"/>
          <w:sz w:val="28"/>
        </w:rPr>
        <w:t>
      2) жер учаскесінің игерілуі кезіндегі аралық бақылау мерзімі;</w:t>
      </w:r>
      <w:r>
        <w:br/>
      </w:r>
      <w:r>
        <w:rPr>
          <w:rFonts w:ascii="Times New Roman"/>
          <w:b w:val="false"/>
          <w:i w:val="false"/>
          <w:color w:val="000000"/>
          <w:sz w:val="28"/>
        </w:rPr>
        <w:t>
      3) құрылыс салушы жер учаскесін игеру кестесін орындамаған жағдайда одан жер учаскесін (пайдалану құқығын) алып қою шарттары.</w:t>
      </w:r>
      <w:r>
        <w:br/>
      </w:r>
      <w:r>
        <w:rPr>
          <w:rFonts w:ascii="Times New Roman"/>
          <w:b w:val="false"/>
          <w:i w:val="false"/>
          <w:color w:val="000000"/>
          <w:sz w:val="28"/>
        </w:rPr>
        <w:t>
      құрылыс салушыдан жер учаскесін (жер пайдалану құқығын) алып қою шарттары оның құрылыс салу кезінде шеккен шығындарының орнын толтыруды қамтамасыз етуі тиіс.</w:t>
      </w:r>
    </w:p>
    <w:p>
      <w:pPr>
        <w:spacing w:after="0"/>
        <w:ind w:left="0"/>
        <w:jc w:val="left"/>
      </w:pPr>
      <w:r>
        <w:rPr>
          <w:rFonts w:ascii="Times New Roman"/>
          <w:b/>
          <w:i w:val="false"/>
          <w:color w:val="000000"/>
        </w:rPr>
        <w:t xml:space="preserve"> 7-тарау. Құрылыс-монтаж жұмыстарын жүргізуге</w:t>
      </w:r>
      <w:r>
        <w:br/>
      </w:r>
      <w:r>
        <w:rPr>
          <w:rFonts w:ascii="Times New Roman"/>
          <w:b/>
          <w:i w:val="false"/>
          <w:color w:val="000000"/>
        </w:rPr>
        <w:t>
рұқсат алу</w:t>
      </w:r>
    </w:p>
    <w:p>
      <w:pPr>
        <w:spacing w:after="0"/>
        <w:ind w:left="0"/>
        <w:jc w:val="both"/>
      </w:pPr>
      <w:r>
        <w:rPr>
          <w:rFonts w:ascii="Times New Roman"/>
          <w:b w:val="false"/>
          <w:i w:val="false"/>
          <w:color w:val="000000"/>
          <w:sz w:val="28"/>
        </w:rPr>
        <w:t>      20. Құрылыс-монтаж жұмысын өндіруге рұқсатты облыстың мемлекеттік сәулет-құрылыс бақылау жергілікті органдары азаматтар мен заңды тұлғалардың өтініштері, жер теліміне сәйкестендіру құжаты (құрылыс-монтаж өндіріс жұмыстарына сәйкес жер телімінің мақсаттық тағайыны бойынша) және жергілікті сәулет органымен берілетін жеке тұрғын үй құрылысына рұқсат жағдайынан басқа бекітілген жоба құжаттамасы бары негізінде береді.</w:t>
      </w:r>
      <w:r>
        <w:br/>
      </w: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21. Құрылысқа рұқсат беру құрылысқа рұқсат берген органмен тіркелуге тиіс.</w:t>
      </w:r>
      <w:r>
        <w:br/>
      </w:r>
      <w:r>
        <w:rPr>
          <w:rFonts w:ascii="Times New Roman"/>
          <w:b w:val="false"/>
          <w:i w:val="false"/>
          <w:color w:val="000000"/>
          <w:sz w:val="28"/>
        </w:rPr>
        <w:t>
      22. Жылжымайтын объектілерді салу және қайта жаңарту жұмыстарын жүзеге асыруды бақылау құрылыс салуға арналған рұқсатқа, сондай-ақ қала құрылысын салу регламенттеріне, құрылыс нормалары мен ережелеріне сәйкес заңнамамен қарастырылған басқа жағдайларды ескермегенде құрылыс салуға рұқсат берген органға жүктеледі.</w:t>
      </w:r>
      <w:r>
        <w:br/>
      </w:r>
      <w:r>
        <w:rPr>
          <w:rFonts w:ascii="Times New Roman"/>
          <w:b w:val="false"/>
          <w:i w:val="false"/>
          <w:color w:val="000000"/>
          <w:sz w:val="28"/>
        </w:rPr>
        <w:t>
      23. Мемлекеттік сәулет құрылыс бақылау органдары немесе сәулет органдары құрылыс салуға мына жағдайларда рұқсат бермеуі мүмкін:</w:t>
      </w:r>
      <w:r>
        <w:br/>
      </w:r>
      <w:r>
        <w:rPr>
          <w:rFonts w:ascii="Times New Roman"/>
          <w:b w:val="false"/>
          <w:i w:val="false"/>
          <w:color w:val="000000"/>
          <w:sz w:val="28"/>
        </w:rPr>
        <w:t>
      жер учаскесі өз мақсатына сай пайдаланылмағанда;</w:t>
      </w:r>
      <w:r>
        <w:br/>
      </w:r>
      <w:r>
        <w:rPr>
          <w:rFonts w:ascii="Times New Roman"/>
          <w:b w:val="false"/>
          <w:i w:val="false"/>
          <w:color w:val="000000"/>
          <w:sz w:val="28"/>
        </w:rPr>
        <w:t>
      жобалау құжаттамасы жер учаскесінің рұқсат берілген пайдалануына сәйкес болмағанда;</w:t>
      </w:r>
      <w:r>
        <w:br/>
      </w:r>
      <w:r>
        <w:rPr>
          <w:rFonts w:ascii="Times New Roman"/>
          <w:b w:val="false"/>
          <w:i w:val="false"/>
          <w:color w:val="000000"/>
          <w:sz w:val="28"/>
        </w:rPr>
        <w:t>
      жобалау құжаттамасы құрылыс нормалары мен ережелеріне, сондай-ақ табиғатты қорғау, санитарлық және өртке қарсы нормативтерге, жол қозғалысы қауіпсіздігі туралы заңнама талаптарына сәйкес келмегенде;</w:t>
      </w:r>
      <w:r>
        <w:br/>
      </w:r>
      <w:r>
        <w:rPr>
          <w:rFonts w:ascii="Times New Roman"/>
          <w:b w:val="false"/>
          <w:i w:val="false"/>
          <w:color w:val="000000"/>
          <w:sz w:val="28"/>
        </w:rPr>
        <w:t>
      атқарушының лицензиясы жоқта.</w:t>
      </w:r>
      <w:r>
        <w:br/>
      </w:r>
      <w:r>
        <w:rPr>
          <w:rFonts w:ascii="Times New Roman"/>
          <w:b w:val="false"/>
          <w:i w:val="false"/>
          <w:color w:val="000000"/>
          <w:sz w:val="28"/>
        </w:rPr>
        <w:t>
      бастапқы рұқсат құжаттамасының жоқтығы;</w:t>
      </w:r>
      <w:r>
        <w:br/>
      </w:r>
      <w:r>
        <w:rPr>
          <w:rFonts w:ascii="Times New Roman"/>
          <w:b w:val="false"/>
          <w:i w:val="false"/>
          <w:color w:val="000000"/>
          <w:sz w:val="28"/>
        </w:rPr>
        <w:t>
      мемлекеттік экологиялық сараптама қорытындысының жоқтығы.</w:t>
      </w:r>
      <w:r>
        <w:br/>
      </w:r>
      <w:r>
        <w:rPr>
          <w:rFonts w:ascii="Times New Roman"/>
          <w:b w:val="false"/>
          <w:i w:val="false"/>
          <w:color w:val="000000"/>
          <w:sz w:val="28"/>
        </w:rPr>
        <w:t>
</w:t>
      </w:r>
      <w:r>
        <w:rPr>
          <w:rFonts w:ascii="Times New Roman"/>
          <w:b w:val="false"/>
          <w:i w:val="false"/>
          <w:color w:val="ff0000"/>
          <w:sz w:val="28"/>
        </w:rPr>
        <w:t xml:space="preserve">      Ескерту. 23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24. Құрылыс салуға рұқсат бір жылдан аспайтын мерзімге беріледі.</w:t>
      </w:r>
      <w:r>
        <w:br/>
      </w:r>
      <w:r>
        <w:rPr>
          <w:rFonts w:ascii="Times New Roman"/>
          <w:b w:val="false"/>
          <w:i w:val="false"/>
          <w:color w:val="000000"/>
          <w:sz w:val="28"/>
        </w:rPr>
        <w:t>
      Құрылыс салуға рұқсат тапсырыс берушінің өтініші негізінде ұзартылуы мүмкін. Рұқсаттың қолданылуы бекітілген жобадан және қолданыстағы заңнама нормаларының басқа бұзушылықтарынан түскен түсімдерге, жұмыстарды жүргізу ережелерін бұзған деректерді орнатқан жағдайда тоқтатылуы мүмкін. Сонымен бірге тапсырыс берушіге жазбаша түрде тиісті нұсқама беріледі.</w:t>
      </w:r>
      <w:r>
        <w:br/>
      </w:r>
      <w:r>
        <w:rPr>
          <w:rFonts w:ascii="Times New Roman"/>
          <w:b w:val="false"/>
          <w:i w:val="false"/>
          <w:color w:val="000000"/>
          <w:sz w:val="28"/>
        </w:rPr>
        <w:t>
      25. Жылжымайтын мүлік объектілерінің меншік құқығы ауысқан жағдайларда да оларды салуға берілген рұқсаттың күші сақтала береді. Бұл жағдайда құрылыс салуға берілген рұқсат қайта тіркеуден өткізілуі тиіс.</w:t>
      </w:r>
    </w:p>
    <w:p>
      <w:pPr>
        <w:spacing w:after="0"/>
        <w:ind w:left="0"/>
        <w:jc w:val="left"/>
      </w:pPr>
      <w:r>
        <w:rPr>
          <w:rFonts w:ascii="Times New Roman"/>
          <w:b/>
          <w:i w:val="false"/>
          <w:color w:val="000000"/>
        </w:rPr>
        <w:t xml:space="preserve"> 8-тарау. Құрылыс алаңдарын ұстауға қойылатын талаптар</w:t>
      </w:r>
    </w:p>
    <w:p>
      <w:pPr>
        <w:spacing w:after="0"/>
        <w:ind w:left="0"/>
        <w:jc w:val="both"/>
      </w:pPr>
      <w:r>
        <w:rPr>
          <w:rFonts w:ascii="Times New Roman"/>
          <w:b w:val="false"/>
          <w:i w:val="false"/>
          <w:color w:val="000000"/>
          <w:sz w:val="28"/>
        </w:rPr>
        <w:t>      26. Құрылыс алаңы құрылыс салушының қарауында болады. Құрылыстың мердігерлік тәсілінде құрылыс алаңы құрылыс-монтаж жұмыстары өндірісіне рұқсат берілген кезеңінен, егер ол дайындық және құрылыс жұмыстарын орындауда алаң жағдайын бекітетін акті (хаттама) бойынша құрылыстың басқа қатысушысына берілмесе мердігердің қарауында болады.</w:t>
      </w:r>
      <w:r>
        <w:br/>
      </w:r>
      <w:r>
        <w:rPr>
          <w:rFonts w:ascii="Times New Roman"/>
          <w:b w:val="false"/>
          <w:i w:val="false"/>
          <w:color w:val="000000"/>
          <w:sz w:val="28"/>
        </w:rPr>
        <w:t>
      27. Құрылыс-монтаж жұмыстары басталғанға дейін құрылыс алаңы және жұмыстардың қауіпті аймақтары оның шегінде қоршалуы керек.</w:t>
      </w:r>
      <w:r>
        <w:br/>
      </w:r>
      <w:r>
        <w:rPr>
          <w:rFonts w:ascii="Times New Roman"/>
          <w:b w:val="false"/>
          <w:i w:val="false"/>
          <w:color w:val="000000"/>
          <w:sz w:val="28"/>
        </w:rPr>
        <w:t>
      Құрылыс алаңдарының шекаралары барлық мүдделі органдар мен қызмет орындарымен келісілген және қолданыстағы нормалар мен ережелерге сәйкес әзірленіп, сәулет органында бекітілген құрылыстың бас жоспарымен анықталады.</w:t>
      </w:r>
      <w:r>
        <w:br/>
      </w:r>
      <w:r>
        <w:rPr>
          <w:rFonts w:ascii="Times New Roman"/>
          <w:b w:val="false"/>
          <w:i w:val="false"/>
          <w:color w:val="000000"/>
          <w:sz w:val="28"/>
        </w:rPr>
        <w:t>
      Алаңға кіре берісте объектінің атауы, құрылыс салушының (тапсырыс берушінің), бас жоспар мердігерінің атауы, жауапты өндірушінің тегі, лауазымы және телефоны, объект бойынша жұмысы, сондай-ақ объект құрылысының басталу және аяқталу мерзімі көрсетіліп ақпараттық қондырғылар орнатылуы керек.</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Жергілікті атқарушы органның талабы бойынша қажетті жағдайда құрылыс алаңы қоқыс жинау үшін, сондай-ақ шыға берісте көлік құралының дөңгелегін тазалау немесе жуу пункттері, ал сызықты объектілер - жергілікті атқарушы органдармен көрсетілген орындар қондырғылармен немесе шанақтармен жабдықталуы керек.</w:t>
      </w:r>
      <w:r>
        <w:br/>
      </w:r>
      <w:r>
        <w:rPr>
          <w:rFonts w:ascii="Times New Roman"/>
          <w:b w:val="false"/>
          <w:i w:val="false"/>
          <w:color w:val="000000"/>
          <w:sz w:val="28"/>
        </w:rPr>
        <w:t>
      Жұмыс басталар алдында жұмыс атқарушы құрылыс бас жоспармен қарастырылған көшелерді жабу, көлік қозғалысын шектеу жөніндегі іс-шараларды Мемлекеттік жол қозғалысы қауіпсіздігі инспекциясы, ішкі істер органдарымен келісуі керек. Шектеу қажеттілігі аяқталғаннан кейін көрсетілген органдар мәлімделуі керек.</w:t>
      </w:r>
      <w:r>
        <w:br/>
      </w:r>
      <w:r>
        <w:rPr>
          <w:rFonts w:ascii="Times New Roman"/>
          <w:b w:val="false"/>
          <w:i w:val="false"/>
          <w:color w:val="000000"/>
          <w:sz w:val="28"/>
        </w:rPr>
        <w:t>
</w:t>
      </w:r>
      <w:r>
        <w:rPr>
          <w:rFonts w:ascii="Times New Roman"/>
          <w:b w:val="false"/>
          <w:i w:val="false"/>
          <w:color w:val="ff0000"/>
          <w:sz w:val="28"/>
        </w:rPr>
        <w:t xml:space="preserve">      Ескерту. 27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28. Құрылыс алаңдары, онда орналасқан ғимараттар, уақытша құрылыстар мен имараттар заңнама талаптарына сәйкестендірілуі тиіс.</w:t>
      </w:r>
    </w:p>
    <w:p>
      <w:pPr>
        <w:spacing w:after="0"/>
        <w:ind w:left="0"/>
        <w:jc w:val="left"/>
      </w:pPr>
      <w:r>
        <w:rPr>
          <w:rFonts w:ascii="Times New Roman"/>
          <w:b/>
          <w:i w:val="false"/>
          <w:color w:val="000000"/>
        </w:rPr>
        <w:t xml:space="preserve"> 3 бөлім. Азаматтық-өнеркәсіптік және басқа</w:t>
      </w:r>
      <w:r>
        <w:br/>
      </w:r>
      <w:r>
        <w:rPr>
          <w:rFonts w:ascii="Times New Roman"/>
          <w:b/>
          <w:i w:val="false"/>
          <w:color w:val="000000"/>
        </w:rPr>
        <w:t>
да бағыттағы объектілер құрылысы</w:t>
      </w:r>
      <w:r>
        <w:br/>
      </w:r>
      <w:r>
        <w:rPr>
          <w:rFonts w:ascii="Times New Roman"/>
          <w:b/>
          <w:i w:val="false"/>
          <w:color w:val="000000"/>
        </w:rPr>
        <w:t>
9-тарау. Жобалау</w:t>
      </w:r>
      <w:r>
        <w:br/>
      </w:r>
      <w:r>
        <w:rPr>
          <w:rFonts w:ascii="Times New Roman"/>
          <w:b/>
          <w:i w:val="false"/>
          <w:color w:val="000000"/>
        </w:rPr>
        <w:t>
1. Жалпы талаптар</w:t>
      </w:r>
    </w:p>
    <w:p>
      <w:pPr>
        <w:spacing w:after="0"/>
        <w:ind w:left="0"/>
        <w:jc w:val="both"/>
      </w:pPr>
      <w:r>
        <w:rPr>
          <w:rFonts w:ascii="Times New Roman"/>
          <w:b w:val="false"/>
          <w:i w:val="false"/>
          <w:color w:val="000000"/>
          <w:sz w:val="28"/>
        </w:rPr>
        <w:t>      29. Объектіні жобалауға рұқсат беру құжаттары мыналар болып табылады:</w:t>
      </w:r>
      <w:r>
        <w:br/>
      </w:r>
      <w:r>
        <w:rPr>
          <w:rFonts w:ascii="Times New Roman"/>
          <w:b w:val="false"/>
          <w:i w:val="false"/>
          <w:color w:val="000000"/>
          <w:sz w:val="28"/>
        </w:rPr>
        <w:t>
      1) жобалауға рұқсат беру туралы аудан әкімдігінің шешімі (іздестіру жұмыстарын зерттеуді, жүргізуді);</w:t>
      </w:r>
      <w:r>
        <w:br/>
      </w:r>
      <w:r>
        <w:rPr>
          <w:rFonts w:ascii="Times New Roman"/>
          <w:b w:val="false"/>
          <w:i w:val="false"/>
          <w:color w:val="000000"/>
          <w:sz w:val="28"/>
        </w:rPr>
        <w:t>
      2) сәулет және қала құрылысы органының сәулеттік-жоспарлау тапсырмасы.</w:t>
      </w:r>
      <w:r>
        <w:br/>
      </w:r>
      <w:r>
        <w:rPr>
          <w:rFonts w:ascii="Times New Roman"/>
          <w:b w:val="false"/>
          <w:i w:val="false"/>
          <w:color w:val="000000"/>
          <w:sz w:val="28"/>
        </w:rPr>
        <w:t>
      30. Рұқсат беру құжаттары келесі жобалау жұмыс түрлерін жүргізуге рәсімделеді:</w:t>
      </w:r>
      <w:r>
        <w:br/>
      </w:r>
      <w:r>
        <w:rPr>
          <w:rFonts w:ascii="Times New Roman"/>
          <w:b w:val="false"/>
          <w:i w:val="false"/>
          <w:color w:val="000000"/>
          <w:sz w:val="28"/>
        </w:rPr>
        <w:t>
      ғимараттар, имараттар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жөндеуді жобалау;</w:t>
      </w:r>
      <w:r>
        <w:br/>
      </w:r>
      <w:r>
        <w:rPr>
          <w:rFonts w:ascii="Times New Roman"/>
          <w:b w:val="false"/>
          <w:i w:val="false"/>
          <w:color w:val="000000"/>
          <w:sz w:val="28"/>
        </w:rPr>
        <w:t>
      тарих, археология, мәдениет пен сәулет ескерткіштеріне жатқызылған объектілер мен имараттарды күрделі жөндеу, жаңғырту мен пайдалану, қорғау аймақтарын анықтауды жобалау;</w:t>
      </w:r>
      <w:r>
        <w:br/>
      </w:r>
      <w:r>
        <w:rPr>
          <w:rFonts w:ascii="Times New Roman"/>
          <w:b w:val="false"/>
          <w:i w:val="false"/>
          <w:color w:val="000000"/>
          <w:sz w:val="28"/>
        </w:rPr>
        <w:t>
      жерасты және жерүсті инженерлік коммуникациялар мен имараттар, автомагистральдар, көшелер, өткелдер мен көліктік имараттар, қоғамдық көлік аялдамаларының жаңа құрылысын салу, қайта жаңғырту, кеңейту, техникалық қайта жарақтандыру және күрделі жөндеу;</w:t>
      </w:r>
      <w:r>
        <w:br/>
      </w:r>
      <w:r>
        <w:rPr>
          <w:rFonts w:ascii="Times New Roman"/>
          <w:b w:val="false"/>
          <w:i w:val="false"/>
          <w:color w:val="000000"/>
          <w:sz w:val="28"/>
        </w:rPr>
        <w:t>
      алаңдар, саябақтар және түрлі нысандағы басқа жасыл аймақтар, бассейндер мен фонтандар, қоршаулар мен шағын сәулет нысандары, көшелік жарықтандыру, ғимараттар, имараттар мен кешендерді жарықтағыш, әр алуан жарнама түрлерін, ақпараттық құрылғылар мен көше көрсеткіштері және қоғамдық нысандағы аумақтарды жайландыру жөніндегі басқа жұмыстарға жаңа құрылыс салу, қайта жаңғырту және күрделі жөндеуді жобалау;</w:t>
      </w:r>
      <w:r>
        <w:br/>
      </w:r>
      <w:r>
        <w:rPr>
          <w:rFonts w:ascii="Times New Roman"/>
          <w:b w:val="false"/>
          <w:i w:val="false"/>
          <w:color w:val="000000"/>
          <w:sz w:val="28"/>
        </w:rPr>
        <w:t>
      табиғи ландшафтты жобалау;</w:t>
      </w:r>
      <w:r>
        <w:br/>
      </w:r>
      <w:r>
        <w:rPr>
          <w:rFonts w:ascii="Times New Roman"/>
          <w:b w:val="false"/>
          <w:i w:val="false"/>
          <w:color w:val="000000"/>
          <w:sz w:val="28"/>
        </w:rPr>
        <w:t>
      уақытша нысандағы объектілерді (павильондар, дүңгіршектер, жазғы алаңдар, базарлар, автотұрақтар, гараждар, жанар-жағармай құю стансалары, автомобильдерді техникалық тексеру мен нақтылау орындары, түрлі нысандағы қосымша құрылыстар мен имараттарды, қоршаулар, уақытша инженерлік желілер, көшелік жарықтандыру мен басқа объектілерді орнату) орналастыру мен жайластыруды жобалау;</w:t>
      </w:r>
      <w:r>
        <w:br/>
      </w:r>
      <w:r>
        <w:rPr>
          <w:rFonts w:ascii="Times New Roman"/>
          <w:b w:val="false"/>
          <w:i w:val="false"/>
          <w:color w:val="000000"/>
          <w:sz w:val="28"/>
        </w:rPr>
        <w:t>
      аумақтарды жоспарлау бойынша құрылыстар мен жасыл желектерді бұзу, жер жұмыстарын, ғимараттар, құрылыстар мен имараттардың ішкі және сыртқы жылжымалы қабырғаларын бұзу, негізгі жаяу жүргіншілер учаскелері мен алаңдарында және басқа жұмыс түрлерін асфальттау, бетондауды жобалау, нәтижесінде атқарымдық пайдалануы және объектінің ішкі көрсеткіштері өзгереді.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30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31. Сәулет органдарының міндетті бақылауымен келесі құрылыс жұмыстары рұқсат беру құжаттамаларынсыз атқарылуы мүмкін:</w:t>
      </w:r>
      <w:r>
        <w:br/>
      </w:r>
      <w:r>
        <w:rPr>
          <w:rFonts w:ascii="Times New Roman"/>
          <w:b w:val="false"/>
          <w:i w:val="false"/>
          <w:color w:val="000000"/>
          <w:sz w:val="28"/>
        </w:rPr>
        <w:t>
      алдын-ала келісілген жобалау құжаттамалары бойынша ағымдағы жөндеу жұмыстары;</w:t>
      </w:r>
      <w:r>
        <w:br/>
      </w:r>
      <w:r>
        <w:rPr>
          <w:rFonts w:ascii="Times New Roman"/>
          <w:b w:val="false"/>
          <w:i w:val="false"/>
          <w:color w:val="000000"/>
          <w:sz w:val="28"/>
        </w:rPr>
        <w:t>
      бұқаралық мерекелік іс-шараларды өткізу кезінде халыққа қызмет көрсету үшін сауда нүктелерін орналастыру.</w:t>
      </w:r>
      <w:r>
        <w:br/>
      </w:r>
      <w:r>
        <w:rPr>
          <w:rFonts w:ascii="Times New Roman"/>
          <w:b w:val="false"/>
          <w:i w:val="false"/>
          <w:color w:val="000000"/>
          <w:sz w:val="28"/>
        </w:rPr>
        <w:t>
      32. қасбеттің (түсі, пішіні) элементтерін өзгерту сәулет органдарымен келісілуі қажет.</w:t>
      </w:r>
    </w:p>
    <w:p>
      <w:pPr>
        <w:spacing w:after="0"/>
        <w:ind w:left="0"/>
        <w:jc w:val="left"/>
      </w:pPr>
      <w:r>
        <w:rPr>
          <w:rFonts w:ascii="Times New Roman"/>
          <w:b/>
          <w:i w:val="false"/>
          <w:color w:val="000000"/>
        </w:rPr>
        <w:t xml:space="preserve"> 2. Құрылысты жобалау және қайта жаңарту</w:t>
      </w:r>
    </w:p>
    <w:p>
      <w:pPr>
        <w:spacing w:after="0"/>
        <w:ind w:left="0"/>
        <w:jc w:val="both"/>
      </w:pPr>
      <w:r>
        <w:rPr>
          <w:rFonts w:ascii="Times New Roman"/>
          <w:b w:val="false"/>
          <w:i w:val="false"/>
          <w:color w:val="000000"/>
          <w:sz w:val="28"/>
        </w:rPr>
        <w:t>      33. Объектілерді жаңадан салуды, қайта жаңартуды (жаңарту, кеңейту, күрделі жөндеу, техникалық қайта жарақтандыру) жобалау және абаттандыру аудан әкімдігінің шешімімен және тапсырыс беруші бекітетін жоба жасауға берілген тапсырмаға сәйкес жүзеге асырылады.</w:t>
      </w:r>
      <w:r>
        <w:br/>
      </w:r>
      <w:r>
        <w:rPr>
          <w:rFonts w:ascii="Times New Roman"/>
          <w:b w:val="false"/>
          <w:i w:val="false"/>
          <w:color w:val="000000"/>
          <w:sz w:val="28"/>
        </w:rPr>
        <w:t>
      Жобалау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ескеріп, әр түрлі нысандағы объектілерді жоспарлау, сондай-ақ қасбеттер мен ішкі орын-жайларды, жабын мен шатыр іші жайларын қазіргі заманғы құрылыс және әрлеу материалдарын қолдана отырып әрлеу, жабындардан және объект маңы аумағынанмүгедектерге қол жеткізуді ұйымдастыру атмосфералық жауын суларын аластау жүйелері, аумақты көгалдандыру және абаттандыру, көшенің көлік жүретін бөлігі  мен жаяу жүргіншілер жолдарының төсемдері, шағын сәулет нысандары, жарнама, тәуліктің қараңғы кезіндегі жарық беру және жарықтандыру жөніндегі жалпы ұсынулар кіреді.</w:t>
      </w:r>
      <w:r>
        <w:br/>
      </w:r>
      <w:r>
        <w:rPr>
          <w:rFonts w:ascii="Times New Roman"/>
          <w:b w:val="false"/>
          <w:i w:val="false"/>
          <w:color w:val="000000"/>
          <w:sz w:val="28"/>
        </w:rPr>
        <w:t>
</w:t>
      </w:r>
      <w:r>
        <w:rPr>
          <w:rFonts w:ascii="Times New Roman"/>
          <w:b w:val="false"/>
          <w:i w:val="false"/>
          <w:color w:val="ff0000"/>
          <w:sz w:val="28"/>
        </w:rPr>
        <w:t xml:space="preserve">      Ескерту. 33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34. Жобаны әзірлеу келесі кезеңдер бойынша жүзеге асырылады:</w:t>
      </w:r>
      <w:r>
        <w:br/>
      </w:r>
      <w:r>
        <w:rPr>
          <w:rFonts w:ascii="Times New Roman"/>
          <w:b w:val="false"/>
          <w:i w:val="false"/>
          <w:color w:val="000000"/>
          <w:sz w:val="28"/>
        </w:rPr>
        <w:t>
      1) нобайлық жобаны әзірлеу;</w:t>
      </w:r>
      <w:r>
        <w:br/>
      </w:r>
      <w:r>
        <w:rPr>
          <w:rFonts w:ascii="Times New Roman"/>
          <w:b w:val="false"/>
          <w:i w:val="false"/>
          <w:color w:val="000000"/>
          <w:sz w:val="28"/>
        </w:rPr>
        <w:t>
      2) жұмыс жобасын (оның ішінде "қоршаған ортаны қорғау" бөлімін) әзірлеу;</w:t>
      </w:r>
      <w:r>
        <w:br/>
      </w:r>
      <w:r>
        <w:rPr>
          <w:rFonts w:ascii="Times New Roman"/>
          <w:b w:val="false"/>
          <w:i w:val="false"/>
          <w:color w:val="000000"/>
          <w:sz w:val="28"/>
        </w:rPr>
        <w:t>
      3) жобаны сараптау, оның ішінде экологиялық;</w:t>
      </w:r>
      <w:r>
        <w:br/>
      </w:r>
      <w:r>
        <w:rPr>
          <w:rFonts w:ascii="Times New Roman"/>
          <w:b w:val="false"/>
          <w:i w:val="false"/>
          <w:color w:val="000000"/>
          <w:sz w:val="28"/>
        </w:rPr>
        <w:t>
      4) тапсырыс берушімен жобаны бекіту.</w:t>
      </w:r>
      <w:r>
        <w:br/>
      </w:r>
      <w:r>
        <w:rPr>
          <w:rFonts w:ascii="Times New Roman"/>
          <w:b w:val="false"/>
          <w:i w:val="false"/>
          <w:color w:val="000000"/>
          <w:sz w:val="28"/>
        </w:rPr>
        <w:t>
      35. Әзірленген жобаны тапсырушы сараптауға ұсынады. Жоба құрылыс нормаларынан, сәулет-жоспарлау тапсырмаларының талаптары мен ұсыныстарынан ауытқыған жағдайда, ескертулерімен бірге, оны қайта өңдеу үшін белгіленген тәртіптерге сәйкес қайта қарауға жіберіледі.</w:t>
      </w:r>
    </w:p>
    <w:p>
      <w:pPr>
        <w:spacing w:after="0"/>
        <w:ind w:left="0"/>
        <w:jc w:val="left"/>
      </w:pPr>
      <w:r>
        <w:rPr>
          <w:rFonts w:ascii="Times New Roman"/>
          <w:b/>
          <w:i w:val="false"/>
          <w:color w:val="000000"/>
        </w:rPr>
        <w:t xml:space="preserve"> 3. Инженерлік желілерді және имараттарды жобалауға қойылатын талаптар</w:t>
      </w:r>
    </w:p>
    <w:p>
      <w:pPr>
        <w:spacing w:after="0"/>
        <w:ind w:left="0"/>
        <w:jc w:val="both"/>
      </w:pPr>
      <w:r>
        <w:rPr>
          <w:rFonts w:ascii="Times New Roman"/>
          <w:b w:val="false"/>
          <w:i w:val="false"/>
          <w:color w:val="000000"/>
          <w:sz w:val="28"/>
        </w:rPr>
        <w:t>      36. Магистралдық инженерлік желілер мен имараттарды жобалау пайдаланушы мен өзге де ұйымдардың тапсырысы бойынша жүзеге асырылады. Магистралды инженерлік желілер мен имараттардың құрылысын мүдделі жеке және заңды тұлғалар, сондай-ақ оларды жобалауға және құрылысын салуға тапсырушы болуына және құрылысы аяқталғаннан кейін оларды пайдаланушы ұйымдардың балансына тапсыруға құқылы.</w:t>
      </w:r>
      <w:r>
        <w:br/>
      </w:r>
      <w:r>
        <w:rPr>
          <w:rFonts w:ascii="Times New Roman"/>
          <w:b w:val="false"/>
          <w:i w:val="false"/>
          <w:color w:val="000000"/>
          <w:sz w:val="28"/>
        </w:rPr>
        <w:t>
      Объектілердің жұмысын қамтамасыз ететін таратушы және алаңішілік инженерлік желілерді, сондай-ақ ғимараттар мен имараттар ішіндегі желілерді жобалау, пайдаланушы ұйымдардың техникалық шарттарына және бас жоспар келісімімен перспективалық дамуына сәйкес құрылыс салушының тапсырысы бойынша жүзеге асырылады.</w:t>
      </w:r>
      <w:r>
        <w:br/>
      </w:r>
      <w:r>
        <w:rPr>
          <w:rFonts w:ascii="Times New Roman"/>
          <w:b w:val="false"/>
          <w:i w:val="false"/>
          <w:color w:val="000000"/>
          <w:sz w:val="28"/>
        </w:rPr>
        <w:t>
      37. Инженерлік желілер жобалары толық топогеодезиялық негізде жасалуы тиіс және заңнамаларда белгіленген тәртіпте сәулет органымен келісілуі қажет.</w:t>
      </w:r>
    </w:p>
    <w:p>
      <w:pPr>
        <w:spacing w:after="0"/>
        <w:ind w:left="0"/>
        <w:jc w:val="left"/>
      </w:pPr>
      <w:r>
        <w:rPr>
          <w:rFonts w:ascii="Times New Roman"/>
          <w:b/>
          <w:i w:val="false"/>
          <w:color w:val="000000"/>
        </w:rPr>
        <w:t xml:space="preserve"> 10-тарау. Құрылыс</w:t>
      </w:r>
    </w:p>
    <w:p>
      <w:pPr>
        <w:spacing w:after="0"/>
        <w:ind w:left="0"/>
        <w:jc w:val="both"/>
      </w:pPr>
      <w:r>
        <w:rPr>
          <w:rFonts w:ascii="Times New Roman"/>
          <w:b w:val="false"/>
          <w:i w:val="false"/>
          <w:color w:val="000000"/>
          <w:sz w:val="28"/>
        </w:rPr>
        <w:t>      38. Азаматтар мен заңды тұлғалар (тапсырыс берушілер) құрылыс-монтаж жұмыстары өндірісіне рұқсат алу үшін мемлекеттік сәулет-құрылыс бақылау облыстық органына келесі құжаттарды ұсынумен өтініш білдіреді:</w:t>
      </w:r>
      <w:r>
        <w:br/>
      </w:r>
      <w:r>
        <w:rPr>
          <w:rFonts w:ascii="Times New Roman"/>
          <w:b w:val="false"/>
          <w:i w:val="false"/>
          <w:color w:val="000000"/>
          <w:sz w:val="28"/>
        </w:rPr>
        <w:t>
      белгіленген нысан бойынша өтініш;</w:t>
      </w:r>
      <w:r>
        <w:br/>
      </w:r>
      <w:r>
        <w:rPr>
          <w:rFonts w:ascii="Times New Roman"/>
          <w:b w:val="false"/>
          <w:i w:val="false"/>
          <w:color w:val="000000"/>
          <w:sz w:val="28"/>
        </w:rPr>
        <w:t>
      жер теліміне сәйкестендіру құжаты (құрылыс-монтаж өндіріс жұмыстарына сәйкес жер телімінің мақсаттық тағайыны бойынша);</w:t>
      </w:r>
      <w:r>
        <w:br/>
      </w:r>
      <w:r>
        <w:rPr>
          <w:rFonts w:ascii="Times New Roman"/>
          <w:b w:val="false"/>
          <w:i w:val="false"/>
          <w:color w:val="000000"/>
          <w:sz w:val="28"/>
        </w:rPr>
        <w:t>
      жобалау-сметалық құжаттама сараптамасының оң қорытындысы;</w:t>
      </w:r>
      <w:r>
        <w:br/>
      </w:r>
      <w:r>
        <w:rPr>
          <w:rFonts w:ascii="Times New Roman"/>
          <w:b w:val="false"/>
          <w:i w:val="false"/>
          <w:color w:val="000000"/>
          <w:sz w:val="28"/>
        </w:rPr>
        <w:t>
      бас мердігердің сәулет, қала құрылысы және құрылыс қызметін жүзеге асыру құқығына жұмыс түрлері тізбесімен бірге мемлекеттік лицензия;</w:t>
      </w:r>
      <w:r>
        <w:br/>
      </w:r>
      <w:r>
        <w:rPr>
          <w:rFonts w:ascii="Times New Roman"/>
          <w:b w:val="false"/>
          <w:i w:val="false"/>
          <w:color w:val="000000"/>
          <w:sz w:val="28"/>
        </w:rPr>
        <w:t>
      белгіленген түрде бас мердігер мен тапсырма берушіден жауапты тұлғалардың қолы.</w:t>
      </w:r>
      <w:r>
        <w:br/>
      </w:r>
      <w:r>
        <w:rPr>
          <w:rFonts w:ascii="Times New Roman"/>
          <w:b w:val="false"/>
          <w:i w:val="false"/>
          <w:color w:val="000000"/>
          <w:sz w:val="28"/>
        </w:rPr>
        <w:t>
</w:t>
      </w:r>
      <w:r>
        <w:rPr>
          <w:rFonts w:ascii="Times New Roman"/>
          <w:b w:val="false"/>
          <w:i w:val="false"/>
          <w:color w:val="ff0000"/>
          <w:sz w:val="28"/>
        </w:rPr>
        <w:t xml:space="preserve">      Ескерту. 38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39. Мемлекеттік сәулет-құрылыс бақылауын жүзеге асыратын орган тапсырыс берушілермен қажетті құжаттарды ұсыну бойынша жұмыстар өндірісіне құрылыс-монтаж рұқсат береді.</w:t>
      </w:r>
      <w:r>
        <w:br/>
      </w:r>
      <w:r>
        <w:rPr>
          <w:rFonts w:ascii="Times New Roman"/>
          <w:b w:val="false"/>
          <w:i w:val="false"/>
          <w:color w:val="000000"/>
          <w:sz w:val="28"/>
        </w:rPr>
        <w:t>
</w:t>
      </w:r>
      <w:r>
        <w:rPr>
          <w:rFonts w:ascii="Times New Roman"/>
          <w:b w:val="false"/>
          <w:i w:val="false"/>
          <w:color w:val="ff0000"/>
          <w:sz w:val="28"/>
        </w:rPr>
        <w:t xml:space="preserve">      Ескерту. 39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40. Табиғи болмысқа объектіні және кешенді алып шығуға тиісті құжаттарды жеке және заңды тұлғалар (тапсырыс берушілер) құрылыс ұйымдары (мердігерлер) уәкілдерімен бірге сәулет органдарында рәсімдейді және оның сақталуына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40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41. Құрылыс-монтаж жұмыстары өндірісіне рұқсат алған құрылыс салушы (тапсырыс беруші) мемлекеттік сәулет-құрылыс бақылау және сәулет органдарына құрылыс алаңында жұмыстың басталуы туралы хабарлауы керек.</w:t>
      </w:r>
      <w:r>
        <w:br/>
      </w: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42. Құрылыс жұмыстарын жүргізуге рұқсат алғаннан кейін сәулет органына құрылыстың бас жоспарын және жер жұмыстарын жүргізуге рұқсат (ордер) алу үшін құрылысқа учаске қалдығының сызбасын ұсынуы қажет.</w:t>
      </w:r>
      <w:r>
        <w:br/>
      </w:r>
      <w:r>
        <w:rPr>
          <w:rFonts w:ascii="Times New Roman"/>
          <w:b w:val="false"/>
          <w:i w:val="false"/>
          <w:color w:val="000000"/>
          <w:sz w:val="28"/>
        </w:rPr>
        <w:t>
      43. Жеке және заңды тұлғалар құрылысы кезінде құрылыс-монтаж және әрлеу жұмыстарының жобасын және сапасын бұзушылық жіберілгенде қолданыстағы заңнамаға сәйкес жауапкершілікке тартылады.</w:t>
      </w:r>
      <w:r>
        <w:br/>
      </w:r>
      <w:r>
        <w:rPr>
          <w:rFonts w:ascii="Times New Roman"/>
          <w:b w:val="false"/>
          <w:i w:val="false"/>
          <w:color w:val="000000"/>
          <w:sz w:val="28"/>
        </w:rPr>
        <w:t>
      44. Объектінің немесе кешеннің құрылысы аяқталғаннан кейін тапсырыс беруші объектіні пайдалануға қабылдағанға дейін сәулет органдарына топографиялық түсіруін электронды түрде және қағаз тасымалда ұсынуға міндетті.</w:t>
      </w:r>
      <w:r>
        <w:br/>
      </w:r>
      <w:r>
        <w:rPr>
          <w:rFonts w:ascii="Times New Roman"/>
          <w:b w:val="false"/>
          <w:i w:val="false"/>
          <w:color w:val="000000"/>
          <w:sz w:val="28"/>
        </w:rPr>
        <w:t>
</w:t>
      </w:r>
      <w:r>
        <w:rPr>
          <w:rFonts w:ascii="Times New Roman"/>
          <w:b w:val="false"/>
          <w:i w:val="false"/>
          <w:color w:val="ff0000"/>
          <w:sz w:val="28"/>
        </w:rPr>
        <w:t xml:space="preserve">      Ескерту. 44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11-тарау. Құрылысы аяқталған объектілерді қабылдау</w:t>
      </w:r>
    </w:p>
    <w:p>
      <w:pPr>
        <w:spacing w:after="0"/>
        <w:ind w:left="0"/>
        <w:jc w:val="both"/>
      </w:pPr>
      <w:r>
        <w:rPr>
          <w:rFonts w:ascii="Times New Roman"/>
          <w:b w:val="false"/>
          <w:i w:val="false"/>
          <w:color w:val="000000"/>
          <w:sz w:val="28"/>
        </w:rPr>
        <w:t>      45.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Қазақстан Республикасының 2001 жылғы 16 шілдедегі "Қазақстан Республикасының сәулет, қала құрылысы және құрылыс қызметі туралы" N 242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46. Объектілерді пайдалануға қабылдауды объектінің толық дайын болған жағдайда мемлекеттік қабылдау комиссиясы (қабылдау комиссиясы) жүргізеді. Мемлекеттік қабылдау комиссиясының дербес құрамын аудан әкімдігі бекітеді.</w:t>
      </w:r>
      <w:r>
        <w:br/>
      </w:r>
      <w:r>
        <w:rPr>
          <w:rFonts w:ascii="Times New Roman"/>
          <w:b w:val="false"/>
          <w:i w:val="false"/>
          <w:color w:val="000000"/>
          <w:sz w:val="28"/>
        </w:rPr>
        <w:t>
      Егер де бекітілген жобада қарастырылған болса, онда тұрғын үйлер мен қоғамдық ғимараттар сатып алушылардың мүмкіндіктері мен талап-тілектерін ескере отырып кейін орындала беретін ішкі қаптау, әрлеу, тұсқағаздау жұмыстарынсыз, таза едендер орнатылмай-ақ, санитарлық-техникалық жабдықтар мен аспаптар, тұрмыстық электрлі техникалық аспаптар, газ және электрлік ас үйлік плиталар, ішкі есік блоктары орнатылмай-ақ толық дайын деп саналуы мүмкін. Бұл жағдайда объект бойынша сыртқы әрлеу жұмыстары, сондай-ақ жалпы қолданыстағы орын-жайлардағы (ғимарат бөліктеріндегі) ішкі әрлеу жұмыстары толық көлемінде орындалуы тиіс. Бұл сияқты объектілерді қабылдауды мемлекеттік қабылдау комиссиясы (қабылдау комиссиясы) тек жоғарыда аталған жұмыстар аяқталғаннан соң ғана жүзеге асырады.</w:t>
      </w:r>
      <w:r>
        <w:br/>
      </w:r>
      <w:r>
        <w:rPr>
          <w:rFonts w:ascii="Times New Roman"/>
          <w:b w:val="false"/>
          <w:i w:val="false"/>
          <w:color w:val="000000"/>
          <w:sz w:val="28"/>
        </w:rPr>
        <w:t>
      47. Мемлекеттік қабылдау актісі рәсімделгенге дейін тапсырысшылар мердігерлермен бірлесе отырып:</w:t>
      </w:r>
      <w:r>
        <w:br/>
      </w:r>
      <w:r>
        <w:rPr>
          <w:rFonts w:ascii="Times New Roman"/>
          <w:b w:val="false"/>
          <w:i w:val="false"/>
          <w:color w:val="000000"/>
          <w:sz w:val="28"/>
        </w:rPr>
        <w:t>
      жұмыс комиссиясының актілерін;</w:t>
      </w:r>
      <w:r>
        <w:br/>
      </w:r>
      <w:r>
        <w:rPr>
          <w:rFonts w:ascii="Times New Roman"/>
          <w:b w:val="false"/>
          <w:i w:val="false"/>
          <w:color w:val="000000"/>
          <w:sz w:val="28"/>
        </w:rPr>
        <w:t>
      қажетті атқару құжаттамаларын дайындайды.</w:t>
      </w:r>
      <w:r>
        <w:br/>
      </w:r>
      <w:r>
        <w:rPr>
          <w:rFonts w:ascii="Times New Roman"/>
          <w:b w:val="false"/>
          <w:i w:val="false"/>
          <w:color w:val="000000"/>
          <w:sz w:val="28"/>
        </w:rPr>
        <w:t>
      48. Объектілер мен кешендерді пайдалануға қабылдау жұмыс комиссиясының ескертулері түзетілген соң жүзеге асырылады және белгіленген тәртіпте бекітілген мемлекеттік қабылдау комиссиясының актісімен, не қабылдау комиссиясының актісімен рәсімделеді.</w:t>
      </w:r>
      <w:r>
        <w:br/>
      </w:r>
      <w:r>
        <w:rPr>
          <w:rFonts w:ascii="Times New Roman"/>
          <w:b w:val="false"/>
          <w:i w:val="false"/>
          <w:color w:val="000000"/>
          <w:sz w:val="28"/>
        </w:rPr>
        <w:t>
      Құрылыс-монтаж жұмыстарының өндірісіне рұқсат болған жағдайда құрылысы аяқталған техникалық тұрғыдан күрделі емес объектілерді пайдалануға қабылдауды тапсырысшы дербес жүзеге асырады.</w:t>
      </w:r>
      <w:r>
        <w:br/>
      </w:r>
      <w:r>
        <w:rPr>
          <w:rFonts w:ascii="Times New Roman"/>
          <w:b w:val="false"/>
          <w:i w:val="false"/>
          <w:color w:val="000000"/>
          <w:sz w:val="28"/>
        </w:rPr>
        <w:t>
      Пайдалануға енгізілген объектілер және кешендер әкімшілік ауданына тиісті мемлекеттік қала құрылысы кадастры қызметінде міндетті тіркеуден өтеді.</w:t>
      </w:r>
      <w:r>
        <w:br/>
      </w:r>
      <w:r>
        <w:rPr>
          <w:rFonts w:ascii="Times New Roman"/>
          <w:b w:val="false"/>
          <w:i w:val="false"/>
          <w:color w:val="000000"/>
          <w:sz w:val="28"/>
        </w:rPr>
        <w:t>
      49. Белгіленген тәртіппен бекітілген салынған объектіні пайдалануға қабылдау актісі жылжымайтын мүлік және олармен мәмілелер жасау құқығын мемлекеттік тіркеу органында объектіні тіркеу үшін негіздеме болып табылады.</w:t>
      </w:r>
      <w:r>
        <w:br/>
      </w:r>
      <w:r>
        <w:rPr>
          <w:rFonts w:ascii="Times New Roman"/>
          <w:b w:val="false"/>
          <w:i w:val="false"/>
          <w:color w:val="000000"/>
          <w:sz w:val="28"/>
        </w:rPr>
        <w:t>
      Объектілерді пайдаланудың кепілдік мерзімдері заңнамаға сәйкес белгіленеді.</w:t>
      </w:r>
    </w:p>
    <w:p>
      <w:pPr>
        <w:spacing w:after="0"/>
        <w:ind w:left="0"/>
        <w:jc w:val="left"/>
      </w:pPr>
      <w:r>
        <w:rPr>
          <w:rFonts w:ascii="Times New Roman"/>
          <w:b/>
          <w:i w:val="false"/>
          <w:color w:val="000000"/>
        </w:rPr>
        <w:t xml:space="preserve"> 12-тарау. Инженерлік желілер мен имараттардың</w:t>
      </w:r>
      <w:r>
        <w:br/>
      </w:r>
      <w:r>
        <w:rPr>
          <w:rFonts w:ascii="Times New Roman"/>
          <w:b/>
          <w:i w:val="false"/>
          <w:color w:val="000000"/>
        </w:rPr>
        <w:t>
құрылысын салу және жөндеу жөніндегі жұмыстарды жүргізу ережелері</w:t>
      </w:r>
    </w:p>
    <w:p>
      <w:pPr>
        <w:spacing w:after="0"/>
        <w:ind w:left="0"/>
        <w:jc w:val="both"/>
      </w:pPr>
      <w:r>
        <w:rPr>
          <w:rFonts w:ascii="Times New Roman"/>
          <w:b w:val="false"/>
          <w:i w:val="false"/>
          <w:color w:val="000000"/>
          <w:sz w:val="28"/>
        </w:rPr>
        <w:t>      50. Инженерлік желілерді және имараттарды зақымданудан сақтандырудың және ескертудің қажетті шараларын қолдану жұмыстарын жүргізу үшін жауапты тұлға жұмысты бастағанға дейін 24 сағаттан кешіктірмей пайдаланушы ұйымдардың өкілдерін жұмыс орнына шақыруға, олармен бірлесіп, бар желілердің және имараттардың нақты орналасқан жерін белгілеуге және оларды толық сақтау үшін шаралар қолдануға міндетті.</w:t>
      </w:r>
      <w:r>
        <w:br/>
      </w:r>
      <w:r>
        <w:rPr>
          <w:rFonts w:ascii="Times New Roman"/>
          <w:b w:val="false"/>
          <w:i w:val="false"/>
          <w:color w:val="000000"/>
          <w:sz w:val="28"/>
        </w:rPr>
        <w:t>
      51. Пайдаланушы ұйымдардың басшылары жұмыс өндірісі орнына өзінің өкілдерінің келуін қамтамасыз етеді және жұмыстарды орындау кезінде оларға тиесілі желілердің және имараттардың сақталуын қамтамасыз ету үшін қажетті талаптардың толық жазбаша нұсқауын береді. Жол жабындарын ашу және көшелерді, алаңдарды және көпшілік пайдаланатын басқа орындарды қазу жөніндегі жұмыстар коммуналдық шаруашылық органының және пайдаланушы ұйымдардың рұқсатымен ғана жүргізіледі.</w:t>
      </w:r>
      <w:r>
        <w:br/>
      </w:r>
      <w:r>
        <w:rPr>
          <w:rFonts w:ascii="Times New Roman"/>
          <w:b w:val="false"/>
          <w:i w:val="false"/>
          <w:color w:val="000000"/>
          <w:sz w:val="28"/>
        </w:rPr>
        <w:t>
      52. Жұмыстар өндірісіне жауапты тұлға жұмыстар басталғанға дейін мыналарды орындауға міндетті:</w:t>
      </w:r>
      <w:r>
        <w:br/>
      </w:r>
      <w:r>
        <w:rPr>
          <w:rFonts w:ascii="Times New Roman"/>
          <w:b w:val="false"/>
          <w:i w:val="false"/>
          <w:color w:val="000000"/>
          <w:sz w:val="28"/>
        </w:rPr>
        <w:t>
      1) сәулет органдарында жұмыстар өндірісі құқығына ордер рәсімдеу;</w:t>
      </w:r>
      <w:r>
        <w:br/>
      </w:r>
      <w:r>
        <w:rPr>
          <w:rFonts w:ascii="Times New Roman"/>
          <w:b w:val="false"/>
          <w:i w:val="false"/>
          <w:color w:val="000000"/>
          <w:sz w:val="28"/>
        </w:rPr>
        <w:t>
      2) қазу шекаралары бойынша белгіленген үлгідегі қоршау белгілерін орнату;</w:t>
      </w:r>
      <w:r>
        <w:br/>
      </w:r>
      <w:r>
        <w:rPr>
          <w:rFonts w:ascii="Times New Roman"/>
          <w:b w:val="false"/>
          <w:i w:val="false"/>
          <w:color w:val="000000"/>
          <w:sz w:val="28"/>
        </w:rPr>
        <w:t>
      3) жаяу жүргіншілер қозғалысы орындарында тұтқалары бар жаяу жүргіншілер көпірлерін және қазу учаскесіне түнгі уақытта жарық беруді қамтамасыз ету;</w:t>
      </w:r>
      <w:r>
        <w:br/>
      </w:r>
      <w:r>
        <w:rPr>
          <w:rFonts w:ascii="Times New Roman"/>
          <w:b w:val="false"/>
          <w:i w:val="false"/>
          <w:color w:val="000000"/>
          <w:sz w:val="28"/>
        </w:rPr>
        <w:t>
      4) нөсерлік жүйенің үзіліссіз жұмысын қамтамасыз етуге іс-шаралар қабылдау;</w:t>
      </w:r>
      <w:r>
        <w:br/>
      </w:r>
      <w:r>
        <w:rPr>
          <w:rFonts w:ascii="Times New Roman"/>
          <w:b w:val="false"/>
          <w:i w:val="false"/>
          <w:color w:val="000000"/>
          <w:sz w:val="28"/>
        </w:rPr>
        <w:t>
      5) механизмдер жұмыс істейтін аймақта жасыл екпе ағаштар бар жағдайда олардың бүтіндігін қамтамасыз ете алатын және науалар мен құдықтарға еркін жету мүмкіндігін қамтамасыз ете алатын қалқандармен қоршап қою.</w:t>
      </w:r>
      <w:r>
        <w:br/>
      </w:r>
      <w:r>
        <w:rPr>
          <w:rFonts w:ascii="Times New Roman"/>
          <w:b w:val="false"/>
          <w:i w:val="false"/>
          <w:color w:val="000000"/>
          <w:sz w:val="28"/>
        </w:rPr>
        <w:t>
      Жолдарды жабуды талап ететін қазулар кезінде тиісті айналып өту белгісі анық көрсетіледі. Автокөліктер бағытын өзгерту қажет болған кезде тапсырысшы оны азаматтарға бұқаралық ақпарат құралдары арқылы хабарлай отырып, аудан әкімімен және жол полициясымен келіседі.</w:t>
      </w:r>
      <w:r>
        <w:br/>
      </w:r>
      <w:r>
        <w:rPr>
          <w:rFonts w:ascii="Times New Roman"/>
          <w:b w:val="false"/>
          <w:i w:val="false"/>
          <w:color w:val="000000"/>
          <w:sz w:val="28"/>
        </w:rPr>
        <w:t>
      53. Траншеяларды әзірлеуді жол жабынының сақталуына кепілдік бере алатын алдын ала дайындықсыз бастауға тыйым салынады.</w:t>
      </w:r>
      <w:r>
        <w:br/>
      </w:r>
      <w:r>
        <w:rPr>
          <w:rFonts w:ascii="Times New Roman"/>
          <w:b w:val="false"/>
          <w:i w:val="false"/>
          <w:color w:val="000000"/>
          <w:sz w:val="28"/>
        </w:rPr>
        <w:t>
      54. Жұмыстар жүргізілетін орынға материалдарды жеткізуге жұмыстарды жүргізуді бастағанға дейін 24 сағат қалғаннан кейін рұқсат етіледі.</w:t>
      </w:r>
      <w:r>
        <w:br/>
      </w:r>
      <w:r>
        <w:rPr>
          <w:rFonts w:ascii="Times New Roman"/>
          <w:b w:val="false"/>
          <w:i w:val="false"/>
          <w:color w:val="000000"/>
          <w:sz w:val="28"/>
        </w:rPr>
        <w:t>
      55. Көшелерде, алаңдарда және басқа да абаттандырылған аумақтарда жер асты коммуникацияларын жүргізу үшін траншеялар мен қазаншұңқырлар қазу мынадай талаптарды сақтай отырып жүргізілуі тиіс:</w:t>
      </w:r>
      <w:r>
        <w:br/>
      </w:r>
      <w:r>
        <w:rPr>
          <w:rFonts w:ascii="Times New Roman"/>
          <w:b w:val="false"/>
          <w:i w:val="false"/>
          <w:color w:val="000000"/>
          <w:sz w:val="28"/>
        </w:rPr>
        <w:t>
      1) жұмыстар жұмыс өндіріс жобасына сәйкес шағын учаскелерде жүргізіледі;</w:t>
      </w:r>
      <w:r>
        <w:br/>
      </w:r>
      <w:r>
        <w:rPr>
          <w:rFonts w:ascii="Times New Roman"/>
          <w:b w:val="false"/>
          <w:i w:val="false"/>
          <w:color w:val="000000"/>
          <w:sz w:val="28"/>
        </w:rPr>
        <w:t>
      2) әрбір келесі учаскеде жүргізілетін жұмыстарды бастауға рұқсат алдыңғы учаскедегі қалпына келтіру жұмыстары мен аумақтарды жинастыруды қосқандағы барлық жұмыстар аяқталғаннан кейін ғана беріледі;</w:t>
      </w:r>
      <w:r>
        <w:br/>
      </w:r>
      <w:r>
        <w:rPr>
          <w:rFonts w:ascii="Times New Roman"/>
          <w:b w:val="false"/>
          <w:i w:val="false"/>
          <w:color w:val="000000"/>
          <w:sz w:val="28"/>
        </w:rPr>
        <w:t>
      3) траншеялар мен қазаншұңқырлардан алынған топырақтар дереу жұмыс орнынан шығарылуы тиіс;</w:t>
      </w:r>
      <w:r>
        <w:br/>
      </w:r>
      <w:r>
        <w:rPr>
          <w:rFonts w:ascii="Times New Roman"/>
          <w:b w:val="false"/>
          <w:i w:val="false"/>
          <w:color w:val="000000"/>
          <w:sz w:val="28"/>
        </w:rPr>
        <w:t>
      4) траншеяларды қайта көму құмды, шағылтасты топырақпен, қиыршық таспен немесе цементтеу қасиеті жоқ басқа да онша тығыз емес жергілікті материалдармен қабаттап таптау арқылы жүргізілуі тиіс;</w:t>
      </w:r>
      <w:r>
        <w:br/>
      </w:r>
      <w:r>
        <w:rPr>
          <w:rFonts w:ascii="Times New Roman"/>
          <w:b w:val="false"/>
          <w:i w:val="false"/>
          <w:color w:val="000000"/>
          <w:sz w:val="28"/>
        </w:rPr>
        <w:t>
      5) асфальтбетонды жабындарының ені 4-7 м аспайтын көшелерде магистральдық инженерлік желілер жүргізілген кезде асфальтбетонды жабындар жолдың барлық ені бойынша қайта төселеді, ал ені 7 м көп болған жағдайда, асфальтбетонды жабындарды қайта төсеу траншея ені бойынша және құрылыс механизмдерінің жұмыс аймағында орындалады;</w:t>
      </w:r>
      <w:r>
        <w:br/>
      </w:r>
      <w:r>
        <w:rPr>
          <w:rFonts w:ascii="Times New Roman"/>
          <w:b w:val="false"/>
          <w:i w:val="false"/>
          <w:color w:val="000000"/>
          <w:sz w:val="28"/>
        </w:rPr>
        <w:t>
      6) асфальтбетонды жабындардың ені 1,5-2,0 м болса жаяу жолдар бойынша телефон канализациясы, электр кабелдері мен басқа да инженерлік желілер жүргізілген кезде асфальтбетонды жабын жаяужолдың барлық ені бойынша қалпына келтіріледі. Жасыл екпе ағаштарды, жерасты имараттары құдықтарының қақпақтарын, су ағатын торларды және науаларды құммен немесе құрылыс материалдарымен жабуға тыйым салынады.</w:t>
      </w:r>
      <w:r>
        <w:br/>
      </w:r>
      <w:r>
        <w:rPr>
          <w:rFonts w:ascii="Times New Roman"/>
          <w:b w:val="false"/>
          <w:i w:val="false"/>
          <w:color w:val="000000"/>
          <w:sz w:val="28"/>
        </w:rPr>
        <w:t>
      56. Траншеяларды әзірлеуді аяқтағаннан кейін жұмыс жүргізуге жауапты тұлға сәулет органының өкіліне траншеяның инженерлік желілер жобасына сәйкестігін куәландыруға және актіге сәйкес деректерді рәсімдеуге міндетті.</w:t>
      </w:r>
      <w:r>
        <w:br/>
      </w:r>
      <w:r>
        <w:rPr>
          <w:rFonts w:ascii="Times New Roman"/>
          <w:b w:val="false"/>
          <w:i w:val="false"/>
          <w:color w:val="000000"/>
          <w:sz w:val="28"/>
        </w:rPr>
        <w:t>
      57. Құрылыс-монтаж жұмыстарын жүргізу немесе аяқтау кезінде инженерлік желілер трассасы жобаға сәйкес болмаған жағдайда сәулет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w:t>
      </w:r>
      <w:r>
        <w:br/>
      </w:r>
      <w:r>
        <w:rPr>
          <w:rFonts w:ascii="Times New Roman"/>
          <w:b w:val="false"/>
          <w:i w:val="false"/>
          <w:color w:val="000000"/>
          <w:sz w:val="28"/>
        </w:rPr>
        <w:t>
      58. Топырақты жолдарды қазған кезде қазуды жүргізген ұйым жұмыстарды аяқтағаннан кейін топырақты қабаттап тығыздап, қайта жабу жұмыстарын орындауға міндетті. Топырақты қабаттаудың мүмкіндігі болмаған жағдайда "сығылмайтын" топырақпен қайта жабуды орындайды, сондай-ақ жерді қалпына келтіруді жүргізеді.</w:t>
      </w:r>
      <w:r>
        <w:br/>
      </w:r>
      <w:r>
        <w:rPr>
          <w:rFonts w:ascii="Times New Roman"/>
          <w:b w:val="false"/>
          <w:i w:val="false"/>
          <w:color w:val="000000"/>
          <w:sz w:val="28"/>
        </w:rPr>
        <w:t>
       59. Инженерлік желілерді өткізген орындарда отыру пайда болған, асфальтбетон жабынының жоғарғы қабаты бұзылған жағдайда жұмыстарды жүргізуге рұқсат алушы коммуналдық шаруашылық органы олардың пайда болу себебін негіздеп белгілеген кезде тұрақты екі жыл бойы асфальтбетон жабынын қайталап келтіруге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59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60. Инженерлік желілерді монтаждау және инженерлік құрылымдар құрылысы аяқталғаннан кейін, оны топырақпен жаппай тұрып мердігер орындаушылық түсірімнің бір данасын сәулет органына тапсырады.</w:t>
      </w:r>
      <w:r>
        <w:br/>
      </w:r>
      <w:r>
        <w:rPr>
          <w:rFonts w:ascii="Times New Roman"/>
          <w:b w:val="false"/>
          <w:i w:val="false"/>
          <w:color w:val="000000"/>
          <w:sz w:val="28"/>
        </w:rPr>
        <w:t>
      Люктері мен құдықтары (бұру бұрыштары жоқ тік учаскелерде) бар коммуникациялардың орындаушылық түсірімдері траншеяларды жапқаннан және ішкі абаттандыру элементтері толық қалпына келтіргеннен кейін жүргізілуі мүмкін.</w:t>
      </w:r>
      <w:r>
        <w:br/>
      </w:r>
      <w:r>
        <w:rPr>
          <w:rFonts w:ascii="Times New Roman"/>
          <w:b w:val="false"/>
          <w:i w:val="false"/>
          <w:color w:val="000000"/>
          <w:sz w:val="28"/>
        </w:rPr>
        <w:t>
      61. Барлық инженерлік желілердің және олардың құрылымдарының орындаушылық түсірімдері бір данадан сәулет органына беріледі. Орындаушылық сызба инженерлік желілердің немесе құрылғылардың төлқұжаты болып табылады және салынып жатқан объектінің құралды геодезиялық түсірімі негізінде орындалған жоспардан және пішіннен тұрады.</w:t>
      </w:r>
      <w:r>
        <w:br/>
      </w:r>
      <w:r>
        <w:rPr>
          <w:rFonts w:ascii="Times New Roman"/>
          <w:b w:val="false"/>
          <w:i w:val="false"/>
          <w:color w:val="000000"/>
          <w:sz w:val="28"/>
        </w:rPr>
        <w:t>
      62. Құрылысы аяқталған инженерлік желілерді пайдалануға қабылдауды құрамына тапсырысшының, сәулет органының, мемлекеттік қадағалау органдарының (Мемлекеттік сәулет құрылыс бақылау басқармасы, Мемлекеттік санитарлық эпидемиологиялық қадағалау департаменті, өртке қарсы қызмет департаменті, облыстағы аумақтық қоршаған ортаны қорғаудың уәкілетті органы), бас мердігердің, қосалқы мердігер ұйымдардың, жобалау ұйымының және қажет болған жағдайда өзге де мүдделі органдардың өкілдері кіретін мемлекеттік немесе қабылдау комиссиясы жүргізеді.</w:t>
      </w:r>
      <w:r>
        <w:br/>
      </w:r>
      <w:r>
        <w:rPr>
          <w:rFonts w:ascii="Times New Roman"/>
          <w:b w:val="false"/>
          <w:i w:val="false"/>
          <w:color w:val="000000"/>
          <w:sz w:val="28"/>
        </w:rPr>
        <w:t>
      </w:t>
      </w:r>
      <w:r>
        <w:rPr>
          <w:rFonts w:ascii="Times New Roman"/>
          <w:b w:val="false"/>
          <w:i w:val="false"/>
          <w:color w:val="ff0000"/>
          <w:sz w:val="28"/>
        </w:rPr>
        <w:t xml:space="preserve">Ескерту. 62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Пайдалануға енгізілген инженерлік желілер әкімшілік ауданға тиісті мемлекеттік қала құрылысы кадастры қызметінде міндетті тіркеуден өтеді.</w:t>
      </w:r>
      <w:r>
        <w:br/>
      </w:r>
      <w:r>
        <w:rPr>
          <w:rFonts w:ascii="Times New Roman"/>
          <w:b w:val="false"/>
          <w:i w:val="false"/>
          <w:color w:val="000000"/>
          <w:sz w:val="28"/>
        </w:rPr>
        <w:t>
      63. Комиссия ұсынған құжаттаманы қарай отырып, салынған имараттарға іс жүзінде тексеріс жүргізеді және:</w:t>
      </w:r>
      <w:r>
        <w:br/>
      </w:r>
      <w:r>
        <w:rPr>
          <w:rFonts w:ascii="Times New Roman"/>
          <w:b w:val="false"/>
          <w:i w:val="false"/>
          <w:color w:val="000000"/>
          <w:sz w:val="28"/>
        </w:rPr>
        <w:t>
      1) орындалған жұмыстардың орындалу сызбаларына сәйкестігін;</w:t>
      </w:r>
      <w:r>
        <w:br/>
      </w:r>
      <w:r>
        <w:rPr>
          <w:rFonts w:ascii="Times New Roman"/>
          <w:b w:val="false"/>
          <w:i w:val="false"/>
          <w:color w:val="000000"/>
          <w:sz w:val="28"/>
        </w:rPr>
        <w:t>
      2) орындалған жұмыстардың сапасын;</w:t>
      </w:r>
      <w:r>
        <w:br/>
      </w:r>
      <w:r>
        <w:rPr>
          <w:rFonts w:ascii="Times New Roman"/>
          <w:b w:val="false"/>
          <w:i w:val="false"/>
          <w:color w:val="000000"/>
          <w:sz w:val="28"/>
        </w:rPr>
        <w:t>
      3) аяқталмаған жұмыстарды белгілейді.</w:t>
      </w:r>
      <w:r>
        <w:br/>
      </w:r>
      <w:r>
        <w:rPr>
          <w:rFonts w:ascii="Times New Roman"/>
          <w:b w:val="false"/>
          <w:i w:val="false"/>
          <w:color w:val="000000"/>
          <w:sz w:val="28"/>
        </w:rPr>
        <w:t>
      Комиссия белгілеген аяқталмаған жұмыстар орындалғаннан кейін инженерлік желі тұрақты пайдалануға қабылданады.</w:t>
      </w:r>
      <w:r>
        <w:br/>
      </w:r>
      <w:r>
        <w:rPr>
          <w:rFonts w:ascii="Times New Roman"/>
          <w:b w:val="false"/>
          <w:i w:val="false"/>
          <w:color w:val="000000"/>
          <w:sz w:val="28"/>
        </w:rPr>
        <w:t>
      64. Инженерлік желілерді пайдалануға қабылдау люктерді, құдықтарды орнатуды және абаттандыру элементтерін толық қалпына келтіруді қоса алғандағы жұмыстар толық аяқталғаннан кейін жүргізілуі мүмкін.</w:t>
      </w:r>
      <w:r>
        <w:br/>
      </w:r>
      <w:r>
        <w:rPr>
          <w:rFonts w:ascii="Times New Roman"/>
          <w:b w:val="false"/>
          <w:i w:val="false"/>
          <w:color w:val="000000"/>
          <w:sz w:val="28"/>
        </w:rPr>
        <w:t>
      65. Елді-мекендердің квартал ішілік аумақтарындағы және көшелеріндегі құдықтардың, жылу камераларының, люктердің жай-күйіне жауапкершілікті осы инженерлік желі қарамағына кіретін пайдаланушы ұйым алады.</w:t>
      </w:r>
    </w:p>
    <w:p>
      <w:pPr>
        <w:spacing w:after="0"/>
        <w:ind w:left="0"/>
        <w:jc w:val="left"/>
      </w:pPr>
      <w:r>
        <w:rPr>
          <w:rFonts w:ascii="Times New Roman"/>
          <w:b/>
          <w:i w:val="false"/>
          <w:color w:val="000000"/>
        </w:rPr>
        <w:t xml:space="preserve"> 13-тарау. Инженерлік желілер апатын жою</w:t>
      </w:r>
      <w:r>
        <w:br/>
      </w:r>
      <w:r>
        <w:rPr>
          <w:rFonts w:ascii="Times New Roman"/>
          <w:b/>
          <w:i w:val="false"/>
          <w:color w:val="000000"/>
        </w:rPr>
        <w:t>
жөніндегі қалпына келтіру жұмыстары</w:t>
      </w:r>
    </w:p>
    <w:p>
      <w:pPr>
        <w:spacing w:after="0"/>
        <w:ind w:left="0"/>
        <w:jc w:val="both"/>
      </w:pPr>
      <w:r>
        <w:rPr>
          <w:rFonts w:ascii="Times New Roman"/>
          <w:b w:val="false"/>
          <w:i w:val="false"/>
          <w:color w:val="000000"/>
          <w:sz w:val="28"/>
        </w:rPr>
        <w:t>      66. Өндірістің тоқтауына, жазатайым оқиғаларға себеп болған жерасты инженерлік желілері мен имараттары бұзылған жағдайда осы имараттарды пайдаланушы ұйымның басшылары немесе басқа өкілетті өкілдері апат туралы хабар алғаннан кейін:</w:t>
      </w:r>
      <w:r>
        <w:br/>
      </w:r>
      <w:r>
        <w:rPr>
          <w:rFonts w:ascii="Times New Roman"/>
          <w:b w:val="false"/>
          <w:i w:val="false"/>
          <w:color w:val="000000"/>
          <w:sz w:val="28"/>
        </w:rPr>
        <w:t>
      1) бұзылған желілерді ажырату және ауыстырып қосу үшін жауапты тұлғаның басшылығымен дереу апат бригадасын шақыруға;</w:t>
      </w:r>
      <w:r>
        <w:br/>
      </w:r>
      <w:r>
        <w:rPr>
          <w:rFonts w:ascii="Times New Roman"/>
          <w:b w:val="false"/>
          <w:i w:val="false"/>
          <w:color w:val="000000"/>
          <w:sz w:val="28"/>
        </w:rPr>
        <w:t>
      2) апат туралы коммуналдық шаруашылыққа, жол полициясына, өртке қарсы қызметке, сондай-ақ апат орнында іргелес жерасты шаруашылығы бар басқа да ұйымдарға хабарлауға міндетті. Көрсетілген ұйымдардан басқа қоршаған ортаға зиян келетіндей болса - қоршаған ортаны қорғау саласындағы органға, егер апат су құбыры және/немесе канализация желілерінде болған жағдайда санитарлық-эпидемиологиялық қызметке хабарланады.</w:t>
      </w:r>
      <w:r>
        <w:br/>
      </w:r>
      <w:r>
        <w:rPr>
          <w:rFonts w:ascii="Times New Roman"/>
          <w:b w:val="false"/>
          <w:i w:val="false"/>
          <w:color w:val="000000"/>
          <w:sz w:val="28"/>
        </w:rPr>
        <w:t>
      Егер үлкен апат түнгі уақытта болса, телефонограмма  апатты жою жөніндегі ұйымның іс-қимылын үйлестіру үшін аудан әкімі аппаратының  кезекшісіне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66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67. Апатты жою жұмыстарын жүргізу үшін жолды жабу қажет болған жағдайда жол полициясы органдары жолды уақытша жабу және айналып өту бағыты туралы, сондай-ақ бұзылған желілердің иелерімен бұзылуды жою мерзімін белгілеу мәселесін шешу жөніндегі іс-шаралар қолданады.</w:t>
      </w:r>
      <w:r>
        <w:br/>
      </w:r>
      <w:r>
        <w:rPr>
          <w:rFonts w:ascii="Times New Roman"/>
          <w:b w:val="false"/>
          <w:i w:val="false"/>
          <w:color w:val="000000"/>
          <w:sz w:val="28"/>
        </w:rPr>
        <w:t>
      68. Апатты жою жөніндегі жұмыстар инженерлік желілердің және имараттардың бұзылуына жол берген ұйымға жүктеледі. Апатты жою жөніндегі жұмыстарды жүргізу кезінде жұмыс жүргізетін ұйым жұмысын тоқтатпастан, инспекциядан немесе тиісті қызметтерден жұмыстарды жүргізуіне ордер алуға міндетті. Жабындарды, сондай-ақ абаттандырудың басқа да элементтерін қалпына келтіру жұмыстар аяқталғаннан кейін екі күннен кешіктірілмей басталуы тиіс.</w:t>
      </w:r>
      <w:r>
        <w:br/>
      </w:r>
      <w:r>
        <w:rPr>
          <w:rFonts w:ascii="Times New Roman"/>
          <w:b w:val="false"/>
          <w:i w:val="false"/>
          <w:color w:val="000000"/>
          <w:sz w:val="28"/>
        </w:rPr>
        <w:t>
      69. Егер жерасты имараттары жарамсыз болып қалса, жарамсыз болып қалғанның орнына пайдалануға болатын басқа имараттар бар болса, онда жарамсыз болып қалған имараттар пайдаланудан шығарылады және жер астынан алынады.</w:t>
      </w:r>
      <w:r>
        <w:br/>
      </w:r>
      <w:r>
        <w:rPr>
          <w:rFonts w:ascii="Times New Roman"/>
          <w:b w:val="false"/>
          <w:i w:val="false"/>
          <w:color w:val="000000"/>
          <w:sz w:val="28"/>
        </w:rPr>
        <w:t>
      70. Жұмыс істемейтін имараттарды жою жөніндегі жұмыстар және қазған жерлердегі жабындарды қалпына келтіру сәулет органынан осы Ережелерде белгіленген тәртіппен рұқсат (ордер) алғаннан кейін жүргізіледі.</w:t>
      </w:r>
      <w:r>
        <w:br/>
      </w:r>
      <w:r>
        <w:rPr>
          <w:rFonts w:ascii="Times New Roman"/>
          <w:b w:val="false"/>
          <w:i w:val="false"/>
          <w:color w:val="000000"/>
          <w:sz w:val="28"/>
        </w:rPr>
        <w:t>
      Қазуға берілген ордерде көрсетілген талаптар бұзылған жағдайда сәулет, коммуналдық шаруашылық, жол полициясы органдары және өзге тиісті қызметтер басталған жұмыстарды тоқтата тұруға, жіберілген бұзушылықтарды жоюды міндеттеуге, бекітілген тәртіпте тартқан зияндарының шығындарын өндіріп алуына құқылы.</w:t>
      </w:r>
    </w:p>
    <w:p>
      <w:pPr>
        <w:spacing w:after="0"/>
        <w:ind w:left="0"/>
        <w:jc w:val="left"/>
      </w:pPr>
      <w:r>
        <w:rPr>
          <w:rFonts w:ascii="Times New Roman"/>
          <w:b/>
          <w:i w:val="false"/>
          <w:color w:val="000000"/>
        </w:rPr>
        <w:t xml:space="preserve"> 4 бөлім. Жеке тұрғын үй құрылысы</w:t>
      </w:r>
      <w:r>
        <w:br/>
      </w:r>
      <w:r>
        <w:rPr>
          <w:rFonts w:ascii="Times New Roman"/>
          <w:b/>
          <w:i w:val="false"/>
          <w:color w:val="000000"/>
        </w:rPr>
        <w:t>
14-тарау. Жеке (усадьбалы) құрылысты жобалау</w:t>
      </w:r>
    </w:p>
    <w:p>
      <w:pPr>
        <w:spacing w:after="0"/>
        <w:ind w:left="0"/>
        <w:jc w:val="both"/>
      </w:pPr>
      <w:r>
        <w:rPr>
          <w:rFonts w:ascii="Times New Roman"/>
          <w:b w:val="false"/>
          <w:i w:val="false"/>
          <w:color w:val="000000"/>
          <w:sz w:val="28"/>
        </w:rPr>
        <w:t>      71. Жеке тұрғын үй (усадьбалы) құрылысы дегеніміз өз усадьбалы жер учаскесі бар тұрғын үйден (пәтерден) тұратын усадьбалы (коттеджді) және блокталған құрылыс.</w:t>
      </w:r>
      <w:r>
        <w:br/>
      </w:r>
      <w:r>
        <w:rPr>
          <w:rFonts w:ascii="Times New Roman"/>
          <w:b w:val="false"/>
          <w:i w:val="false"/>
          <w:color w:val="000000"/>
          <w:sz w:val="28"/>
        </w:rPr>
        <w:t>
      72. Жеке тұрғын үй құрылысы ауданның сәулетті келбеті, оның жоспарлау құрылымы, үйлердің түрлері, қабаттылығы, қасбеттерінің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w:t>
      </w:r>
      <w:r>
        <w:br/>
      </w:r>
      <w:r>
        <w:rPr>
          <w:rFonts w:ascii="Times New Roman"/>
          <w:b w:val="false"/>
          <w:i w:val="false"/>
          <w:color w:val="000000"/>
          <w:sz w:val="28"/>
        </w:rPr>
        <w:t>
      73. Жеке тұрғын үйлерді жобалау және салу сәулеттік-жоспарлау тапсырмасына, құрылыс нормаларына және ережелеріне сай белгіленген тәртіппен жүргізіледі.</w:t>
      </w:r>
      <w:r>
        <w:br/>
      </w:r>
      <w:r>
        <w:rPr>
          <w:rFonts w:ascii="Times New Roman"/>
          <w:b w:val="false"/>
          <w:i w:val="false"/>
          <w:color w:val="000000"/>
          <w:sz w:val="28"/>
        </w:rPr>
        <w:t>
      74. Жеке тұрғын үй құрылысына арналған жер учаскесінің мөлшері Қазақстан Республикасының заңнамаларына сәйкес белгіленеді.</w:t>
      </w:r>
      <w:r>
        <w:br/>
      </w:r>
      <w:r>
        <w:rPr>
          <w:rFonts w:ascii="Times New Roman"/>
          <w:b w:val="false"/>
          <w:i w:val="false"/>
          <w:color w:val="000000"/>
          <w:sz w:val="28"/>
        </w:rPr>
        <w:t>
      75. Жеке тұрғын үй құрылысы нобайлы жоба бойынша жүргізіледі. Жобада тұрғын үй ғимараттары үшін мемлекеттік нормативтер мен стандарттардан төмен емес қауіпсіз өмір сүру талаптарына жауап беретін құрылымдық және жоспарлау шешімдері көрсетіледі.</w:t>
      </w:r>
    </w:p>
    <w:p>
      <w:pPr>
        <w:spacing w:after="0"/>
        <w:ind w:left="0"/>
        <w:jc w:val="left"/>
      </w:pPr>
      <w:r>
        <w:rPr>
          <w:rFonts w:ascii="Times New Roman"/>
          <w:b/>
          <w:i w:val="false"/>
          <w:color w:val="000000"/>
        </w:rPr>
        <w:t xml:space="preserve"> 15-тарау. Жеке тұрғын үй құрылысы</w:t>
      </w:r>
    </w:p>
    <w:p>
      <w:pPr>
        <w:spacing w:after="0"/>
        <w:ind w:left="0"/>
        <w:jc w:val="both"/>
      </w:pPr>
      <w:r>
        <w:rPr>
          <w:rFonts w:ascii="Times New Roman"/>
          <w:b w:val="false"/>
          <w:i w:val="false"/>
          <w:color w:val="000000"/>
          <w:sz w:val="28"/>
        </w:rPr>
        <w:t>      76. Жеке тұрғын үй құрылысы процессі кезіндегі тапсырысшының іс-әрекеті келесі кезекпен жүзеге асырылады:</w:t>
      </w:r>
      <w:r>
        <w:br/>
      </w:r>
      <w:r>
        <w:rPr>
          <w:rFonts w:ascii="Times New Roman"/>
          <w:b w:val="false"/>
          <w:i w:val="false"/>
          <w:color w:val="000000"/>
          <w:sz w:val="28"/>
        </w:rPr>
        <w:t>
      1) тапсырысшы аудан әкімдігіне жеке тұрғын үй құрылысына жер учаскесін беру туралы өтініш береді (жер учаскесін мемлекет өткізетін ашық саудада немесе дербес жеке немесе заңды тұлғадан сатып алады);</w:t>
      </w:r>
      <w:r>
        <w:br/>
      </w:r>
      <w:r>
        <w:rPr>
          <w:rFonts w:ascii="Times New Roman"/>
          <w:b w:val="false"/>
          <w:i w:val="false"/>
          <w:color w:val="000000"/>
          <w:sz w:val="28"/>
        </w:rPr>
        <w:t>
      2) әкімдіктің оң шешімін алғаннан кейін (жер учаскесін сатып алғаннан кейін), сондай-ақ тұрғын үйді жобалауға және салуға рұқсат алғаннан кейін тапсырысшы сәулет органымен жобаны әзірлеуді және оны келісуді жүзеге асырады;</w:t>
      </w:r>
      <w:r>
        <w:br/>
      </w:r>
      <w:r>
        <w:rPr>
          <w:rFonts w:ascii="Times New Roman"/>
          <w:b w:val="false"/>
          <w:i w:val="false"/>
          <w:color w:val="000000"/>
          <w:sz w:val="28"/>
        </w:rPr>
        <w:t>
      3) сәулет органының оң қорытындысы негізінде тапсырысшы мемлекеттік сәулет құрылыс бақылау органына (бір қабаттан жоғары үй құрылысында), сәулет органына (бір қабатты үй және мансардамен құрылыс) құрылыс жүргізуге рұқсат беру туралы өтініш береді. Мемлекеттік сәулет құрылыс бақылау органы және сәулет органы құрылыс жүргізуге рұқсат беруге не он бес күн мерзімде себебін көрсете отырып, рұқсат беруден жазбаша бас тартуға міндетті. өтініш берушінің толық емес және сенімсіз мәліметтер (өтініш құжаттары) ұсынуы рұқсат құжаттарын беруден бас тартуға себеп болып табылады;</w:t>
      </w:r>
      <w:r>
        <w:br/>
      </w:r>
      <w:r>
        <w:rPr>
          <w:rFonts w:ascii="Times New Roman"/>
          <w:b w:val="false"/>
          <w:i w:val="false"/>
          <w:color w:val="000000"/>
          <w:sz w:val="28"/>
        </w:rPr>
        <w:t>
      4) сәулет органынан рұқсат алғаннан кейін тапсырысшы:</w:t>
      </w:r>
      <w:r>
        <w:br/>
      </w:r>
      <w:r>
        <w:rPr>
          <w:rFonts w:ascii="Times New Roman"/>
          <w:b w:val="false"/>
          <w:i w:val="false"/>
          <w:color w:val="000000"/>
          <w:sz w:val="28"/>
        </w:rPr>
        <w:t>
      тиісті лицензиясы бар жеке және заңды тұлғалармен қажетті топогеодезиялық жұмыстарды орындауға шарт жасасады;</w:t>
      </w:r>
      <w:r>
        <w:br/>
      </w:r>
      <w:r>
        <w:rPr>
          <w:rFonts w:ascii="Times New Roman"/>
          <w:b w:val="false"/>
          <w:i w:val="false"/>
          <w:color w:val="000000"/>
          <w:sz w:val="28"/>
        </w:rPr>
        <w:t>
      құрылыс-монтаж және абаттандыру жұмыстарын толық көлемде жүргізеді;</w:t>
      </w:r>
      <w:r>
        <w:br/>
      </w:r>
      <w:r>
        <w:rPr>
          <w:rFonts w:ascii="Times New Roman"/>
          <w:b w:val="false"/>
          <w:i w:val="false"/>
          <w:color w:val="000000"/>
          <w:sz w:val="28"/>
        </w:rPr>
        <w:t>
      құрылысы аяқталған объектіні пайдалануға тапсырады.</w:t>
      </w:r>
      <w:r>
        <w:br/>
      </w:r>
      <w:r>
        <w:rPr>
          <w:rFonts w:ascii="Times New Roman"/>
          <w:b w:val="false"/>
          <w:i w:val="false"/>
          <w:color w:val="000000"/>
          <w:sz w:val="28"/>
        </w:rPr>
        <w:t>
</w:t>
      </w:r>
      <w:r>
        <w:rPr>
          <w:rFonts w:ascii="Times New Roman"/>
          <w:b w:val="false"/>
          <w:i w:val="false"/>
          <w:color w:val="ff0000"/>
          <w:sz w:val="28"/>
        </w:rPr>
        <w:t xml:space="preserve">      Ескерту. 76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r>
        <w:br/>
      </w:r>
      <w:r>
        <w:rPr>
          <w:rFonts w:ascii="Times New Roman"/>
          <w:b w:val="false"/>
          <w:i w:val="false"/>
          <w:color w:val="000000"/>
          <w:sz w:val="28"/>
        </w:rPr>
        <w:t>
      77.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объектілері құрылысының жобасы сәулет органымен келісілуі тиіс.</w:t>
      </w:r>
      <w:r>
        <w:br/>
      </w:r>
      <w:r>
        <w:rPr>
          <w:rFonts w:ascii="Times New Roman"/>
          <w:b w:val="false"/>
          <w:i w:val="false"/>
          <w:color w:val="000000"/>
          <w:sz w:val="28"/>
        </w:rPr>
        <w:t>
      78. Инженерлік жабдық орталықтандырылған желілерге қалай, сол сияқты және оқшаулап шектеу құрылғысын және кварталды автономды имараттарды қосуды болжауы керек.</w:t>
      </w:r>
      <w:r>
        <w:br/>
      </w:r>
      <w:r>
        <w:rPr>
          <w:rFonts w:ascii="Times New Roman"/>
          <w:b w:val="false"/>
          <w:i w:val="false"/>
          <w:color w:val="000000"/>
          <w:sz w:val="28"/>
        </w:rPr>
        <w:t>
      79. Жеке тұрғын үй құрылысы кезеңінде іргелес аумақтарда өмір сүру қауіпсіздігін, ыңғайлы технологиялық процесті қамтамасыз ету және құрылыс алаңының эстетикалық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міндетті.</w:t>
      </w:r>
      <w:r>
        <w:br/>
      </w:r>
      <w:r>
        <w:rPr>
          <w:rFonts w:ascii="Times New Roman"/>
          <w:b w:val="false"/>
          <w:i w:val="false"/>
          <w:color w:val="000000"/>
          <w:sz w:val="28"/>
        </w:rPr>
        <w:t>
      80. Құрылыс аумағының қорғанының биіктігі, сәулеттік шешімдерді және қоршау құрылғысының материалдары сәулет органымен келісілуге жатады.</w:t>
      </w:r>
      <w:r>
        <w:br/>
      </w:r>
      <w:r>
        <w:rPr>
          <w:rFonts w:ascii="Times New Roman"/>
          <w:b w:val="false"/>
          <w:i w:val="false"/>
          <w:color w:val="000000"/>
          <w:sz w:val="28"/>
        </w:rPr>
        <w:t>
      81.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соның ішінде инженерлік желілер бойынша түсірімдерді ұсынуы қажет.</w:t>
      </w:r>
    </w:p>
    <w:p>
      <w:pPr>
        <w:spacing w:after="0"/>
        <w:ind w:left="0"/>
        <w:jc w:val="left"/>
      </w:pPr>
      <w:r>
        <w:rPr>
          <w:rFonts w:ascii="Times New Roman"/>
          <w:b/>
          <w:i w:val="false"/>
          <w:color w:val="000000"/>
        </w:rPr>
        <w:t xml:space="preserve"> 16-тарау. Құрылысы аяқталған жеке тұрғын үйді қабылдау</w:t>
      </w:r>
    </w:p>
    <w:p>
      <w:pPr>
        <w:spacing w:after="0"/>
        <w:ind w:left="0"/>
        <w:jc w:val="both"/>
      </w:pPr>
      <w:r>
        <w:rPr>
          <w:rFonts w:ascii="Times New Roman"/>
          <w:b w:val="false"/>
          <w:i w:val="false"/>
          <w:color w:val="000000"/>
          <w:sz w:val="28"/>
        </w:rPr>
        <w:t>      82. Құрылысты жүзеге асыру тәсіліне қарамастан жаңадан салынған жеке тұрғын үйлер жобаға сәйкес барлық құрылыс-монтаж жұмыстарын, абаттандыру және жер учаскесін қоршау жұмыстары атқарылғаннан кейін аудан әкімі құрған қабылдау комиссиясымен қабылданады.</w:t>
      </w:r>
      <w:r>
        <w:br/>
      </w:r>
      <w:r>
        <w:rPr>
          <w:rFonts w:ascii="Times New Roman"/>
          <w:b w:val="false"/>
          <w:i w:val="false"/>
          <w:color w:val="000000"/>
          <w:sz w:val="28"/>
        </w:rPr>
        <w:t>
      Қабылдау комиссиясының мүшелері заңнамада белгіленген құрылыс нормалары мен ережелеріне сәйкес келмейтін жеке тұрғын үйлерді пайдалануға қабылдағаны үшін жауапкершілікте болады.</w:t>
      </w:r>
      <w:r>
        <w:br/>
      </w:r>
      <w:r>
        <w:rPr>
          <w:rFonts w:ascii="Times New Roman"/>
          <w:b w:val="false"/>
          <w:i w:val="false"/>
          <w:color w:val="000000"/>
          <w:sz w:val="28"/>
        </w:rPr>
        <w:t>
      83. Жеке тұрғын үйді пайдалануға қабылдау актісін рәсімдегенге дейін сәулет органы рұқсат құжаттарының және объектінің орындаушылық түсірімдерінің іс жүзінде бар-жоқтығын тексереді.</w:t>
      </w:r>
      <w:r>
        <w:br/>
      </w:r>
      <w:r>
        <w:rPr>
          <w:rFonts w:ascii="Times New Roman"/>
          <w:b w:val="false"/>
          <w:i w:val="false"/>
          <w:color w:val="000000"/>
          <w:sz w:val="28"/>
        </w:rPr>
        <w:t>
      84. Жеке тұрғын үй құрылысын қабылдау қабылдау комиссиясының актісімен рәсімделеді.</w:t>
      </w:r>
      <w:r>
        <w:br/>
      </w:r>
      <w:r>
        <w:rPr>
          <w:rFonts w:ascii="Times New Roman"/>
          <w:b w:val="false"/>
          <w:i w:val="false"/>
          <w:color w:val="000000"/>
          <w:sz w:val="28"/>
        </w:rPr>
        <w:t>
      85. Қабылдау комиссиясының актісі жеке тұрғын үйге меншік құқығын тапсырысшы тіркеу үшін негіз болып қызмет етеді.</w:t>
      </w:r>
    </w:p>
    <w:p>
      <w:pPr>
        <w:spacing w:after="0"/>
        <w:ind w:left="0"/>
        <w:jc w:val="left"/>
      </w:pPr>
      <w:r>
        <w:rPr>
          <w:rFonts w:ascii="Times New Roman"/>
          <w:b/>
          <w:i w:val="false"/>
          <w:color w:val="000000"/>
        </w:rPr>
        <w:t xml:space="preserve"> 17-тарау. Жеке тұрғын үйді және усадьбалы учаскені</w:t>
      </w:r>
      <w:r>
        <w:br/>
      </w:r>
      <w:r>
        <w:rPr>
          <w:rFonts w:ascii="Times New Roman"/>
          <w:b/>
          <w:i w:val="false"/>
          <w:color w:val="000000"/>
        </w:rPr>
        <w:t>
пайдалану үшін жауапкершілік</w:t>
      </w:r>
    </w:p>
    <w:p>
      <w:pPr>
        <w:spacing w:after="0"/>
        <w:ind w:left="0"/>
        <w:jc w:val="both"/>
      </w:pPr>
      <w:r>
        <w:rPr>
          <w:rFonts w:ascii="Times New Roman"/>
          <w:b w:val="false"/>
          <w:i w:val="false"/>
          <w:color w:val="000000"/>
          <w:sz w:val="28"/>
        </w:rPr>
        <w:t>      86. Тұрғын үйді, басқа құрылыстарды және имараттарды пайдалану үшін және осы мақсаттарға жұмсалатын шығындар, сондай-ақ күрделі жөндеу және усадьбалы учаске шектеріндегі аумақты инженерлік тұрғыдан қорғау жөніндегі қажетті шараларға жеке тұрғын үй иесі жауап береді. Меншік иесіне сондай-ақ усадьбалы учаскені санитарлық-экологиялық нормаларды сақтай отырып өз мақсатында пайдалануды қамтамасыз ету жүктеледі.</w:t>
      </w:r>
    </w:p>
    <w:p>
      <w:pPr>
        <w:spacing w:after="0"/>
        <w:ind w:left="0"/>
        <w:jc w:val="left"/>
      </w:pPr>
      <w:r>
        <w:rPr>
          <w:rFonts w:ascii="Times New Roman"/>
          <w:b/>
          <w:i w:val="false"/>
          <w:color w:val="000000"/>
        </w:rPr>
        <w:t xml:space="preserve"> 5 бөлім. Уақытша имараттарды орналастыру</w:t>
      </w:r>
      <w:r>
        <w:br/>
      </w:r>
      <w:r>
        <w:rPr>
          <w:rFonts w:ascii="Times New Roman"/>
          <w:b/>
          <w:i w:val="false"/>
          <w:color w:val="000000"/>
        </w:rPr>
        <w:t>
18-тарау. Сауда объектілерін орналастыру</w:t>
      </w:r>
    </w:p>
    <w:p>
      <w:pPr>
        <w:spacing w:after="0"/>
        <w:ind w:left="0"/>
        <w:jc w:val="both"/>
      </w:pPr>
      <w:r>
        <w:rPr>
          <w:rFonts w:ascii="Times New Roman"/>
          <w:b w:val="false"/>
          <w:i w:val="false"/>
          <w:color w:val="000000"/>
          <w:sz w:val="28"/>
        </w:rPr>
        <w:t>      87. Эстетикалық сәулеттік келбетті сақтау және көшелерді тиісті санитарлық жай-күйде ұстау мақсатында сауда объектілерін (шығарылатын сөрелер, сауда автоматтары, палаткалар, дүңгіршектер және тағы басқалар) орналастыру учаскені таңдау актісімен мемлекеттік қадағалау органының келісіміне сәйкес жүзеге асырылады.</w:t>
      </w:r>
      <w:r>
        <w:br/>
      </w:r>
      <w:r>
        <w:rPr>
          <w:rFonts w:ascii="Times New Roman"/>
          <w:b w:val="false"/>
          <w:i w:val="false"/>
          <w:color w:val="000000"/>
          <w:sz w:val="28"/>
        </w:rPr>
        <w:t>
      88. Жұмыс істеп тұрған сауда объектілері оларды бұзу немесе басқа учаскеге ауыстыру туралы негізделген ескерту алғанға дейін жұмыс істей береді.</w:t>
      </w:r>
      <w:r>
        <w:br/>
      </w:r>
      <w:r>
        <w:rPr>
          <w:rFonts w:ascii="Times New Roman"/>
          <w:b w:val="false"/>
          <w:i w:val="false"/>
          <w:color w:val="000000"/>
          <w:sz w:val="28"/>
        </w:rPr>
        <w:t>
      89. Сауда объектілері орналасқан жер учаскелері уақытша жер пайдалану құқығында сауда объектілерінің иелерімен пайдаланылады.</w:t>
      </w:r>
    </w:p>
    <w:p>
      <w:pPr>
        <w:spacing w:after="0"/>
        <w:ind w:left="0"/>
        <w:jc w:val="left"/>
      </w:pPr>
      <w:r>
        <w:rPr>
          <w:rFonts w:ascii="Times New Roman"/>
          <w:b/>
          <w:i w:val="false"/>
          <w:color w:val="000000"/>
        </w:rPr>
        <w:t xml:space="preserve"> 19-тарау. Көлік құралдарын сақтау және қызмет</w:t>
      </w:r>
      <w:r>
        <w:br/>
      </w:r>
      <w:r>
        <w:rPr>
          <w:rFonts w:ascii="Times New Roman"/>
          <w:b/>
          <w:i w:val="false"/>
          <w:color w:val="000000"/>
        </w:rPr>
        <w:t>
көрсету үшін имараттарды орналастыру</w:t>
      </w:r>
    </w:p>
    <w:p>
      <w:pPr>
        <w:spacing w:after="0"/>
        <w:ind w:left="0"/>
        <w:jc w:val="both"/>
      </w:pPr>
      <w:r>
        <w:rPr>
          <w:rFonts w:ascii="Times New Roman"/>
          <w:b w:val="false"/>
          <w:i w:val="false"/>
          <w:color w:val="000000"/>
          <w:sz w:val="28"/>
        </w:rPr>
        <w:t>      90. Тұрғын кварталдарда, шағын аудандарда, тұрғын аудандарда гараждар мен автомобильдерді тұрақты сақтау үшін арналған алаңшаларды орналастыру мемлекеттік қадағалау органымен келісілген және бекітілген учаскені таңдау актісіне сәйкес жүзеге асырылады.</w:t>
      </w:r>
      <w:r>
        <w:br/>
      </w:r>
      <w:r>
        <w:rPr>
          <w:rFonts w:ascii="Times New Roman"/>
          <w:b w:val="false"/>
          <w:i w:val="false"/>
          <w:color w:val="000000"/>
          <w:sz w:val="28"/>
        </w:rPr>
        <w:t>
      91. Кооперативтік гараждар мен автотұрақтарды жобалау және құрылысы құрылыс, өзге де нормалар мен ережелерді сақтай отырып жүзеге асырылады.</w:t>
      </w:r>
      <w:r>
        <w:br/>
      </w:r>
      <w:r>
        <w:rPr>
          <w:rFonts w:ascii="Times New Roman"/>
          <w:b w:val="false"/>
          <w:i w:val="false"/>
          <w:color w:val="000000"/>
          <w:sz w:val="28"/>
        </w:rPr>
        <w:t>
      92. Ірі сауда және қоғамдық ғимараттарды жобалау кезінде мемлекеттік қадағалау органымен міндетті түрде келісе отырып, қоса салынған, жапсарлас салынған және/немесе жерасты гараждарын қарастыру қажет.</w:t>
      </w:r>
      <w:r>
        <w:br/>
      </w:r>
      <w:r>
        <w:rPr>
          <w:rFonts w:ascii="Times New Roman"/>
          <w:b w:val="false"/>
          <w:i w:val="false"/>
          <w:color w:val="000000"/>
          <w:sz w:val="28"/>
        </w:rPr>
        <w:t>
      93.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санитарлық-қорғау аймақтарының оқшауланған учаскелерінде, тұрғын үй аймағынан алшақ орналастырылады.</w:t>
      </w:r>
      <w:r>
        <w:br/>
      </w:r>
      <w:r>
        <w:rPr>
          <w:rFonts w:ascii="Times New Roman"/>
          <w:b w:val="false"/>
          <w:i w:val="false"/>
          <w:color w:val="000000"/>
          <w:sz w:val="28"/>
        </w:rPr>
        <w:t>
      94. Стационарлық автомобиль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алаңдарда, қолайлы көлік кіру жолдары ұйымдастырылған магистральдарда орналасуы тиіс.</w:t>
      </w:r>
      <w:r>
        <w:br/>
      </w:r>
      <w:r>
        <w:rPr>
          <w:rFonts w:ascii="Times New Roman"/>
          <w:b w:val="false"/>
          <w:i w:val="false"/>
          <w:color w:val="000000"/>
          <w:sz w:val="28"/>
        </w:rPr>
        <w:t>
      95. Контейнерлі автомобильге май құю станциялары өртке қарсы және экологиялық талаптарды сақтай отырып, уақытша резервтелген аумақтарда орналасуы мүмкін.</w:t>
      </w:r>
      <w:r>
        <w:br/>
      </w:r>
      <w:r>
        <w:rPr>
          <w:rFonts w:ascii="Times New Roman"/>
          <w:b w:val="false"/>
          <w:i w:val="false"/>
          <w:color w:val="000000"/>
          <w:sz w:val="28"/>
        </w:rPr>
        <w:t>
      96. Бір алаңда техникалық қызмет көрсету станциясын, стационарлық автомобильге май құю стансасын, автомобильдерді жуу орындарын және басқа да қызмет көрсету объектілерін біріктіруге жол беріледі.</w:t>
      </w:r>
      <w:r>
        <w:br/>
      </w:r>
      <w:r>
        <w:rPr>
          <w:rFonts w:ascii="Times New Roman"/>
          <w:b w:val="false"/>
          <w:i w:val="false"/>
          <w:color w:val="000000"/>
          <w:sz w:val="28"/>
        </w:rPr>
        <w:t>
      97. Автомобильге май құю стансасы мен техникалық қызмет көрсету стансаларын орналастыру, оларды орналастырудың бекітілген сызбасына және өртке қарсы, санитарлық және экологиялық талаптар нормаларын сақтауға сәйкес қатаң жүзеге асырылуы тиіс.</w:t>
      </w:r>
    </w:p>
    <w:p>
      <w:pPr>
        <w:spacing w:after="0"/>
        <w:ind w:left="0"/>
        <w:jc w:val="left"/>
      </w:pPr>
      <w:r>
        <w:rPr>
          <w:rFonts w:ascii="Times New Roman"/>
          <w:b/>
          <w:i w:val="false"/>
          <w:color w:val="000000"/>
        </w:rPr>
        <w:t xml:space="preserve"> 6 бөлім. Сәулет-құрылыс қызметін бақылау</w:t>
      </w:r>
      <w:r>
        <w:br/>
      </w:r>
      <w:r>
        <w:rPr>
          <w:rFonts w:ascii="Times New Roman"/>
          <w:b/>
          <w:i w:val="false"/>
          <w:color w:val="000000"/>
        </w:rPr>
        <w:t>
20-тарау. Қала құрылысы қызметінің жүзеге</w:t>
      </w:r>
      <w:r>
        <w:br/>
      </w:r>
      <w:r>
        <w:rPr>
          <w:rFonts w:ascii="Times New Roman"/>
          <w:b/>
          <w:i w:val="false"/>
          <w:color w:val="000000"/>
        </w:rPr>
        <w:t>
асырылуын бақылау</w:t>
      </w:r>
    </w:p>
    <w:p>
      <w:pPr>
        <w:spacing w:after="0"/>
        <w:ind w:left="0"/>
        <w:jc w:val="both"/>
      </w:pPr>
      <w:r>
        <w:rPr>
          <w:rFonts w:ascii="Times New Roman"/>
          <w:b w:val="false"/>
          <w:i w:val="false"/>
          <w:color w:val="000000"/>
          <w:sz w:val="28"/>
        </w:rPr>
        <w:t>      98. Қала құрылысы қызметінің жүзеге асырылуын бақылау елді мекендердің Бас жоспарларына, өзге де қала құрылысы құжаттамаларына, мемлекеттік қала құрылысы нормалары мен ережелеріне сәйкес құрылыс жүргізуді қамтамасыз етуге бағытталған.</w:t>
      </w:r>
      <w:r>
        <w:br/>
      </w:r>
      <w:r>
        <w:rPr>
          <w:rFonts w:ascii="Times New Roman"/>
          <w:b w:val="false"/>
          <w:i w:val="false"/>
          <w:color w:val="000000"/>
          <w:sz w:val="28"/>
        </w:rPr>
        <w:t>
      99. Сәулет және мемлекеттік сәулет құрылыс бақылау органдарының  лауазымдық тұлғалары өз құзыреттілігінің шегінде құқылы:</w:t>
      </w:r>
      <w:r>
        <w:br/>
      </w:r>
      <w:r>
        <w:rPr>
          <w:rFonts w:ascii="Times New Roman"/>
          <w:b w:val="false"/>
          <w:i w:val="false"/>
          <w:color w:val="000000"/>
          <w:sz w:val="28"/>
        </w:rPr>
        <w:t>
      1) сәулет, қала құрылысы және құрылыс субъектілерінен Қазақстан Республикасының аумағында объектілер және кешендер салынып жатқан (қайта жаңартып жатқан, кеңейтіліп жатқан, жаңғыртылып жатқан, күрделі жөнделіп жатқан) және құрылысқа ұйғарым туралы ақпарат сұрауға және алуға;</w:t>
      </w:r>
      <w:r>
        <w:br/>
      </w:r>
      <w:r>
        <w:rPr>
          <w:rFonts w:ascii="Times New Roman"/>
          <w:b w:val="false"/>
          <w:i w:val="false"/>
          <w:color w:val="000000"/>
          <w:sz w:val="28"/>
        </w:rPr>
        <w:t>
      2) тапсырысшылардан құрылыс бойынша керекті жобалау және орындаушылық құжаттаманы, сондай-ақ тиісті жобалардың сараптамаларын танысу үшін сұратуға және алуға;</w:t>
      </w:r>
      <w:r>
        <w:br/>
      </w:r>
      <w:r>
        <w:rPr>
          <w:rFonts w:ascii="Times New Roman"/>
          <w:b w:val="false"/>
          <w:i w:val="false"/>
          <w:color w:val="000000"/>
          <w:sz w:val="28"/>
        </w:rPr>
        <w:t>
      3) салынып жатқан (қайта жаңартып жатқан, кеңейтіліп жатқан, жаңғыртылып жатқан, күрделі жөнделіп жатқан) объектілер және кешендерге кедергісіз баруға және оларда жүргізіліп жатқан құрылыс-монтаж жұмыстарының сапасына жедел инспекциялық тексеріс жүргізуге;</w:t>
      </w:r>
      <w:r>
        <w:br/>
      </w:r>
      <w:r>
        <w:rPr>
          <w:rFonts w:ascii="Times New Roman"/>
          <w:b w:val="false"/>
          <w:i w:val="false"/>
          <w:color w:val="000000"/>
          <w:sz w:val="28"/>
        </w:rPr>
        <w:t>
      4) сәулет органы берілген сәулет-қала құрылысы нормативтеріне, экологиялық талаптарына, жол жүру қауіпсіздігі туралы заңнама талаптарына және сәулеттік-жоспарлау тапсырмасына жауап бермейтін жобаларды келісуге жібермеуге;</w:t>
      </w:r>
      <w:r>
        <w:br/>
      </w:r>
      <w:r>
        <w:rPr>
          <w:rFonts w:ascii="Times New Roman"/>
          <w:b w:val="false"/>
          <w:i w:val="false"/>
          <w:color w:val="000000"/>
          <w:sz w:val="28"/>
        </w:rPr>
        <w:t>
      5)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ландшафттарды жоятын, сондай-ақ азаматтардың, мемлекеттің және заңды тұлғалардың меншігіне, құқықтарына және мүдделеріне зиян келтіретін құрылыс-монтаж, жөндеу-құрылыс және басқа да жұмыс түрлерін тоқтата тұру туралы негізделген ұсыныстар енгізуге;</w:t>
      </w:r>
      <w:r>
        <w:br/>
      </w:r>
      <w:r>
        <w:rPr>
          <w:rFonts w:ascii="Times New Roman"/>
          <w:b w:val="false"/>
          <w:i w:val="false"/>
          <w:color w:val="000000"/>
          <w:sz w:val="28"/>
        </w:rPr>
        <w:t>
      6) тиісті мемлекеттік органдарға рұқсатсыз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түріне тарту туралы материалдарды жолдауға.</w:t>
      </w:r>
      <w:r>
        <w:br/>
      </w:r>
      <w:r>
        <w:rPr>
          <w:rFonts w:ascii="Times New Roman"/>
          <w:b w:val="false"/>
          <w:i w:val="false"/>
          <w:color w:val="000000"/>
          <w:sz w:val="28"/>
        </w:rPr>
        <w:t>
      100. Сәулет және мемлекеттік сәулет құрылыс бақылау органдарының іс-әрекеттері мен шешімдері сотта шағымдалуы мүмкін.</w:t>
      </w:r>
    </w:p>
    <w:p>
      <w:pPr>
        <w:spacing w:after="0"/>
        <w:ind w:left="0"/>
        <w:jc w:val="left"/>
      </w:pPr>
      <w:r>
        <w:rPr>
          <w:rFonts w:ascii="Times New Roman"/>
          <w:b/>
          <w:i w:val="false"/>
          <w:color w:val="000000"/>
        </w:rPr>
        <w:t xml:space="preserve"> 21-тарау. Сәулет-құрылыс бақылауын ұйымдастыру</w:t>
      </w:r>
    </w:p>
    <w:p>
      <w:pPr>
        <w:spacing w:after="0"/>
        <w:ind w:left="0"/>
        <w:jc w:val="both"/>
      </w:pPr>
      <w:r>
        <w:rPr>
          <w:rFonts w:ascii="Times New Roman"/>
          <w:b w:val="false"/>
          <w:i w:val="false"/>
          <w:color w:val="000000"/>
          <w:sz w:val="28"/>
        </w:rPr>
        <w:t>      101. Сәулет-құрылыс бақылау жүзеге асырады:</w:t>
      </w:r>
      <w:r>
        <w:br/>
      </w:r>
      <w:r>
        <w:rPr>
          <w:rFonts w:ascii="Times New Roman"/>
          <w:b w:val="false"/>
          <w:i w:val="false"/>
          <w:color w:val="000000"/>
          <w:sz w:val="28"/>
        </w:rPr>
        <w:t>
      1) мемлекеттік сәулет-құрылыс бақылауды (облыстың мемлекеттік сәулет- құрылыс бақылау басқармасы) жүзеге асыратын жергілікті атқарушы орган;</w:t>
      </w:r>
      <w:r>
        <w:br/>
      </w:r>
      <w:r>
        <w:rPr>
          <w:rFonts w:ascii="Times New Roman"/>
          <w:b w:val="false"/>
          <w:i w:val="false"/>
          <w:color w:val="000000"/>
          <w:sz w:val="28"/>
        </w:rPr>
        <w:t>
      2) сәулет органы өзінің өкілеттіктерінің шегінде;</w:t>
      </w:r>
      <w:r>
        <w:br/>
      </w:r>
      <w:r>
        <w:rPr>
          <w:rFonts w:ascii="Times New Roman"/>
          <w:b w:val="false"/>
          <w:i w:val="false"/>
          <w:color w:val="000000"/>
          <w:sz w:val="28"/>
        </w:rPr>
        <w:t>
      3) тапсырысшы құрылысқа техникалық қадағалауды және объектіні пайдалануға қабылдауды ұйымдастыру жолымен;</w:t>
      </w:r>
      <w:r>
        <w:br/>
      </w:r>
      <w:r>
        <w:rPr>
          <w:rFonts w:ascii="Times New Roman"/>
          <w:b w:val="false"/>
          <w:i w:val="false"/>
          <w:color w:val="000000"/>
          <w:sz w:val="28"/>
        </w:rPr>
        <w:t>
      4) жобалау құжаттамасын әзірлеушілер, құрылысқа авторлық қадағалау жүргізу жолымен;</w:t>
      </w:r>
      <w:r>
        <w:br/>
      </w:r>
      <w:r>
        <w:rPr>
          <w:rFonts w:ascii="Times New Roman"/>
          <w:b w:val="false"/>
          <w:i w:val="false"/>
          <w:color w:val="000000"/>
          <w:sz w:val="28"/>
        </w:rPr>
        <w:t>
      5) жұмыс, қабылдау және мемлекеттік қабылдау комиссиялары.</w:t>
      </w:r>
      <w:r>
        <w:br/>
      </w:r>
      <w:r>
        <w:rPr>
          <w:rFonts w:ascii="Times New Roman"/>
          <w:b w:val="false"/>
          <w:i w:val="false"/>
          <w:color w:val="000000"/>
          <w:sz w:val="28"/>
        </w:rPr>
        <w:t>
      Сәулет-құрылыс бақылау заңнамада қарастырылған өкілеттіктердің шегінде өзге мемлекеттік органдардың қадағалау қызметімен жетеленеді.</w:t>
      </w:r>
      <w:r>
        <w:br/>
      </w:r>
      <w:r>
        <w:rPr>
          <w:rFonts w:ascii="Times New Roman"/>
          <w:b w:val="false"/>
          <w:i w:val="false"/>
          <w:color w:val="000000"/>
          <w:sz w:val="28"/>
        </w:rPr>
        <w:t>
      102. Сәулет-құрылыс бақылауын жүзеге асыратын лауазымдық тұлғалардың міндеттеріне:</w:t>
      </w:r>
      <w:r>
        <w:br/>
      </w:r>
      <w:r>
        <w:rPr>
          <w:rFonts w:ascii="Times New Roman"/>
          <w:b w:val="false"/>
          <w:i w:val="false"/>
          <w:color w:val="000000"/>
          <w:sz w:val="28"/>
        </w:rPr>
        <w:t>
      қала аумағында сәулет, қала құрылысы, құрылыс қызметінің субъектілері жол берген мемлекеттік нормативтер мен талаптардың (шарттардың, шектеулердің) бұзылу себептерін анықтау және талдау жасау;</w:t>
      </w:r>
      <w:r>
        <w:br/>
      </w:r>
      <w:r>
        <w:rPr>
          <w:rFonts w:ascii="Times New Roman"/>
          <w:b w:val="false"/>
          <w:i w:val="false"/>
          <w:color w:val="000000"/>
          <w:sz w:val="28"/>
        </w:rPr>
        <w:t>
      сәулет, қала құрылысы, құрылыс қызметінің субъектілері жол берген мемлекеттік нормативтер және талаптардың (шарттардың, шектеулердің) бұзылуын, сондай-ақ олардың зардаптарын жоюға бағытталған әсер ету шараларын өз өкілеттіктеріне сәйкес қолдану;</w:t>
      </w:r>
      <w:r>
        <w:br/>
      </w:r>
      <w:r>
        <w:rPr>
          <w:rFonts w:ascii="Times New Roman"/>
          <w:b w:val="false"/>
          <w:i w:val="false"/>
          <w:color w:val="000000"/>
          <w:sz w:val="28"/>
        </w:rPr>
        <w:t>
      мемлекеттік сәулет-құрылыс бақылауын жүзеге асырудың формалары мен әдістерін жетілдіру жөніндегі іс-шараларды әзірлеу кіреді.</w:t>
      </w:r>
      <w:r>
        <w:br/>
      </w:r>
      <w:r>
        <w:rPr>
          <w:rFonts w:ascii="Times New Roman"/>
          <w:b w:val="false"/>
          <w:i w:val="false"/>
          <w:color w:val="000000"/>
          <w:sz w:val="28"/>
        </w:rPr>
        <w:t>
      103. Сәулет-құрылыс бақылауын жүзеге асыратын лауазымды тұлғалардың құқықтары Қазақстан Республикасының заңнамасында көзделген өкілеттіктер шегінде белгіленеді.</w:t>
      </w:r>
    </w:p>
    <w:p>
      <w:pPr>
        <w:spacing w:after="0"/>
        <w:ind w:left="0"/>
        <w:jc w:val="left"/>
      </w:pPr>
      <w:r>
        <w:rPr>
          <w:rFonts w:ascii="Times New Roman"/>
          <w:b/>
          <w:i w:val="false"/>
          <w:color w:val="000000"/>
        </w:rPr>
        <w:t xml:space="preserve"> 22-тарау. Мемлекеттік сәулет құрылыс бақылау органы мен сәулет органының арасындағы бақылау функцияларын бөлу</w:t>
      </w:r>
    </w:p>
    <w:p>
      <w:pPr>
        <w:spacing w:after="0"/>
        <w:ind w:left="0"/>
        <w:jc w:val="both"/>
      </w:pPr>
      <w:r>
        <w:rPr>
          <w:rFonts w:ascii="Times New Roman"/>
          <w:b w:val="false"/>
          <w:i w:val="false"/>
          <w:color w:val="000000"/>
          <w:sz w:val="28"/>
        </w:rPr>
        <w:t>      104. Мемлекеттік сәулет құрылыс бақылау органы (мемлекеттік сәулет-құрылыс инспекциясы) осы Ережелердің 105-тармағына сәйкес бақылау сәулет органының құзырында құрылыс сапасының жағдайлардан басқа өндірістік және өндірістік емес объектілер құрылысының сапасын бақылауды жүзеге асырады.</w:t>
      </w:r>
      <w:r>
        <w:br/>
      </w:r>
      <w:r>
        <w:rPr>
          <w:rFonts w:ascii="Times New Roman"/>
          <w:b w:val="false"/>
          <w:i w:val="false"/>
          <w:color w:val="000000"/>
          <w:sz w:val="28"/>
        </w:rPr>
        <w:t>
      105. Сәулет органы мынадай жағдайларда объектілер құрылысының сапасын бақылауды жүзеге асырады:</w:t>
      </w:r>
      <w:r>
        <w:br/>
      </w:r>
      <w:r>
        <w:rPr>
          <w:rFonts w:ascii="Times New Roman"/>
          <w:b w:val="false"/>
          <w:i w:val="false"/>
          <w:color w:val="000000"/>
          <w:sz w:val="28"/>
        </w:rPr>
        <w:t>
      1) іске асыру кезінде арнайы жобалау шешімдер мен іс-шараларды қажет ететін өзге де айрықша геологиялық (гидрогеологиялық) және геотехникалық жағдайлардағы құрылысты қоспағанда, жеке тұрғын үйлер құрылысы;</w:t>
      </w:r>
      <w:r>
        <w:br/>
      </w:r>
      <w:r>
        <w:rPr>
          <w:rFonts w:ascii="Times New Roman"/>
          <w:b w:val="false"/>
          <w:i w:val="false"/>
          <w:color w:val="000000"/>
          <w:sz w:val="28"/>
        </w:rPr>
        <w:t>
      2) жеке тұрғын үй жанындағы учаскелерде немесе бақ-бақша серіктестіктері учаскелерінде орналасатын уақытша құрылыстарды, сондай-ақ тұрғын және (немесе) маусымдық жұмыстар мен шалғайдағы мал шаруашылығы үшін шаруашылық-тұрмыстық орын-жайларын тұрғызу;</w:t>
      </w:r>
      <w:r>
        <w:br/>
      </w:r>
      <w:r>
        <w:rPr>
          <w:rFonts w:ascii="Times New Roman"/>
          <w:b w:val="false"/>
          <w:i w:val="false"/>
          <w:color w:val="000000"/>
          <w:sz w:val="28"/>
        </w:rPr>
        <w:t>
      3) азаматтардың жеке пайдалануына арналған техникалық күрделі емес өзге де құрылыстарды өзгерту.</w:t>
      </w:r>
      <w:r>
        <w:br/>
      </w:r>
      <w:r>
        <w:rPr>
          <w:rFonts w:ascii="Times New Roman"/>
          <w:b w:val="false"/>
          <w:i w:val="false"/>
          <w:color w:val="000000"/>
          <w:sz w:val="28"/>
        </w:rPr>
        <w:t>
</w:t>
      </w:r>
      <w:r>
        <w:rPr>
          <w:rFonts w:ascii="Times New Roman"/>
          <w:b w:val="false"/>
          <w:i w:val="false"/>
          <w:color w:val="ff0000"/>
          <w:sz w:val="28"/>
        </w:rPr>
        <w:t xml:space="preserve">      Ескерту. 105 тармаққа өзгерту енгізілді - Ақмола облыстық мәслихатының 2009.10.16 </w:t>
      </w:r>
      <w:r>
        <w:rPr>
          <w:rFonts w:ascii="Times New Roman"/>
          <w:b w:val="false"/>
          <w:i w:val="false"/>
          <w:color w:val="000000"/>
          <w:sz w:val="28"/>
        </w:rPr>
        <w:t>№ 4C-17-16</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23-тарау. Сәулет және құрылыс қызметінің субъектілеріне әкімшілік материалдарын рәсімдеу тәртібі 1. Мемлекеттік сәулет-құрылыс бақылау органының әкімшілік материалдарын рәсімдеуі</w:t>
      </w:r>
    </w:p>
    <w:p>
      <w:pPr>
        <w:spacing w:after="0"/>
        <w:ind w:left="0"/>
        <w:jc w:val="both"/>
      </w:pPr>
      <w:r>
        <w:rPr>
          <w:rFonts w:ascii="Times New Roman"/>
          <w:b w:val="false"/>
          <w:i w:val="false"/>
          <w:color w:val="000000"/>
          <w:sz w:val="28"/>
        </w:rPr>
        <w:t>      106. Мемлекеттік нормативтерде қарастырылған ережелер мен талаптардың (шарттардың, шектеулердің), өзге де міндетті талаптардың бұзылуы немесе ауытқуының (сәйкессіздік) анықталуына байланысты мемлекеттік сәулет-құрылыс бақылау органы (не мемлекеттік инспекторлар) сәулет, қала құрылысы және құрылыс қызметінің субъектілеріне мынадай нұсқамалар бере алады:</w:t>
      </w:r>
      <w:r>
        <w:br/>
      </w:r>
      <w:r>
        <w:rPr>
          <w:rFonts w:ascii="Times New Roman"/>
          <w:b w:val="false"/>
          <w:i w:val="false"/>
          <w:color w:val="000000"/>
          <w:sz w:val="28"/>
        </w:rPr>
        <w:t>
      1) мемлекеттік стандарттар мен техникалық талаптарға сәйкес келмейтін құрылыс материалдарын, бұйымдарын, құрылымдар мен жабдықтарды пайдалануға тыйым салу туралы;</w:t>
      </w:r>
      <w:r>
        <w:br/>
      </w:r>
      <w:r>
        <w:rPr>
          <w:rFonts w:ascii="Times New Roman"/>
          <w:b w:val="false"/>
          <w:i w:val="false"/>
          <w:color w:val="000000"/>
          <w:sz w:val="28"/>
        </w:rPr>
        <w:t>
      2) жол берілген бұзушылықтарды тапсырысшының (құрылыс салушының) және (немесе) мердігерлік ұйымның (кәсіпорынның) белгіленген мерзімде жоюы туралы;</w:t>
      </w:r>
      <w:r>
        <w:br/>
      </w:r>
      <w:r>
        <w:rPr>
          <w:rFonts w:ascii="Times New Roman"/>
          <w:b w:val="false"/>
          <w:i w:val="false"/>
          <w:color w:val="000000"/>
          <w:sz w:val="28"/>
        </w:rPr>
        <w:t>
      3) құрылыс-монтаж жұмыстарын тоқтату туралы.</w:t>
      </w:r>
      <w:r>
        <w:br/>
      </w:r>
      <w:r>
        <w:rPr>
          <w:rFonts w:ascii="Times New Roman"/>
          <w:b w:val="false"/>
          <w:i w:val="false"/>
          <w:color w:val="000000"/>
          <w:sz w:val="28"/>
        </w:rPr>
        <w:t>
      107. Нұсқамаларға қол қою құқығына тек мемлекеттік сәулет-құрылыс бақылаудың лауазымдық тұлғалары ғана ие.</w:t>
      </w:r>
      <w:r>
        <w:br/>
      </w:r>
      <w:r>
        <w:rPr>
          <w:rFonts w:ascii="Times New Roman"/>
          <w:b w:val="false"/>
          <w:i w:val="false"/>
          <w:color w:val="000000"/>
          <w:sz w:val="28"/>
        </w:rPr>
        <w:t>
      Мемлекеттік сәулет құрылыс бақылау органы (не мемлекеттік инспекторлар) берген нұсқама талаптарын орындау Қазақстан Республикасы заңнамасына сәйкес барлық сәулет, қала құрылысы және құрылыс қызметінің субъектілері үшін міндетті.</w:t>
      </w:r>
      <w:r>
        <w:br/>
      </w:r>
      <w:r>
        <w:rPr>
          <w:rFonts w:ascii="Times New Roman"/>
          <w:b w:val="false"/>
          <w:i w:val="false"/>
          <w:color w:val="000000"/>
          <w:sz w:val="28"/>
        </w:rPr>
        <w:t>
      108. Лауазымдық тұлғалар бұзушылықтар анықталғаннан кейін немесе сәулет органынан бұзушылықтарды анықтау туралы материалдарды алғаннан кейін екі куәгердің қатысуымен құқық бұзушылық фактісі мен құрамы туралы түсініктемені қоса отырып, Ережелердің 112-тармағына сәйкес үш тәуліктен аспайтын мерзімде хаттама түрінде әкімшілік құқық бұзушылықты бекітуі тиіс.</w:t>
      </w:r>
      <w:r>
        <w:br/>
      </w:r>
      <w:r>
        <w:rPr>
          <w:rFonts w:ascii="Times New Roman"/>
          <w:b w:val="false"/>
          <w:i w:val="false"/>
          <w:color w:val="000000"/>
          <w:sz w:val="28"/>
        </w:rPr>
        <w:t>
      Әкімшілік құқық бұзушылық туралы хаттама кінәлі тұлғаларды әкімшілік жауапкершілікке тарту үшін Ақмола облысының бас мемлекеттік құрылыс инспекторына беріледі.</w:t>
      </w:r>
      <w:r>
        <w:br/>
      </w:r>
      <w:r>
        <w:rPr>
          <w:rFonts w:ascii="Times New Roman"/>
          <w:b w:val="false"/>
          <w:i w:val="false"/>
          <w:color w:val="000000"/>
          <w:sz w:val="28"/>
        </w:rPr>
        <w:t>
      109. әкімшілік жауапкершілікке тартылған тұлға әкімшілік жауапкершілік туралы заңнамада қарастырылған мерзімде айыппұл төлеуі тиіс.</w:t>
      </w:r>
      <w:r>
        <w:br/>
      </w:r>
      <w:r>
        <w:rPr>
          <w:rFonts w:ascii="Times New Roman"/>
          <w:b w:val="false"/>
          <w:i w:val="false"/>
          <w:color w:val="000000"/>
          <w:sz w:val="28"/>
        </w:rPr>
        <w:t>
      Ерікті орындау мерзімі аяқталған соң мемлекеттік сәулет-құрылыс бақылау органы айыппұл салу туралы қаулыны мәжбүрлеп орындау үшін сотқа жолдайды.</w:t>
      </w:r>
      <w:r>
        <w:br/>
      </w:r>
      <w:r>
        <w:rPr>
          <w:rFonts w:ascii="Times New Roman"/>
          <w:b w:val="false"/>
          <w:i w:val="false"/>
          <w:color w:val="000000"/>
          <w:sz w:val="28"/>
        </w:rPr>
        <w:t>
      110. Мемлекеттік сәулет-құрылыс бақылау органы сәулет, қала құрылысы және құрылыс қызметінің субъектілерінің анықталған бұзушылықтарды түзету шараларын қабылдауын бақылауға алады, мұндай шаралар қолданбаған жағдайда мемлекеттік сәулет-құрылыс бақылау органы заңнамаға сәйкес іс-шараларды жүзеге асырады.</w:t>
      </w:r>
    </w:p>
    <w:p>
      <w:pPr>
        <w:spacing w:after="0"/>
        <w:ind w:left="0"/>
        <w:jc w:val="left"/>
      </w:pPr>
      <w:r>
        <w:rPr>
          <w:rFonts w:ascii="Times New Roman"/>
          <w:b/>
          <w:i w:val="false"/>
          <w:color w:val="000000"/>
        </w:rPr>
        <w:t xml:space="preserve"> 2. Сәулет органының құрылыс нормалары мен ережелерінің бұзылуына мән беруі</w:t>
      </w:r>
    </w:p>
    <w:p>
      <w:pPr>
        <w:spacing w:after="0"/>
        <w:ind w:left="0"/>
        <w:jc w:val="both"/>
      </w:pPr>
      <w:r>
        <w:rPr>
          <w:rFonts w:ascii="Times New Roman"/>
          <w:b w:val="false"/>
          <w:i w:val="false"/>
          <w:color w:val="000000"/>
          <w:sz w:val="28"/>
        </w:rPr>
        <w:t>      111. Мемлекеттік нормативтерде қарастырылған ережелер мен талаптардың (шарттардың, шектеулердің), өзге де міндетті талаптардың бұзылуы немесе ауытқулар (сәйкессіздік) анықталуына байланысты сәулет органы сәулет, қала құрылысы және құрылыс қызметінің субъектілеріне жіберілген бұзушылықтарды түзетуге шаралар қолдану қажеттілігін көрсетуі мүмкін.</w:t>
      </w:r>
      <w:r>
        <w:br/>
      </w:r>
      <w:r>
        <w:rPr>
          <w:rFonts w:ascii="Times New Roman"/>
          <w:b w:val="false"/>
          <w:i w:val="false"/>
          <w:color w:val="000000"/>
          <w:sz w:val="28"/>
        </w:rPr>
        <w:t>
      112. Заңнамаларда қарастырылған құрылыс нормалары мен ережелері, өзге де  талаптарды халықтың өмірі мен денсаулығына, қоршаған ортаның тіршілігіне қауіп төндіретін елеулі бұзушылықтар болған жағдайда, сондай-ақ Ережелердің 106-110-тармақтарына сәйкес шаралар қолдану үшін жіберілген бұзушылықтар туралы материалдарды сәулет органдарына Ережелердің 111-тармағына сәйкес тиісті нұсқаманы алғаннан кейін жіберілген бұзушылықтарды түзетуге сәулет, қала құрылысы және құрылыс қызметінің субъектілері шаралар қолданбаған жағдайда тиісті органға тапсырады, сондай-ақ Қазақстан Республикасының заңнамалары шегінде өзге де шаралар қолдана алады.</w:t>
      </w:r>
    </w:p>
    <w:p>
      <w:pPr>
        <w:spacing w:after="0"/>
        <w:ind w:left="0"/>
        <w:jc w:val="left"/>
      </w:pPr>
      <w:r>
        <w:rPr>
          <w:rFonts w:ascii="Times New Roman"/>
          <w:b/>
          <w:i w:val="false"/>
          <w:color w:val="000000"/>
        </w:rPr>
        <w:t xml:space="preserve"> 7 бөлім. Қорытынды ережелер</w:t>
      </w:r>
    </w:p>
    <w:p>
      <w:pPr>
        <w:spacing w:after="0"/>
        <w:ind w:left="0"/>
        <w:jc w:val="both"/>
      </w:pPr>
      <w:r>
        <w:rPr>
          <w:rFonts w:ascii="Times New Roman"/>
          <w:b w:val="false"/>
          <w:i w:val="false"/>
          <w:color w:val="000000"/>
          <w:sz w:val="28"/>
        </w:rPr>
        <w:t>      113. Меншік түріне және ведомстволық бағыныштылығына қарамастан Ақмола облысының елді мекендері аумағында сәулет, қала құрылысы және құрылыс қызметін жүзеге асырушы жеке және заңды тұлғалар осы Ережелерді орындауға міндетті.</w:t>
      </w:r>
      <w:r>
        <w:br/>
      </w:r>
      <w:r>
        <w:rPr>
          <w:rFonts w:ascii="Times New Roman"/>
          <w:b w:val="false"/>
          <w:i w:val="false"/>
          <w:color w:val="000000"/>
          <w:sz w:val="28"/>
        </w:rPr>
        <w:t>
      114. Осы Ережелерді бұзған кінәлі тұлғалар Қазақстан Республикасының заңнамаларына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