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8876" w14:textId="e3c8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және тұрғын үй жәрдемақысын тағайындау кезінде отбасының (адамның) жиынтық табысын есептеу тәртібі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мәслихатының 2006 жылғы 23 маусымдағы N 203 шешімі. Қарағанды облысы Осакаров ауданының Әділет басқармасында 2006 жылғы 17 шілдеде N 8-15-33 тіркелді. Күші жойылды - Қарағанды облысы Осакаров ауданының мәслихатының 2009 жылғы 08 қыркүйектегі N 172 шешімімен</w:t>
      </w:r>
    </w:p>
    <w:p>
      <w:pPr>
        <w:spacing w:after="0"/>
        <w:ind w:left="0"/>
        <w:jc w:val="both"/>
      </w:pPr>
      <w:r>
        <w:rPr>
          <w:rFonts w:ascii="Times New Roman"/>
          <w:b w:val="false"/>
          <w:i/>
          <w:color w:val="800000"/>
          <w:sz w:val="28"/>
        </w:rPr>
        <w:t xml:space="preserve">      Ескерту. Күші жойылды Қарағанды облысы Осакаров ауданының мәслихатының 2009.09.08 N 172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бабының 2 тармағына</w:t>
      </w:r>
      <w:r>
        <w:rPr>
          <w:rFonts w:ascii="Times New Roman"/>
          <w:b w:val="false"/>
          <w:i w:val="false"/>
          <w:color w:val="000000"/>
          <w:sz w:val="28"/>
        </w:rPr>
        <w:t xml:space="preserve">, Қазақстан Республикасы Үкіметінің "Телефон үшін абоненттік ақы тарифтерінің арттырылуына өтемақы төлеудің кейбір мәселелері туралы" 2004 жылғы 09 </w:t>
      </w:r>
      <w:r>
        <w:rPr>
          <w:rFonts w:ascii="Times New Roman"/>
          <w:b w:val="false"/>
          <w:i w:val="false"/>
          <w:color w:val="000000"/>
          <w:sz w:val="28"/>
        </w:rPr>
        <w:t xml:space="preserve">қыркүйектегі </w:t>
      </w:r>
      <w:r>
        <w:rPr>
          <w:rFonts w:ascii="Times New Roman"/>
          <w:b w:val="false"/>
          <w:i w:val="false"/>
          <w:color w:val="000000"/>
          <w:sz w:val="28"/>
        </w:rPr>
        <w:t>N 949</w:t>
      </w:r>
      <w:r>
        <w:rPr>
          <w:rFonts w:ascii="Times New Roman"/>
          <w:b w:val="false"/>
          <w:i w:val="false"/>
          <w:color w:val="000000"/>
          <w:sz w:val="28"/>
        </w:rPr>
        <w:t xml:space="preserve"> қаулысына</w:t>
      </w:r>
      <w:r>
        <w:rPr>
          <w:rFonts w:ascii="Times New Roman"/>
          <w:b w:val="false"/>
          <w:i w:val="false"/>
          <w:color w:val="000000"/>
          <w:sz w:val="28"/>
        </w:rPr>
        <w:t xml:space="preserve"> және Қазақстан Республикасының "Қазақстан Республикасының кейбір заң актілеріне әлеуметтік қамсыздандыру мәселелері бойынша өзгерістер енгізу туралы" Заңына, еңбек және Қазақстан Республикасының халқын әлеуметтік қорғау Министрінің "Атаулы әлеуметтік көмек алуға үміткер адамның (отбасының) жиынтық табысын белгілеудің Ережесін бекіту туралы" 2002 жылғы 13 ақпандағы N 31-П Бұйрығының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және тұрғын үй жәрдемақысын тағайындау кезінде отбасының (адамның) жиынтық табысын есептеу тәртібі туралы Қағидасы бекітілсін (қоса тіркелген).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азаматтардың құқықтары мен заңдылықтары мәселелері бойынша тұрақты комиссияға жүктелсін (төрағасы И.Л. Зиньковский).</w:t>
      </w:r>
    </w:p>
    <w:p>
      <w:pPr>
        <w:spacing w:after="0"/>
        <w:ind w:left="0"/>
        <w:jc w:val="both"/>
      </w:pPr>
      <w:r>
        <w:rPr>
          <w:rFonts w:ascii="Times New Roman"/>
          <w:b w:val="false"/>
          <w:i/>
          <w:color w:val="000000"/>
          <w:sz w:val="28"/>
        </w:rPr>
        <w:t>      Сессия төрағасы                            Е. Ермолаев</w:t>
      </w:r>
    </w:p>
    <w:p>
      <w:pPr>
        <w:spacing w:after="0"/>
        <w:ind w:left="0"/>
        <w:jc w:val="both"/>
      </w:pPr>
      <w:r>
        <w:rPr>
          <w:rFonts w:ascii="Times New Roman"/>
          <w:b w:val="false"/>
          <w:i/>
          <w:color w:val="000000"/>
          <w:sz w:val="28"/>
        </w:rPr>
        <w:t>      Аудандық Мәслихат хатшысы                  Е. Сүлейменов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2006 жылғы 23 маусымдағы</w:t>
      </w:r>
      <w:r>
        <w:br/>
      </w:r>
      <w:r>
        <w:rPr>
          <w:rFonts w:ascii="Times New Roman"/>
          <w:b w:val="false"/>
          <w:i w:val="false"/>
          <w:color w:val="000000"/>
          <w:sz w:val="28"/>
        </w:rPr>
        <w:t>
26 сессиясының N 203 шешімімен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және тұрғын үй жәрдемақысын тағайындау кезінде отбасының (адамның) жиынтық табысын есептеу тәртібі туралы 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Қағида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 бекіту туралы" 2004 жылғы 09 қыркүйектегі N 949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2006 жылғы 15 маусымдағы "Қазақстан Республикасында тұрғын үй–коммуналдық саланы дамытудың 2006-2008 жылдарға арналған бағдарламасын бекіту туралы" N 553 қаулысына </w:t>
      </w:r>
      <w:r>
        <w:rPr>
          <w:rFonts w:ascii="Times New Roman"/>
          <w:b w:val="false"/>
          <w:i w:val="false"/>
          <w:color w:val="000000"/>
          <w:sz w:val="28"/>
        </w:rPr>
        <w:t>сәйкес әзірленген және аз қамтылған азаматтарға тұрғын үй жәрдемақысын беру тәртібін белгілейді.</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Қарағанды облысы Осакаров ауданының мәслихатының 2007.07.16 N 278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Қағидада мынандай негізгі ұғымдар пайдаланылады:</w:t>
      </w:r>
      <w:r>
        <w:br/>
      </w:r>
      <w:r>
        <w:rPr>
          <w:rFonts w:ascii="Times New Roman"/>
          <w:b w:val="false"/>
          <w:i w:val="false"/>
          <w:color w:val="000000"/>
          <w:sz w:val="28"/>
        </w:rPr>
        <w:t>
      1) Тұрғын үй жәрдемақысы - тұрғын үйді ұстауға кондоминиум объектісінің жалпы мүлігіне күрделі және ағымдағы жөндеуді қоса алғанда, коммуналдық қызметті тұтыну, төлем шығындарын қайтару үшін, сондай-ақ қалалық телекоммуникация желілерінің абоненттеріне телефон үшін абоненттік ақы тарифтерінің арттырылулары бойынша тұрғындардың аз қамтылған топтарына берілетін өтемақы;</w:t>
      </w:r>
      <w:r>
        <w:br/>
      </w:r>
      <w:r>
        <w:rPr>
          <w:rFonts w:ascii="Times New Roman"/>
          <w:b w:val="false"/>
          <w:i w:val="false"/>
          <w:color w:val="000000"/>
          <w:sz w:val="28"/>
        </w:rPr>
        <w:t>
      2) отбасы - заңнамада белгіленген тәртіппен бір мекен-жай бойынша бірге тұратын және тіркелген, отбасы құрамында тұратын некеден, туыстық, асырап алудан немесе балаларды тәрбиелеуге алудың басқа да үлгілерінен шығатын мүліктік және мүліктік емес құқықтармен және міндеттермен байланысатын тұлғалар саны;</w:t>
      </w:r>
      <w:r>
        <w:br/>
      </w:r>
      <w:r>
        <w:rPr>
          <w:rFonts w:ascii="Times New Roman"/>
          <w:b w:val="false"/>
          <w:i w:val="false"/>
          <w:color w:val="000000"/>
          <w:sz w:val="28"/>
        </w:rPr>
        <w:t>
      3) өтініш беруші (жеке тұлға) – жеке өз басы немесе отбасы атынан тұрғын үй жәрдемақысын тағайындауға өтініш беруші тұлға (бұдан әрі - өтініш беруші);</w:t>
      </w:r>
      <w:r>
        <w:br/>
      </w:r>
      <w:r>
        <w:rPr>
          <w:rFonts w:ascii="Times New Roman"/>
          <w:b w:val="false"/>
          <w:i w:val="false"/>
          <w:color w:val="000000"/>
          <w:sz w:val="28"/>
        </w:rPr>
        <w:t>
      4) жиынтық табыс – отбасының ақшалай да, заттай да нысанда алған табысының жалпы сомасы;</w:t>
      </w:r>
      <w:r>
        <w:br/>
      </w:r>
      <w:r>
        <w:rPr>
          <w:rFonts w:ascii="Times New Roman"/>
          <w:b w:val="false"/>
          <w:i w:val="false"/>
          <w:color w:val="000000"/>
          <w:sz w:val="28"/>
        </w:rPr>
        <w:t>
      5) тұрғын үй жәрдемақысын тағайындау жөніндегі уәкілетті орган - жұмыспен қамту және әлеуметтік бағдарламалар бөлімі (бұдан әрі – Бөлім);</w:t>
      </w:r>
      <w:r>
        <w:br/>
      </w:r>
      <w:r>
        <w:rPr>
          <w:rFonts w:ascii="Times New Roman"/>
          <w:b w:val="false"/>
          <w:i w:val="false"/>
          <w:color w:val="000000"/>
          <w:sz w:val="28"/>
        </w:rPr>
        <w:t>
      6)</w:t>
      </w:r>
      <w:r>
        <w:rPr>
          <w:rFonts w:ascii="Times New Roman"/>
          <w:b w:val="false"/>
          <w:i w:val="false"/>
          <w:color w:val="000000"/>
          <w:sz w:val="28"/>
        </w:rPr>
        <w:t>жәрдемақыны беру жөнiндегi уәкілеттi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br/>
      </w:r>
      <w:r>
        <w:rPr>
          <w:rFonts w:ascii="Times New Roman"/>
          <w:b w:val="false"/>
          <w:i w:val="false"/>
          <w:color w:val="000000"/>
          <w:sz w:val="28"/>
        </w:rPr>
        <w:t xml:space="preserve">
      7) </w:t>
      </w:r>
      <w:r>
        <w:rPr>
          <w:rFonts w:ascii="Times New Roman"/>
          <w:b w:val="false"/>
          <w:i w:val="false"/>
          <w:color w:val="000000"/>
          <w:sz w:val="28"/>
        </w:rPr>
        <w:t>қалалық телекоммуникация желісінің абоненті - қалалық телекоммуникация желілерінің байланыс қызметтерін, осы мақсаттар үшін абоненттік нөмір немесе сәйкестендіру коды бөлінген кезде осындай қызметтер көрсету туралы шарт негізінде пайдаланушы жеке тұлға;</w:t>
      </w:r>
      <w:r>
        <w:br/>
      </w:r>
      <w:r>
        <w:rPr>
          <w:rFonts w:ascii="Times New Roman"/>
          <w:b w:val="false"/>
          <w:i w:val="false"/>
          <w:color w:val="000000"/>
          <w:sz w:val="28"/>
        </w:rPr>
        <w:t xml:space="preserve">
      8) </w:t>
      </w:r>
      <w:r>
        <w:rPr>
          <w:rFonts w:ascii="Times New Roman"/>
          <w:b w:val="false"/>
          <w:i w:val="false"/>
          <w:color w:val="000000"/>
          <w:sz w:val="28"/>
        </w:rPr>
        <w:t>қалалық телекоммуникациялар желісінің абоненттері болып табылатын әлеуметтік қорғалатын азаматтарға телефон үшін абоненттік ақы тарифтерінің арттырылуына өтемақы төлеу (бұдан әрі – телефон үшін абоненттік ақы тарифтерінің арттырылуына өтемақы төлеу) – тұрғын үй ұстауға және коммуналдық қызметтерді тұтынуға төлеу жөніндегі тұрғын үй көмегінің құрамына кіретін, телефон үшін абоненттік ақы тарифтерінің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ретінде белгіленетін ақшалай өтемақы;</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Осакаров ауданының мәслихатының 2007.07.16 N 278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Тұрғын үй жәрдемақысы тұрғылықты мекен-жайда тұрақты тұратын адамдарға мынандай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кондоминум объектісінің жалпы мүлігіне күрделі және ағымдағы жөндеуді қоса алғанда, сонымен қатар қалалық телекоммуникация желілерінің абоненттеріне телефон үшін абоненттік ақы тарифтерінің арттырылуына шыққан шығындар мөлшерлері болса ғана беріледі. Тұрғын үйді күтіп ұстауға және тұтынған коммуналдық қызметтер төлеміне шыққан шығындар шегіндегі үлесі 15% мөлшерінде отбасының жиынтық табысымен белгіленеді (жыл сайын Мәслихаттың шешімімен сәйкесінші жылға бюджетті бекіту кезінде белгіленеді).</w:t>
      </w:r>
      <w:r>
        <w:br/>
      </w:r>
      <w:r>
        <w:rPr>
          <w:rFonts w:ascii="Times New Roman"/>
          <w:b w:val="false"/>
          <w:i w:val="false"/>
          <w:color w:val="000000"/>
          <w:sz w:val="28"/>
        </w:rPr>
        <w:t>
</w:t>
      </w:r>
      <w:r>
        <w:rPr>
          <w:rFonts w:ascii="Times New Roman"/>
          <w:b w:val="false"/>
          <w:i/>
          <w:color w:val="800000"/>
          <w:sz w:val="28"/>
        </w:rPr>
        <w:t xml:space="preserve">      Ескерту. 2 тармаққа өзгерту енгізілді - Қарағанды облысы Осакаров ауданының мәслихатының 2007.07.16 </w:t>
      </w:r>
      <w:r>
        <w:rPr>
          <w:rFonts w:ascii="Times New Roman"/>
          <w:b w:val="false"/>
          <w:i w:val="false"/>
          <w:color w:val="000000"/>
          <w:sz w:val="28"/>
        </w:rPr>
        <w:t>N 278</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2007.12.21 </w:t>
      </w:r>
      <w:r>
        <w:rPr>
          <w:rFonts w:ascii="Times New Roman"/>
          <w:b w:val="false"/>
          <w:i w:val="false"/>
          <w:color w:val="000000"/>
          <w:sz w:val="28"/>
        </w:rPr>
        <w:t>N 32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color w:val="800000"/>
          <w:sz w:val="28"/>
        </w:rPr>
        <w:t>шешімдерімен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Көрсетілетін тұрғын үй жәрдемақысының мөлшерін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Тұрғын үй жәрдемақысы өтініш берушінің тұрғылықты жері бойынша Бөліммен келесі мөлшерде беріледі:</w:t>
      </w:r>
      <w:r>
        <w:br/>
      </w:r>
      <w:r>
        <w:rPr>
          <w:rFonts w:ascii="Times New Roman"/>
          <w:b w:val="false"/>
          <w:i w:val="false"/>
          <w:color w:val="000000"/>
          <w:sz w:val="28"/>
        </w:rPr>
        <w:t>
</w:t>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- 30 шаршы метр;</w:t>
      </w:r>
      <w:r>
        <w:br/>
      </w:r>
      <w:r>
        <w:rPr>
          <w:rFonts w:ascii="Times New Roman"/>
          <w:b w:val="false"/>
          <w:i w:val="false"/>
          <w:color w:val="000000"/>
          <w:sz w:val="28"/>
        </w:rPr>
        <w:t>
</w:t>
      </w:r>
      <w:r>
        <w:rPr>
          <w:rFonts w:ascii="Times New Roman"/>
          <w:b w:val="false"/>
          <w:i w:val="false"/>
          <w:color w:val="000000"/>
          <w:sz w:val="28"/>
        </w:rPr>
        <w:t>      2) бір адамға тұтынылған коммуналдық қызметтер мөлшері:</w:t>
      </w:r>
      <w:r>
        <w:br/>
      </w:r>
      <w:r>
        <w:rPr>
          <w:rFonts w:ascii="Times New Roman"/>
          <w:b w:val="false"/>
          <w:i w:val="false"/>
          <w:color w:val="000000"/>
          <w:sz w:val="28"/>
        </w:rPr>
        <w:t>
</w:t>
      </w:r>
      <w:r>
        <w:rPr>
          <w:rFonts w:ascii="Times New Roman"/>
          <w:b w:val="false"/>
          <w:i w:val="false"/>
          <w:color w:val="000000"/>
          <w:sz w:val="28"/>
        </w:rPr>
        <w:t>      газ:</w:t>
      </w:r>
      <w:r>
        <w:br/>
      </w:r>
      <w:r>
        <w:rPr>
          <w:rFonts w:ascii="Times New Roman"/>
          <w:b w:val="false"/>
          <w:i w:val="false"/>
          <w:color w:val="000000"/>
          <w:sz w:val="28"/>
        </w:rPr>
        <w:t>
</w:t>
      </w:r>
      <w:r>
        <w:rPr>
          <w:rFonts w:ascii="Times New Roman"/>
          <w:b w:val="false"/>
          <w:i w:val="false"/>
          <w:color w:val="000000"/>
          <w:sz w:val="28"/>
        </w:rPr>
        <w:t>      үй отыны бар жағдайда – 5 килограмм;</w:t>
      </w:r>
      <w:r>
        <w:br/>
      </w:r>
      <w:r>
        <w:rPr>
          <w:rFonts w:ascii="Times New Roman"/>
          <w:b w:val="false"/>
          <w:i w:val="false"/>
          <w:color w:val="000000"/>
          <w:sz w:val="28"/>
        </w:rPr>
        <w:t>
</w:t>
      </w:r>
      <w:r>
        <w:rPr>
          <w:rFonts w:ascii="Times New Roman"/>
          <w:b w:val="false"/>
          <w:i w:val="false"/>
          <w:color w:val="000000"/>
          <w:sz w:val="28"/>
        </w:rPr>
        <w:t>      орталықтандырылған ыстық сумен жабдықталған жағдайда - айына 8 килограмм;</w:t>
      </w:r>
      <w:r>
        <w:br/>
      </w:r>
      <w:r>
        <w:rPr>
          <w:rFonts w:ascii="Times New Roman"/>
          <w:b w:val="false"/>
          <w:i w:val="false"/>
          <w:color w:val="000000"/>
          <w:sz w:val="28"/>
        </w:rPr>
        <w:t>
</w:t>
      </w:r>
      <w:r>
        <w:rPr>
          <w:rFonts w:ascii="Times New Roman"/>
          <w:b w:val="false"/>
          <w:i w:val="false"/>
          <w:color w:val="000000"/>
          <w:sz w:val="28"/>
        </w:rPr>
        <w:t>      орталықтандырылған ыстық су болмаған жағдайда – айына 10 килограмм;</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 1-2 қабатта салынған үйлер үшін 346 килограмм, 4 қабатта салынған үйлер үшін 225 килограмм, 5 қабатты салынған үйлерге 134 килограмм (жылу беру мерзімі 7 айға есептегенде), үйге 10 тонна көмірден артық болмауы тиіс.</w:t>
      </w:r>
      <w:r>
        <w:br/>
      </w:r>
      <w:r>
        <w:rPr>
          <w:rFonts w:ascii="Times New Roman"/>
          <w:b w:val="false"/>
          <w:i w:val="false"/>
          <w:color w:val="000000"/>
          <w:sz w:val="28"/>
        </w:rPr>
        <w:t>
      Тұрғын үй жәрдемақысын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отбасына электр қуатын тұтыну:</w:t>
      </w:r>
      <w:r>
        <w:br/>
      </w:r>
      <w:r>
        <w:rPr>
          <w:rFonts w:ascii="Times New Roman"/>
          <w:b w:val="false"/>
          <w:i w:val="false"/>
          <w:color w:val="000000"/>
          <w:sz w:val="28"/>
        </w:rPr>
        <w:t>
      газ плитасы бар үйлерде - 150 киловатт;</w:t>
      </w:r>
      <w:r>
        <w:br/>
      </w:r>
      <w:r>
        <w:rPr>
          <w:rFonts w:ascii="Times New Roman"/>
          <w:b w:val="false"/>
          <w:i w:val="false"/>
          <w:color w:val="000000"/>
          <w:sz w:val="28"/>
        </w:rPr>
        <w:t>
      электр плитасы бар үйлерде – 250 киловатт.</w:t>
      </w:r>
      <w:r>
        <w:br/>
      </w:r>
      <w:r>
        <w:rPr>
          <w:rFonts w:ascii="Times New Roman"/>
          <w:b w:val="false"/>
          <w:i w:val="false"/>
          <w:color w:val="000000"/>
          <w:sz w:val="28"/>
        </w:rPr>
        <w:t>
      3) cуық суды, канализацияны, ыстық суды,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үлгісіне байланыссыз тарифтерді бекітетін органдармен белгіленеді.</w:t>
      </w:r>
      <w:r>
        <w:br/>
      </w:r>
      <w:r>
        <w:rPr>
          <w:rFonts w:ascii="Times New Roman"/>
          <w:b w:val="false"/>
          <w:i w:val="false"/>
          <w:color w:val="000000"/>
          <w:sz w:val="28"/>
        </w:rPr>
        <w:t>
      4) Тұрғын үй жәрдемақысын алушылардың кондоминиум объектісін жалпы мүлігіне күрделі жөндеу жасауға жұмсалатын қаражаттары кондоминиум объектісінің жалпы көлемінен жәрдемақы алушының жеке меншік көлемінің теңдігі жолымен анықталады. Кондоминиум объектісінің жалпы мүлігіне күрделі жөндеу жасау пәтерлердің иелерімен жалпы жиналыста бекітіледі</w:t>
      </w:r>
      <w:r>
        <w:br/>
      </w:r>
      <w:r>
        <w:rPr>
          <w:rFonts w:ascii="Times New Roman"/>
          <w:b w:val="false"/>
          <w:i w:val="false"/>
          <w:color w:val="000000"/>
          <w:sz w:val="28"/>
        </w:rPr>
        <w:t>
</w:t>
      </w:r>
      <w:r>
        <w:rPr>
          <w:rFonts w:ascii="Times New Roman"/>
          <w:b w:val="false"/>
          <w:i/>
          <w:color w:val="800000"/>
          <w:sz w:val="28"/>
        </w:rPr>
        <w:t xml:space="preserve">      Ескерту. 3 тармаққа өзгерту енгізілді - Қарағанды облысы Осакаров ауданының мәслихатының 2007.07.16 N 278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4. Тұрғын үй төлемі мен коммуналдық қызметке белгіленген мөлшерден жоғары тұтыну жалпы негізде жүргізіледі.</w:t>
      </w:r>
      <w:r>
        <w:br/>
      </w:r>
      <w:r>
        <w:rPr>
          <w:rFonts w:ascii="Times New Roman"/>
          <w:b w:val="false"/>
          <w:i w:val="false"/>
          <w:color w:val="000000"/>
          <w:sz w:val="28"/>
        </w:rPr>
        <w:t>
</w:t>
      </w:r>
      <w:r>
        <w:rPr>
          <w:rFonts w:ascii="Times New Roman"/>
          <w:b w:val="false"/>
          <w:i w:val="false"/>
          <w:color w:val="000000"/>
          <w:sz w:val="28"/>
        </w:rPr>
        <w:t>
      5. Қ</w:t>
      </w:r>
      <w:r>
        <w:rPr>
          <w:rFonts w:ascii="Times New Roman"/>
          <w:b w:val="false"/>
          <w:i w:val="false"/>
          <w:color w:val="000000"/>
          <w:sz w:val="28"/>
        </w:rPr>
        <w:t>алалық телекоммуникация желісінің абонентіне телефон үшін абоненттік ақы тарифтерінің арттырылу өтемақысы қолданылып жүрген тариф пен 2004 жылғы қыркүйектегі жағдай бойынша қалыптасқан тариф арасындағы айырма ретінде белгіленетін телефон үшін абоненттік ақының арттырылған айырмасын тұрғын үйді ұстауға және коммуналдық қызметтерді тұтынуға арналған шығыстардың сомасына қосу жолымен жүзеге асырылады</w:t>
      </w:r>
      <w:r>
        <w:rPr>
          <w:rFonts w:ascii="Times New Roman"/>
          <w:b w:val="false"/>
          <w:i w:val="false"/>
          <w:color w:val="000000"/>
          <w:sz w:val="28"/>
        </w:rPr>
        <w:t>.</w:t>
      </w:r>
      <w:r>
        <w:br/>
      </w:r>
      <w:r>
        <w:rPr>
          <w:rFonts w:ascii="Times New Roman"/>
          <w:b w:val="false"/>
          <w:i w:val="false"/>
          <w:color w:val="000000"/>
          <w:sz w:val="28"/>
        </w:rPr>
        <w:t>
      Аудару белгіленген тәртіппен бекітілген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төлеуге облыстық бюджеттерге, Астана және Алматы қалаларының бюджеттеріне берілетін ағымдағы мақсатты трансферттер".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жәрдемақыларын тағайындау және төлеу тәрібі</w:t>
      </w:r>
    </w:p>
    <w:p>
      <w:pPr>
        <w:spacing w:after="0"/>
        <w:ind w:left="0"/>
        <w:jc w:val="both"/>
      </w:pPr>
      <w:r>
        <w:rPr>
          <w:rFonts w:ascii="Times New Roman"/>
          <w:b w:val="false"/>
          <w:i w:val="false"/>
          <w:color w:val="000000"/>
          <w:sz w:val="28"/>
        </w:rPr>
        <w:t>
</w:t>
      </w:r>
      <w:r>
        <w:rPr>
          <w:rFonts w:ascii="Times New Roman"/>
          <w:b w:val="false"/>
          <w:i w:val="false"/>
          <w:color w:val="000000"/>
          <w:sz w:val="28"/>
        </w:rPr>
        <w:t>
      6. Тұрғын үй жәрдемақылары осы елді мекенде тұрақты тұратын және үй иелері немесе пайдаланушысы болып табылатын (жалға алушы, жалдаушы) жеке тұлғаларға тағайындалады.</w:t>
      </w:r>
      <w:r>
        <w:br/>
      </w:r>
      <w:r>
        <w:rPr>
          <w:rFonts w:ascii="Times New Roman"/>
          <w:b w:val="false"/>
          <w:i w:val="false"/>
          <w:color w:val="000000"/>
          <w:sz w:val="28"/>
        </w:rPr>
        <w:t>
</w:t>
      </w:r>
      <w:r>
        <w:rPr>
          <w:rFonts w:ascii="Times New Roman"/>
          <w:b w:val="false"/>
          <w:i/>
          <w:color w:val="800000"/>
          <w:sz w:val="28"/>
        </w:rPr>
        <w:t xml:space="preserve">      Ескерту. 6 тармаққа өзгерту енгізілді - Қарағанды облысы Осакаров ауданының мәслихатының 2007.12.21 </w:t>
      </w:r>
      <w:r>
        <w:rPr>
          <w:rFonts w:ascii="Times New Roman"/>
          <w:b w:val="false"/>
          <w:i/>
          <w:color w:val="800000"/>
          <w:sz w:val="28"/>
        </w:rPr>
        <w:t>N 32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7.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8. Егер де күтімді қажет етеді деп танылған 80 жастан асқан азаматтарға және мүгедектерге күтім жасайтын, 3 жасқа дейінгі баланы тәрбиелеу (бір немесе бірнешеу) және сондай-ақ 4 және одан да көп баланы - бірінші сыныпты ең кіші баланың аяқтауына дейін (бірақ 9 жастан жоғары емес) тәрбиелеумен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val="false"/>
          <w:color w:val="000000"/>
          <w:sz w:val="28"/>
        </w:rPr>
        <w:t>
      9. Дау-жанжал туған кезде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10. Тұрғын үй жәрдемақысының мөлшері тұрғын үйді ұстауға, коммуналдық қызметтер және қалалық телекоммуникация желілерінің абоненттеріне телефон үшін абоненттік ақы тарифтерінің арттырылуына нақты төлемақыны аудару сомасынан артуы тиіс емес.</w:t>
      </w:r>
      <w:r>
        <w:br/>
      </w:r>
      <w:r>
        <w:rPr>
          <w:rFonts w:ascii="Times New Roman"/>
          <w:b w:val="false"/>
          <w:i w:val="false"/>
          <w:color w:val="000000"/>
          <w:sz w:val="28"/>
        </w:rPr>
        <w:t>
</w:t>
      </w:r>
      <w:r>
        <w:rPr>
          <w:rFonts w:ascii="Times New Roman"/>
          <w:b w:val="false"/>
          <w:i w:val="false"/>
          <w:color w:val="000000"/>
          <w:sz w:val="28"/>
        </w:rPr>
        <w:t>
      11. Тұрғын үй жәрдемақысы қолма-қол немесе қолма-қол ақысыз беріледі. Қолма-қол ақысыз төлемнің үлгісі – бұл тұрғын үй жәрдемақысының тең соммасына тұрғын үй және коммуналдық қызметтерді ұстауға төлемді азайтады. Тұрғын үй жәрдемақысының сомасы комммуналдық қызметтерді жеткізушіге аударылады.</w:t>
      </w:r>
      <w:r>
        <w:br/>
      </w:r>
      <w:r>
        <w:rPr>
          <w:rFonts w:ascii="Times New Roman"/>
          <w:b w:val="false"/>
          <w:i w:val="false"/>
          <w:color w:val="000000"/>
          <w:sz w:val="28"/>
        </w:rPr>
        <w:t>
      Қолма-қол үлгісі ақшалай төлем түрінде белгіленеді. Тұрғын үй жәрдемақысының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Тұрғын үй жәрдемақыларын төлеу формасын таңдау құқығы (қолма-қол немесе қолма-қол ақысыз) алушыға беріледі.</w:t>
      </w:r>
      <w:r>
        <w:br/>
      </w:r>
      <w:r>
        <w:rPr>
          <w:rFonts w:ascii="Times New Roman"/>
          <w:b w:val="false"/>
          <w:i w:val="false"/>
          <w:color w:val="000000"/>
          <w:sz w:val="28"/>
        </w:rPr>
        <w:t>
</w:t>
      </w:r>
      <w:r>
        <w:rPr>
          <w:rFonts w:ascii="Times New Roman"/>
          <w:b w:val="false"/>
          <w:i w:val="false"/>
          <w:color w:val="000000"/>
          <w:sz w:val="28"/>
        </w:rPr>
        <w:t>
      12. Есеп шотқа тұрғын үй жәрдемақысының сомаларын аудару кезінде уәкілетті орган салым салушыларының бір жолғы тапсырмалары негізінде тұрғын үй жәрдемақысы сомалары салымынан аудару үшін банктік есеп-қисаптың формаларын толтыру жолымен бөлінген қаржыны мақсатты пайдалануларын тексеру қажет.</w:t>
      </w:r>
      <w:r>
        <w:br/>
      </w:r>
      <w:r>
        <w:rPr>
          <w:rFonts w:ascii="Times New Roman"/>
          <w:b w:val="false"/>
          <w:i w:val="false"/>
          <w:color w:val="000000"/>
          <w:sz w:val="28"/>
        </w:rPr>
        <w:t>
</w:t>
      </w:r>
      <w:r>
        <w:rPr>
          <w:rFonts w:ascii="Times New Roman"/>
          <w:b w:val="false"/>
          <w:i w:val="false"/>
          <w:color w:val="000000"/>
          <w:sz w:val="28"/>
        </w:rPr>
        <w:t>
      13. Тұрғын үй жәрдемақысын алғаннан кейін коммуналдық қызметтер мен тұрғын үйді ұстауға шыққан нақты шығындарды 1 айдың ішінде дәлелсіз себептермен төлемеген (науқастануы, уақытша болмауы және тағы басқалар) азаматтарға тұрғын үй жәрдемақысын тағайындауды тоқтатуға және оны бермеуге Бөлімнің құқығы бар. Тұрғын үй жәрдемақысын тоқтатып, оны бермеу туралы мәселесін әлеуметтік комиссия тұрғын үй жәрдемақы алушысын қатыстырумен қарайды. Комиссия шешім көшірмесін өтініш берушіге тапсырады.</w:t>
      </w:r>
      <w:r>
        <w:br/>
      </w:r>
      <w:r>
        <w:rPr>
          <w:rFonts w:ascii="Times New Roman"/>
          <w:b w:val="false"/>
          <w:i w:val="false"/>
          <w:color w:val="000000"/>
          <w:sz w:val="28"/>
        </w:rPr>
        <w:t>
</w:t>
      </w:r>
      <w:r>
        <w:rPr>
          <w:rFonts w:ascii="Times New Roman"/>
          <w:b w:val="false"/>
          <w:i w:val="false"/>
          <w:color w:val="000000"/>
          <w:sz w:val="28"/>
        </w:rPr>
        <w:t>
      14. Тұрғын үй жәрдемақылары төлемдерін қаржыландыру бюджет қаражаты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жәрдемақыларын беру мерзімдері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15. Тұрғын үй жәрдемақылары тоқсан сайын отбасы құрамы және табыстары туралы мәліметтерді бере отырып, өтініш берілген айдан бастап барлық қажетті құжаттармен бір жылға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Тоқсан сайын отбасы құрамы және табыстары туралы мәліметтерді ұсынған отбасылар құжаттарды нақты тапсырған күннен бастап емес, тұрғын үй жәрдемақысын бір тоқсанға алады.</w:t>
      </w:r>
      <w:r>
        <w:br/>
      </w:r>
      <w:r>
        <w:rPr>
          <w:rFonts w:ascii="Times New Roman"/>
          <w:b w:val="false"/>
          <w:i w:val="false"/>
          <w:color w:val="000000"/>
          <w:sz w:val="28"/>
        </w:rPr>
        <w:t>
      Ағымдағы тоқсан бойы отбасы құрамы және табыстары туралы мәліметтерді ұсынбаған отбасыларына, себебіне қарамай, тұрғын үй жәрдемақыларын есептеу құжаттар ұсынылған айдан бастап жүргізіледі.</w:t>
      </w:r>
      <w:r>
        <w:br/>
      </w:r>
      <w:r>
        <w:rPr>
          <w:rFonts w:ascii="Times New Roman"/>
          <w:b w:val="false"/>
          <w:i w:val="false"/>
          <w:color w:val="000000"/>
          <w:sz w:val="28"/>
        </w:rPr>
        <w:t>
</w:t>
      </w:r>
      <w:r>
        <w:rPr>
          <w:rFonts w:ascii="Times New Roman"/>
          <w:b w:val="false"/>
          <w:i w:val="false"/>
          <w:color w:val="000000"/>
          <w:sz w:val="28"/>
        </w:rPr>
        <w:t>
      16. Тұрғын үй жәрдемақысын алушылар 15 күннің ішінде тұрғын үй жәрдемақысын алу құқығына және мөлшеріне әсер ететін жағдайлар жөнінде уәкілетті органдарға хабарлауы керек.</w:t>
      </w:r>
      <w:r>
        <w:br/>
      </w:r>
      <w:r>
        <w:rPr>
          <w:rFonts w:ascii="Times New Roman"/>
          <w:b w:val="false"/>
          <w:i w:val="false"/>
          <w:color w:val="000000"/>
          <w:sz w:val="28"/>
        </w:rPr>
        <w:t>
</w:t>
      </w:r>
      <w:r>
        <w:rPr>
          <w:rFonts w:ascii="Times New Roman"/>
          <w:b w:val="false"/>
          <w:i w:val="false"/>
          <w:color w:val="000000"/>
          <w:sz w:val="28"/>
        </w:rPr>
        <w:t>
      17.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18. Жәрдемақыға құқықтыларды анықтау кезінде басқа қалаларда уақытша тұратыны тиісті құжаттармен дәлелденген адамдар есепке алынбайды.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жәрдемақыларын өтіну және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Тұрғын үй жәрдемақыларын тағайындау үшін өтініш беруші тұрғылықты жері бойынша уәкілетті органға келесі құжаттармен өтінеді: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тұрғын үйге құқығын анықтайтын құжаттардың көшірмесі (ордер, тұрғын үй жекешелендіргені туралы келісім-шарт, сату-сатып алу келісім шарты, сыйға беру келісім шарты, мұрагерлік құқығы жөніндегі куәлік, жалдау (жалға алу) келісім шарты, меншік құқығын тану жөніндегі сот шешімі және басқалар);</w:t>
      </w:r>
      <w:r>
        <w:br/>
      </w:r>
      <w:r>
        <w:rPr>
          <w:rFonts w:ascii="Times New Roman"/>
          <w:b w:val="false"/>
          <w:i w:val="false"/>
          <w:color w:val="000000"/>
          <w:sz w:val="28"/>
        </w:rPr>
        <w:t>
      4) отбасы құрамын (азаматтарды тіркеу кітабы, пәтердің карточкасы, үй кітабы) және тұрғылықты жерін анықтайтын құжаттың көшірмесі;</w:t>
      </w:r>
      <w:r>
        <w:br/>
      </w:r>
      <w:r>
        <w:rPr>
          <w:rFonts w:ascii="Times New Roman"/>
          <w:b w:val="false"/>
          <w:i w:val="false"/>
          <w:color w:val="000000"/>
          <w:sz w:val="28"/>
        </w:rPr>
        <w:t>
      5) өтініш берушінің отбасы жағдайын анықтайтын құжаттың (неке туралы немесе некені бұзу туралы куәлік, жалғызбасты 65 жастан асқан адамдарды қоспағанда) көшірмесі;</w:t>
      </w:r>
      <w:r>
        <w:br/>
      </w:r>
      <w:r>
        <w:rPr>
          <w:rFonts w:ascii="Times New Roman"/>
          <w:b w:val="false"/>
          <w:i w:val="false"/>
          <w:color w:val="000000"/>
          <w:sz w:val="28"/>
        </w:rPr>
        <w:t>
      6) отбасы мүшелерінің қызмет түрі жөнінде мәлімет (еңбек кітапшасының көшірмесі, жұмыс орнынан анықтама және басқалар);</w:t>
      </w:r>
      <w:r>
        <w:br/>
      </w:r>
      <w:r>
        <w:rPr>
          <w:rFonts w:ascii="Times New Roman"/>
          <w:b w:val="false"/>
          <w:i w:val="false"/>
          <w:color w:val="000000"/>
          <w:sz w:val="28"/>
        </w:rPr>
        <w:t>
      7) тұрғын үйді ұстауға, коммуналдық қызметтерге төлеу жөніндегі шығындар туралы мәліметтер (түбіртек);</w:t>
      </w:r>
      <w:r>
        <w:br/>
      </w:r>
      <w:r>
        <w:rPr>
          <w:rFonts w:ascii="Times New Roman"/>
          <w:b w:val="false"/>
          <w:i w:val="false"/>
          <w:color w:val="000000"/>
          <w:sz w:val="28"/>
        </w:rPr>
        <w:t>
      8) өтініш берушінің қалалық телекоммуникациялар желісінің абонементі екендігін анықтайтын (келісім шарт немесе телекоммуникация қызметтер есебінің түбіртегі) құжаттың көшірмесі;</w:t>
      </w:r>
      <w:r>
        <w:br/>
      </w:r>
      <w:r>
        <w:rPr>
          <w:rFonts w:ascii="Times New Roman"/>
          <w:b w:val="false"/>
          <w:i w:val="false"/>
          <w:color w:val="000000"/>
          <w:sz w:val="28"/>
        </w:rPr>
        <w:t>
      9) отбасы мүшелерінің табысы жөнінде мәлімет;</w:t>
      </w:r>
      <w:r>
        <w:br/>
      </w:r>
      <w:r>
        <w:rPr>
          <w:rFonts w:ascii="Times New Roman"/>
          <w:b w:val="false"/>
          <w:i w:val="false"/>
          <w:color w:val="000000"/>
          <w:sz w:val="28"/>
        </w:rPr>
        <w:t>
      10) жұмыссыздар тұрғылықты жер бойынша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val="false"/>
          <w:color w:val="000000"/>
          <w:sz w:val="28"/>
        </w:rPr>
        <w:t>
      20. Құжаттың түпнұсқасы мен көшірмесі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21. Қажеттілігіне қарай уәкілетті орган тұрғын үй жәрдемақысын тағайындауға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22.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 ол өтініш берушінің өтініміне қарай беріледі.</w:t>
      </w:r>
      <w:r>
        <w:br/>
      </w:r>
      <w:r>
        <w:rPr>
          <w:rFonts w:ascii="Times New Roman"/>
          <w:b w:val="false"/>
          <w:i w:val="false"/>
          <w:color w:val="000000"/>
          <w:sz w:val="28"/>
        </w:rPr>
        <w:t>
</w:t>
      </w:r>
      <w:r>
        <w:rPr>
          <w:rFonts w:ascii="Times New Roman"/>
          <w:b w:val="false"/>
          <w:i w:val="false"/>
          <w:color w:val="000000"/>
          <w:sz w:val="28"/>
        </w:rPr>
        <w:t>
      23. Мәліметтердің шындығына сенімсіздік туған жағдайда уәкілетті орган сұраныс жасауға құқықты, ал заңды тұлға мен жеке тұлғалар тұрғын үй жәрдемақысын алуға үміткер адамның табысы туралы мәлімет беруге міндетті.</w:t>
      </w:r>
      <w:r>
        <w:br/>
      </w:r>
      <w:r>
        <w:rPr>
          <w:rFonts w:ascii="Times New Roman"/>
          <w:b w:val="false"/>
          <w:i w:val="false"/>
          <w:color w:val="000000"/>
          <w:sz w:val="28"/>
        </w:rPr>
        <w:t>
</w:t>
      </w:r>
      <w:r>
        <w:rPr>
          <w:rFonts w:ascii="Times New Roman"/>
          <w:b w:val="false"/>
          <w:i w:val="false"/>
          <w:color w:val="000000"/>
          <w:sz w:val="28"/>
        </w:rPr>
        <w:t>
      24. Жәрдемақы мөлшері тұрғын үйді ұстауға және коммуналдық қызметті пайдалануға тұрғын үй жәрдемақысын алушысының қалалық телекоммуникация желісінің абоненттеріне телефон үшін абоненттік ақы тарифтерінің арттырылуына төлем мен тұрғын үй жәрдемақы алуға үміткер отбасылардың шығындар деңгейінің айырмасы ретінде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Жиынтық табысты есептеу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Тұрғын үй жәрдемақысын алуға үмiткер отбасының жиынтық табысын (бұдан әрi – жиынтық табыс) тұрғын үй жәрдемақысын тағайындауды жүзеге асыратын Жұмыспен қамту және әлеуметтік бөлімі есептейдi (бұдан әрi – Бөлім).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w:t>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Отбасының жиынтық табысын есептеу кезінде тұрғын үй жәрдемақысына өтініш берген тоқсанның алдындағы тоқсандағы (бұдан әрi - есептi кезең) Қазақстан Републикасында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Бір тоқсаннан астам уақытқа төленуге тиесілі табыс бiр мезгілде алынған кезде (оның iшiнде жалақы, алимент, зейнетақы, жәрдемақылар бойынша берешектер) жиынтық табысқа есептiк кезеңде алынған табыстың барлық сомасы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Орташа жан басына шаққандағы табыс отбасының тоқсан ішіндегі жиынтық табысын отбасы мүшелерінің санына және 3 айға бөлу жолымен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Отбасының жиынтық табысын есептеу кезiнде есепке алынатын табыс түрлерi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w:t>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жәрдемақысы;</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6) отбасы мүшелерінің бipeуi осы отбасында тұрмайтын адамдарға төлейтiн алимент;</w:t>
      </w:r>
      <w:r>
        <w:br/>
      </w:r>
      <w:r>
        <w:rPr>
          <w:rFonts w:ascii="Times New Roman"/>
          <w:b w:val="false"/>
          <w:i w:val="false"/>
          <w:color w:val="000000"/>
          <w:sz w:val="28"/>
        </w:rPr>
        <w:t>
</w:t>
      </w:r>
      <w:r>
        <w:rPr>
          <w:rFonts w:ascii="Times New Roman"/>
          <w:b w:val="false"/>
          <w:i w:val="false"/>
          <w:color w:val="000000"/>
          <w:sz w:val="28"/>
        </w:rPr>
        <w:t>      7) азаматтардың тегiн немесе жеңiлдiкпен протездеуге бару жолына ақы төлеу;</w:t>
      </w:r>
      <w:r>
        <w:br/>
      </w:r>
      <w:r>
        <w:rPr>
          <w:rFonts w:ascii="Times New Roman"/>
          <w:b w:val="false"/>
          <w:i w:val="false"/>
          <w:color w:val="000000"/>
          <w:sz w:val="28"/>
        </w:rPr>
        <w:t>
</w:t>
      </w:r>
      <w:r>
        <w:rPr>
          <w:rFonts w:ascii="Times New Roman"/>
          <w:b w:val="false"/>
          <w:i w:val="false"/>
          <w:color w:val="000000"/>
          <w:sz w:val="28"/>
        </w:rPr>
        <w:t>      8)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      9) азаматтардың елдi мекеннен тыс жерлерге емделуге тегiн немесе жеңілдiкпен жол жүру құны;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 көрсетілетін заттай көмек түрлерi:</w:t>
      </w:r>
      <w:r>
        <w:br/>
      </w:r>
      <w:r>
        <w:rPr>
          <w:rFonts w:ascii="Times New Roman"/>
          <w:b w:val="false"/>
          <w:i w:val="false"/>
          <w:color w:val="000000"/>
          <w:sz w:val="28"/>
        </w:rPr>
        <w:t>
</w:t>
      </w:r>
      <w:r>
        <w:rPr>
          <w:rFonts w:ascii="Times New Roman"/>
          <w:b w:val="false"/>
          <w:i w:val="false"/>
          <w:color w:val="000000"/>
          <w:sz w:val="28"/>
        </w:rPr>
        <w:t>      дәрілiк препараттар;</w:t>
      </w:r>
      <w:r>
        <w:br/>
      </w:r>
      <w:r>
        <w:rPr>
          <w:rFonts w:ascii="Times New Roman"/>
          <w:b w:val="false"/>
          <w:i w:val="false"/>
          <w:color w:val="000000"/>
          <w:sz w:val="28"/>
        </w:rPr>
        <w:t>
</w:t>
      </w:r>
      <w:r>
        <w:rPr>
          <w:rFonts w:ascii="Times New Roman"/>
          <w:b w:val="false"/>
          <w:i w:val="false"/>
          <w:color w:val="000000"/>
          <w:sz w:val="28"/>
        </w:rPr>
        <w:t>      санаторийлiк-курорттық емдеу;</w:t>
      </w:r>
      <w:r>
        <w:br/>
      </w:r>
      <w:r>
        <w:rPr>
          <w:rFonts w:ascii="Times New Roman"/>
          <w:b w:val="false"/>
          <w:i w:val="false"/>
          <w:color w:val="000000"/>
          <w:sz w:val="28"/>
        </w:rPr>
        <w:t>
</w:t>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w:t>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w:t>
      </w:r>
      <w:r>
        <w:rPr>
          <w:rFonts w:ascii="Times New Roman"/>
          <w:b w:val="false"/>
          <w:i w:val="false"/>
          <w:color w:val="000000"/>
          <w:sz w:val="28"/>
        </w:rPr>
        <w:t>      бiлiм алу кезеңiнде оқушыларды тегiн тамақтандыру.</w:t>
      </w:r>
      <w:r>
        <w:br/>
      </w:r>
      <w:r>
        <w:rPr>
          <w:rFonts w:ascii="Times New Roman"/>
          <w:b w:val="false"/>
          <w:i w:val="false"/>
          <w:color w:val="000000"/>
          <w:sz w:val="28"/>
        </w:rPr>
        <w:t>
</w:t>
      </w:r>
      <w:r>
        <w:rPr>
          <w:rFonts w:ascii="Times New Roman"/>
          <w:b w:val="false"/>
          <w:i w:val="false"/>
          <w:color w:val="000000"/>
          <w:sz w:val="28"/>
        </w:rPr>
        <w:t>      11)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12)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13) мектеп оқушыларына берілетін ыстық тамақтың құны мен "Жалпыоқыту" қорынан көрсетілетін көмек, аз қамтылған азаматтарға ақшалай немесе заттай түрінде азық-түлік тағамдарының бағасының өсуіне байланысты көрсетілетін көмек.</w:t>
      </w:r>
      <w:r>
        <w:br/>
      </w:r>
      <w:r>
        <w:rPr>
          <w:rFonts w:ascii="Times New Roman"/>
          <w:b w:val="false"/>
          <w:i w:val="false"/>
          <w:color w:val="000000"/>
          <w:sz w:val="28"/>
        </w:rPr>
        <w:t>
</w:t>
      </w:r>
      <w:r>
        <w:rPr>
          <w:rFonts w:ascii="Times New Roman"/>
          <w:b w:val="false"/>
          <w:i/>
          <w:color w:val="800000"/>
          <w:sz w:val="28"/>
        </w:rPr>
        <w:t xml:space="preserve">      Ескерту. 33 тармаққа өзгерту енгізілді - Қарағанды облысы Осакаров ауданының мәслихатының 2007.12.21 </w:t>
      </w:r>
      <w:r>
        <w:rPr>
          <w:rFonts w:ascii="Times New Roman"/>
          <w:b w:val="false"/>
          <w:i/>
          <w:color w:val="800000"/>
          <w:sz w:val="28"/>
        </w:rPr>
        <w:t>N 32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Жиынтық табысты есептеу кезiнде есепке алынатын, еңбекақы, әлеуметтiк төлемдер түрінде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Жиынтық табысты есептеу кезiнде отбасының мынадай (осы Қағиданың 9-тармағында көрсетiлгендерден басқа) түрде алынған табысы есепке алынады:</w:t>
      </w:r>
      <w:r>
        <w:br/>
      </w:r>
      <w:r>
        <w:rPr>
          <w:rFonts w:ascii="Times New Roman"/>
          <w:b w:val="false"/>
          <w:i w:val="false"/>
          <w:color w:val="000000"/>
          <w:sz w:val="28"/>
        </w:rPr>
        <w:t>
</w:t>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w:t>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(қаржыландыру көзiне қарамастан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w:t>
      </w:r>
      <w:r>
        <w:br/>
      </w:r>
      <w:r>
        <w:rPr>
          <w:rFonts w:ascii="Times New Roman"/>
          <w:b w:val="false"/>
          <w:i w:val="false"/>
          <w:color w:val="000000"/>
          <w:sz w:val="28"/>
        </w:rPr>
        <w:t>
</w:t>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w:t>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w:t>
      </w:r>
      <w:r>
        <w:rPr>
          <w:rFonts w:ascii="Times New Roman"/>
          <w:b w:val="false"/>
          <w:i w:val="false"/>
          <w:color w:val="000000"/>
          <w:sz w:val="28"/>
        </w:rPr>
        <w:t>      уақытша, маусымдық және қоғамдық жұмыстарды орындау кезеңiндегi жалақы;</w:t>
      </w:r>
      <w:r>
        <w:br/>
      </w:r>
      <w:r>
        <w:rPr>
          <w:rFonts w:ascii="Times New Roman"/>
          <w:b w:val="false"/>
          <w:i w:val="false"/>
          <w:color w:val="000000"/>
          <w:sz w:val="28"/>
        </w:rPr>
        <w:t>
</w:t>
      </w: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w:t>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w:t>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w:t>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қатарындағы және басшы құрамындағы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w:t>
      </w:r>
      <w:r>
        <w:rPr>
          <w:rFonts w:ascii="Times New Roman"/>
          <w:b w:val="false"/>
          <w:i w:val="false"/>
          <w:color w:val="000000"/>
          <w:sz w:val="28"/>
        </w:rPr>
        <w:t>      жалдау бойынша төленетiн еңбекақы;</w:t>
      </w:r>
      <w:r>
        <w:br/>
      </w:r>
      <w:r>
        <w:rPr>
          <w:rFonts w:ascii="Times New Roman"/>
          <w:b w:val="false"/>
          <w:i w:val="false"/>
          <w:color w:val="000000"/>
          <w:sz w:val="28"/>
        </w:rPr>
        <w:t>
</w:t>
      </w:r>
      <w:r>
        <w:rPr>
          <w:rFonts w:ascii="Times New Roman"/>
          <w:b w:val="false"/>
          <w:i w:val="false"/>
          <w:color w:val="000000"/>
          <w:sz w:val="28"/>
        </w:rPr>
        <w:t>      жұмыс берушi төлеген несие сомасы. Көрсетiлген төлемдер несиені өтеудiң белгiленген мерзiмiне бөлiп таратылады;</w:t>
      </w:r>
      <w:r>
        <w:br/>
      </w:r>
      <w:r>
        <w:rPr>
          <w:rFonts w:ascii="Times New Roman"/>
          <w:b w:val="false"/>
          <w:i w:val="false"/>
          <w:color w:val="000000"/>
          <w:sz w:val="28"/>
        </w:rPr>
        <w:t>
</w:t>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және өзге де нормативтiк құқықтық актілерінде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w:t>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w:t>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w:t>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w:t>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w:t>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w:t>
      </w:r>
      <w:r>
        <w:rPr>
          <w:rFonts w:ascii="Times New Roman"/>
          <w:b w:val="false"/>
          <w:i w:val="false"/>
          <w:color w:val="000000"/>
          <w:sz w:val="28"/>
        </w:rPr>
        <w:t>      он сегіз жасқа дейінгі балаларға арналған жәрдемақы;</w:t>
      </w:r>
      <w:r>
        <w:br/>
      </w:r>
      <w:r>
        <w:rPr>
          <w:rFonts w:ascii="Times New Roman"/>
          <w:b w:val="false"/>
          <w:i w:val="false"/>
          <w:color w:val="000000"/>
          <w:sz w:val="28"/>
        </w:rPr>
        <w:t>
</w:t>
      </w:r>
      <w:r>
        <w:rPr>
          <w:rFonts w:ascii="Times New Roman"/>
          <w:b w:val="false"/>
          <w:i w:val="false"/>
          <w:color w:val="000000"/>
          <w:sz w:val="28"/>
        </w:rPr>
        <w:t>      үйде тәрбиеленетiн және оқитын мүгедек-балаларды материалдық қамсыздандыру;</w:t>
      </w:r>
      <w:r>
        <w:br/>
      </w:r>
      <w:r>
        <w:rPr>
          <w:rFonts w:ascii="Times New Roman"/>
          <w:b w:val="false"/>
          <w:i w:val="false"/>
          <w:color w:val="000000"/>
          <w:sz w:val="28"/>
        </w:rPr>
        <w:t>
</w:t>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w:t>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w:t>
      </w:r>
      <w:r>
        <w:rPr>
          <w:rFonts w:ascii="Times New Roman"/>
          <w:b w:val="false"/>
          <w:i w:val="false"/>
          <w:color w:val="000000"/>
          <w:sz w:val="28"/>
        </w:rPr>
        <w:t>      1, 2-топтағы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w:t>
      </w:r>
      <w:r>
        <w:br/>
      </w:r>
      <w:r>
        <w:rPr>
          <w:rFonts w:ascii="Times New Roman"/>
          <w:b w:val="false"/>
          <w:i w:val="false"/>
          <w:color w:val="000000"/>
          <w:sz w:val="28"/>
        </w:rPr>
        <w:t>
</w:t>
      </w:r>
      <w:r>
        <w:rPr>
          <w:rFonts w:ascii="Times New Roman"/>
          <w:b w:val="false"/>
          <w:i w:val="false"/>
          <w:color w:val="000000"/>
          <w:sz w:val="28"/>
        </w:rPr>
        <w:t>      заңдарға және өзге де нормативтiк құқықтық актілерге сәйкес берiлетiн, осы Қағиданың 9-тармағының 10 тармақшасында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w:t>
      </w:r>
      <w:r>
        <w:rPr>
          <w:rFonts w:ascii="Times New Roman"/>
          <w:b w:val="false"/>
          <w:i w:val="false"/>
          <w:color w:val="000000"/>
          <w:sz w:val="28"/>
        </w:rPr>
        <w:t>      осы бөлiмде көрсетiлген, Қазақстан Республикасының заңнамалық актілерінде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Азаматтық-құқықтық шарттар бойынша (мердiгерлiк және басқа) жұмыстарды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Азаматтық-құқықтық шарттар бойынша, оның iшiнде ғылыми, әдеби және өнер туындыларын және тағы басқаларын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Авторлық сыйақылар (шарттар болмаған кезде), сондай-ақ жаңалық ашқаны, өнертабыстар мен рационализаторлық ұсыныстары үшiн сыйақылар жиынтық табысқа сыйақы сомасын ол алынған айлардың санына бөлуден алынған үлес мөлшерiнде қосылады және есептi кезеңге келетiн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 Еңбекақы, әлеуметтік төлемдер түрінде алынған табыс олардың мөлшерi туралы анықтамалармен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Жиынтық табысты есептеу кезiнде есепке алынатын, кәсіпкерлік және басқа да қызмет түрлерінен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 Жиынтық табысты есептеу кезiнде кәсiпкерлiктен және басқа да қызмет түрлерiнен:</w:t>
      </w:r>
      <w:r>
        <w:br/>
      </w:r>
      <w:r>
        <w:rPr>
          <w:rFonts w:ascii="Times New Roman"/>
          <w:b w:val="false"/>
          <w:i w:val="false"/>
          <w:color w:val="000000"/>
          <w:sz w:val="28"/>
        </w:rPr>
        <w:t>
</w:t>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w:t>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w:t>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w:t>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Жиынтық табысты есептеу кезiнде есепке алынатын, балаларға және басқа да асырауындағыларға арналған алимент түрiндегi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w:t>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45.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 Егер төлеушi алимент төлеуден жалтарған жағдайда, жиынтық табысқа алимент есепке алынбай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47.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алименттi есепке алмай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49. Балаларға және басқа да асырауындағыларға алынған алимент ұйымдардың аударылған алимент туралы анықтамаларымен не пошта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Жиынтық табысты есептеу кезiнде есепке алынатын, жеке қосалқы шаруашылықтан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50. Жеке қосалқы шаруашылықтан (үй малын, құс өсіруден, ауыл 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кент, ауыл (село), ауылдық (селолық) округ әкiмi немесе басқа да құзыреттi орган растаған жеке қосалқы шаруашылығының болуы және мөлшерi туралы мәлiметтерiнiң негiзiнде әрбiр отбасы бойынша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52. Жеке қосалқы шаруашылықтан алынған табысты уәкiлеттi орган осы Қағиданың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қосымшаларының</w:t>
      </w:r>
      <w:r>
        <w:rPr>
          <w:rFonts w:ascii="Times New Roman"/>
          <w:b w:val="false"/>
          <w:i w:val="false"/>
          <w:color w:val="000000"/>
          <w:sz w:val="28"/>
        </w:rPr>
        <w:t xml:space="preserve"> негiзiнде есептейдi.</w:t>
      </w:r>
      <w:r>
        <w:br/>
      </w:r>
      <w:r>
        <w:rPr>
          <w:rFonts w:ascii="Times New Roman"/>
          <w:b w:val="false"/>
          <w:i w:val="false"/>
          <w:color w:val="000000"/>
          <w:sz w:val="28"/>
        </w:rPr>
        <w:t>
</w:t>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53.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килограмм өнiмнiң орташа бағасына көбейту жолымен айқындалады (ocы Қағидаға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және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54.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w:t>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w:t>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55.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және тағы басқалары)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56. Осы Қағиданың 30-тармағында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57. Жеке қосалқы шаруашылықтан түскен табыс есебiнiң жеке нормативтiк карточкасын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балаларға арналған жәрдемақыны тағайындау және төлеу жөнiндегi уәкiлеттi орган өтiнiш берушiнiң деректерi негiзiнде толтырады.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Жиынтық табысты есептеу кезiнде есепке алынатын өзге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58. Отбасының жиынтық табысын есептеу кезiнде мынадай өзге де табыс есепке алынады:</w:t>
      </w:r>
      <w:r>
        <w:br/>
      </w:r>
      <w:r>
        <w:rPr>
          <w:rFonts w:ascii="Times New Roman"/>
          <w:b w:val="false"/>
          <w:i w:val="false"/>
          <w:color w:val="000000"/>
          <w:sz w:val="28"/>
        </w:rPr>
        <w:t>
</w:t>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w:t>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w:t>
      </w:r>
      <w:r>
        <w:rPr>
          <w:rFonts w:ascii="Times New Roman"/>
          <w:b w:val="false"/>
          <w:i w:val="false"/>
          <w:color w:val="000000"/>
          <w:sz w:val="28"/>
        </w:rPr>
        <w:t>      3) шетелдiк валютаны өткiзуден;</w:t>
      </w:r>
      <w:r>
        <w:br/>
      </w:r>
      <w:r>
        <w:rPr>
          <w:rFonts w:ascii="Times New Roman"/>
          <w:b w:val="false"/>
          <w:i w:val="false"/>
          <w:color w:val="000000"/>
          <w:sz w:val="28"/>
        </w:rPr>
        <w:t>
</w:t>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w:t>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w:t>
      </w:r>
      <w:r>
        <w:rPr>
          <w:rFonts w:ascii="Times New Roman"/>
          <w:b w:val="false"/>
          <w:i w:val="false"/>
          <w:color w:val="000000"/>
          <w:sz w:val="28"/>
        </w:rPr>
        <w:t>      6) авторлық сыйақы түрiндегi;</w:t>
      </w:r>
      <w:r>
        <w:br/>
      </w:r>
      <w:r>
        <w:rPr>
          <w:rFonts w:ascii="Times New Roman"/>
          <w:b w:val="false"/>
          <w:i w:val="false"/>
          <w:color w:val="000000"/>
          <w:sz w:val="28"/>
        </w:rPr>
        <w:t>
</w:t>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w:t>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w:t>
      </w:r>
      <w:r>
        <w:rPr>
          <w:rFonts w:ascii="Times New Roman"/>
          <w:b w:val="false"/>
          <w:i w:val="false"/>
          <w:color w:val="000000"/>
          <w:sz w:val="28"/>
        </w:rPr>
        <w:t>      9) қайтарымсыз алынған ақша;</w:t>
      </w:r>
      <w:r>
        <w:br/>
      </w:r>
      <w:r>
        <w:rPr>
          <w:rFonts w:ascii="Times New Roman"/>
          <w:b w:val="false"/>
          <w:i w:val="false"/>
          <w:color w:val="000000"/>
          <w:sz w:val="28"/>
        </w:rPr>
        <w:t>
</w:t>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w:t>
      </w:r>
      <w:r>
        <w:rPr>
          <w:rFonts w:ascii="Times New Roman"/>
          <w:b w:val="false"/>
          <w:i w:val="false"/>
          <w:color w:val="000000"/>
          <w:sz w:val="28"/>
        </w:rPr>
        <w:t>      11) ақшалай аударымдар;</w:t>
      </w:r>
      <w:r>
        <w:br/>
      </w:r>
      <w:r>
        <w:rPr>
          <w:rFonts w:ascii="Times New Roman"/>
          <w:b w:val="false"/>
          <w:i w:val="false"/>
          <w:color w:val="000000"/>
          <w:sz w:val="28"/>
        </w:rPr>
        <w:t>
</w:t>
      </w: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w:t>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w:t>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w:t>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59.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60.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61.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2006 жылғы 23 маусымдағы</w:t>
      </w:r>
      <w:r>
        <w:br/>
      </w:r>
      <w:r>
        <w:rPr>
          <w:rFonts w:ascii="Times New Roman"/>
          <w:b w:val="false"/>
          <w:i w:val="false"/>
          <w:color w:val="000000"/>
          <w:sz w:val="28"/>
        </w:rPr>
        <w:t>
26 сессиясының N 203 шешіміне</w:t>
      </w:r>
      <w:r>
        <w:br/>
      </w:r>
      <w:r>
        <w:rPr>
          <w:rFonts w:ascii="Times New Roman"/>
          <w:b w:val="false"/>
          <w:i w:val="false"/>
          <w:color w:val="000000"/>
          <w:sz w:val="28"/>
        </w:rPr>
        <w:t>
</w:t>
      </w:r>
      <w:r>
        <w:rPr>
          <w:rFonts w:ascii="Times New Roman"/>
          <w:b w:val="false"/>
          <w:i w:val="false"/>
          <w:color w:val="000000"/>
          <w:sz w:val="28"/>
        </w:rPr>
        <w:t>1-қосымша</w:t>
      </w:r>
    </w:p>
    <w:p>
      <w:pPr>
        <w:spacing w:after="0"/>
        <w:ind w:left="0"/>
        <w:jc w:val="both"/>
      </w:pPr>
      <w:r>
        <w:rPr>
          <w:rFonts w:ascii="Times New Roman"/>
          <w:b/>
          <w:i w:val="false"/>
          <w:color w:val="000080"/>
          <w:sz w:val="28"/>
        </w:rPr>
        <w:t>Қарағанды облысының табиғи жағдайы бойынша</w:t>
      </w:r>
      <w:r>
        <w:br/>
      </w:r>
      <w:r>
        <w:rPr>
          <w:rFonts w:ascii="Times New Roman"/>
          <w:b w:val="false"/>
          <w:i w:val="false"/>
          <w:color w:val="000000"/>
          <w:sz w:val="28"/>
        </w:rPr>
        <w:t>
</w:t>
      </w:r>
      <w:r>
        <w:rPr>
          <w:rFonts w:ascii="Times New Roman"/>
          <w:b/>
          <w:i w:val="false"/>
          <w:color w:val="000080"/>
          <w:sz w:val="28"/>
        </w:rPr>
        <w:t>әкімшілік-аумақтық аудандардың</w:t>
      </w:r>
      <w:r>
        <w:br/>
      </w:r>
      <w:r>
        <w:rPr>
          <w:rFonts w:ascii="Times New Roman"/>
          <w:b w:val="false"/>
          <w:i w:val="false"/>
          <w:color w:val="000000"/>
          <w:sz w:val="28"/>
        </w:rPr>
        <w:t>
</w:t>
      </w:r>
      <w:r>
        <w:rPr>
          <w:rFonts w:ascii="Times New Roman"/>
          <w:b/>
          <w:i w:val="false"/>
          <w:color w:val="000080"/>
          <w:sz w:val="28"/>
        </w:rPr>
        <w:t>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5"/>
        <w:gridCol w:w="7245"/>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Қуаң дала аймағы</w:t>
            </w:r>
          </w:p>
        </w:tc>
      </w:tr>
      <w:tr>
        <w:trPr>
          <w:trHeight w:val="450" w:hRule="atLeast"/>
        </w:trPr>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Осакаров ауданы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2006 жылғы 23 маусымдағы</w:t>
      </w:r>
      <w:r>
        <w:br/>
      </w:r>
      <w:r>
        <w:rPr>
          <w:rFonts w:ascii="Times New Roman"/>
          <w:b w:val="false"/>
          <w:i w:val="false"/>
          <w:color w:val="000000"/>
          <w:sz w:val="28"/>
        </w:rPr>
        <w:t>
26 сессиясының N 203 шешіміне</w:t>
      </w:r>
      <w:r>
        <w:br/>
      </w:r>
      <w:r>
        <w:rPr>
          <w:rFonts w:ascii="Times New Roman"/>
          <w:b w:val="false"/>
          <w:i w:val="false"/>
          <w:color w:val="000000"/>
          <w:sz w:val="28"/>
        </w:rPr>
        <w:t>
</w:t>
      </w:r>
      <w:r>
        <w:rPr>
          <w:rFonts w:ascii="Times New Roman"/>
          <w:b w:val="false"/>
          <w:i w:val="false"/>
          <w:color w:val="000000"/>
          <w:sz w:val="28"/>
        </w:rPr>
        <w:t>2-қосымша</w:t>
      </w:r>
    </w:p>
    <w:p>
      <w:pPr>
        <w:spacing w:after="0"/>
        <w:ind w:left="0"/>
        <w:jc w:val="both"/>
      </w:pPr>
      <w:r>
        <w:rPr>
          <w:rFonts w:ascii="Times New Roman"/>
          <w:b/>
          <w:i w:val="false"/>
          <w:color w:val="000080"/>
          <w:sz w:val="28"/>
        </w:rPr>
        <w:t>Қуаң дала аймағындағы жеке қосалқы шаруашылықтан түсетін табысты есептеудің нормативтік карточкасы</w:t>
      </w:r>
    </w:p>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2199"/>
        <w:gridCol w:w="2020"/>
        <w:gridCol w:w="1996"/>
        <w:gridCol w:w="2138"/>
        <w:gridCol w:w="2202"/>
      </w:tblGrid>
      <w:tr>
        <w:trPr>
          <w:trHeight w:val="45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килограмм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килограмм өнiмнiң орташа бағасы, теңге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(2-баған х 4-баған)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(5-бaған - 3-баған)</w:t>
            </w:r>
          </w:p>
        </w:tc>
      </w:tr>
      <w:tr>
        <w:trPr>
          <w:trHeight w:val="3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Шекілдеуiк бақтары (алма, алмұрт және басқалары)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1971"/>
        <w:gridCol w:w="1933"/>
        <w:gridCol w:w="2375"/>
        <w:gridCol w:w="2136"/>
        <w:gridCol w:w="2163"/>
      </w:tblGrid>
      <w:tr>
        <w:trPr>
          <w:trHeight w:val="45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алатын орташа өнімділік килограмм (литр)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килограмм өнiмнiң, (1 литр жұмыртқаның) орташа бағасы, теңге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өндірілген өнімнің орташа бағасы теңге (2-баған х 4-баған)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(5-бaған - 3-баған)</w:t>
            </w:r>
          </w:p>
        </w:tc>
      </w:tr>
      <w:tr>
        <w:trPr>
          <w:trHeight w:val="3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21034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16435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7446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жұмыртқа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2006 жылғы 23 маусымдағы</w:t>
      </w:r>
      <w:r>
        <w:br/>
      </w:r>
      <w:r>
        <w:rPr>
          <w:rFonts w:ascii="Times New Roman"/>
          <w:b w:val="false"/>
          <w:i w:val="false"/>
          <w:color w:val="000000"/>
          <w:sz w:val="28"/>
        </w:rPr>
        <w:t>
26 сессиясының N 203 шешіміне</w:t>
      </w:r>
      <w:r>
        <w:br/>
      </w:r>
      <w:r>
        <w:rPr>
          <w:rFonts w:ascii="Times New Roman"/>
          <w:b w:val="false"/>
          <w:i w:val="false"/>
          <w:color w:val="000000"/>
          <w:sz w:val="28"/>
        </w:rPr>
        <w:t>
</w:t>
      </w:r>
      <w:r>
        <w:rPr>
          <w:rFonts w:ascii="Times New Roman"/>
          <w:b w:val="false"/>
          <w:i w:val="false"/>
          <w:color w:val="000000"/>
          <w:sz w:val="28"/>
        </w:rPr>
        <w:t>3-қосымша</w:t>
      </w:r>
    </w:p>
    <w:p>
      <w:pPr>
        <w:spacing w:after="0"/>
        <w:ind w:left="0"/>
        <w:jc w:val="both"/>
      </w:pPr>
      <w:r>
        <w:rPr>
          <w:rFonts w:ascii="Times New Roman"/>
          <w:b/>
          <w:i w:val="false"/>
          <w:color w:val="000080"/>
          <w:sz w:val="28"/>
        </w:rPr>
        <w:t>Шөлейтті аймақтағы жеке қосалқы шаруашылықтан түсетін табысты есептеудің нормативтік карточкасы</w:t>
      </w:r>
    </w:p>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5"/>
        <w:gridCol w:w="1973"/>
        <w:gridCol w:w="2037"/>
        <w:gridCol w:w="2113"/>
        <w:gridCol w:w="2220"/>
        <w:gridCol w:w="2222"/>
      </w:tblGrid>
      <w:tr>
        <w:trPr>
          <w:trHeight w:val="45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килограмм</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килограмм өнiмнiң орташа бағасы, теңге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(2-баған. х 4-баған.)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(5-бaған - 3-баған)</w:t>
            </w:r>
          </w:p>
        </w:tc>
      </w:tr>
      <w:tr>
        <w:trPr>
          <w:trHeight w:val="285"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15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Шекілдеуік бақтары (алма, алмұрт және басқалары)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2008"/>
        <w:gridCol w:w="1962"/>
        <w:gridCol w:w="2414"/>
        <w:gridCol w:w="2189"/>
        <w:gridCol w:w="2043"/>
      </w:tblGrid>
      <w:tr>
        <w:trPr>
          <w:trHeight w:val="45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алынатын орташа өнiмдiлiк, килограмм (литр)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килограмм өнiмнiң, (1 литр, 10 дана жұмыртқаның) орташа құны, теңге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өндiрiлген өнiмнiң құны, теңге (2-баған x 4-баған)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с теңге (5-баған - 3-баған)</w:t>
            </w:r>
          </w:p>
        </w:tc>
      </w:tr>
      <w:tr>
        <w:trPr>
          <w:trHeight w:val="255"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16016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22/2,25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1200/105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жұмыртқа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2006 жылғы 23 маусымдағы</w:t>
      </w:r>
      <w:r>
        <w:br/>
      </w:r>
      <w:r>
        <w:rPr>
          <w:rFonts w:ascii="Times New Roman"/>
          <w:b w:val="false"/>
          <w:i w:val="false"/>
          <w:color w:val="000000"/>
          <w:sz w:val="28"/>
        </w:rPr>
        <w:t>
26 сессиясының N 203 шешіміне</w:t>
      </w:r>
      <w:r>
        <w:br/>
      </w:r>
      <w:r>
        <w:rPr>
          <w:rFonts w:ascii="Times New Roman"/>
          <w:b w:val="false"/>
          <w:i w:val="false"/>
          <w:color w:val="000000"/>
          <w:sz w:val="28"/>
        </w:rPr>
        <w:t>
</w:t>
      </w:r>
      <w:r>
        <w:rPr>
          <w:rFonts w:ascii="Times New Roman"/>
          <w:b w:val="false"/>
          <w:i w:val="false"/>
          <w:color w:val="000000"/>
          <w:sz w:val="28"/>
        </w:rPr>
        <w:t>4-қосымша</w:t>
      </w:r>
    </w:p>
    <w:p>
      <w:pPr>
        <w:spacing w:after="0"/>
        <w:ind w:left="0"/>
        <w:jc w:val="both"/>
      </w:pPr>
      <w:r>
        <w:rPr>
          <w:rFonts w:ascii="Times New Roman"/>
          <w:b/>
          <w:i w:val="false"/>
          <w:color w:val="000080"/>
          <w:sz w:val="28"/>
        </w:rPr>
        <w:t>АЗЫҚ-ТҮЛIКТIК ПАЙДАЛАНЫЛАТЫН YЙ МАЛДАРЫ МЕН ҚҰСТАРЫНЫҢ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3158"/>
        <w:gridCol w:w="5762"/>
      </w:tblGrid>
      <w:tr>
        <w:trPr>
          <w:trHeight w:val="4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Малдардың түрi</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Iрi қара мал</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4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ешкiлер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4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4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4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4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4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2006 жылғы 23 маусымдағы</w:t>
      </w:r>
      <w:r>
        <w:br/>
      </w:r>
      <w:r>
        <w:rPr>
          <w:rFonts w:ascii="Times New Roman"/>
          <w:b w:val="false"/>
          <w:i w:val="false"/>
          <w:color w:val="000000"/>
          <w:sz w:val="28"/>
        </w:rPr>
        <w:t>
26 сессиясының N 203 шешіміне</w:t>
      </w:r>
      <w:r>
        <w:br/>
      </w:r>
      <w:r>
        <w:rPr>
          <w:rFonts w:ascii="Times New Roman"/>
          <w:b w:val="false"/>
          <w:i w:val="false"/>
          <w:color w:val="000000"/>
          <w:sz w:val="28"/>
        </w:rPr>
        <w:t>
</w:t>
      </w:r>
      <w:r>
        <w:rPr>
          <w:rFonts w:ascii="Times New Roman"/>
          <w:b w:val="false"/>
          <w:i w:val="false"/>
          <w:color w:val="000000"/>
          <w:sz w:val="28"/>
        </w:rPr>
        <w:t>5-қосымша</w:t>
      </w:r>
    </w:p>
    <w:p>
      <w:pPr>
        <w:spacing w:after="0"/>
        <w:ind w:left="0"/>
        <w:jc w:val="both"/>
      </w:pPr>
      <w:r>
        <w:rPr>
          <w:rFonts w:ascii="Times New Roman"/>
          <w:b/>
          <w:i w:val="false"/>
          <w:color w:val="000080"/>
          <w:sz w:val="28"/>
        </w:rPr>
        <w:t>Жеке қосалқы шаруашылығынан түсетiн табыс есебiнiң</w:t>
      </w:r>
      <w:r>
        <w:br/>
      </w:r>
      <w:r>
        <w:rPr>
          <w:rFonts w:ascii="Times New Roman"/>
          <w:b w:val="false"/>
          <w:i w:val="false"/>
          <w:color w:val="000000"/>
          <w:sz w:val="28"/>
        </w:rPr>
        <w:t>
</w:t>
      </w:r>
      <w:r>
        <w:rPr>
          <w:rFonts w:ascii="Times New Roman"/>
          <w:b/>
          <w:i w:val="false"/>
          <w:color w:val="000080"/>
          <w:sz w:val="28"/>
        </w:rPr>
        <w:t>ҮЛГI ЖЕКЕ НОРМАТИВТIК КАРТОЧКАСЫ</w:t>
      </w:r>
    </w:p>
    <w:p>
      <w:pPr>
        <w:spacing w:after="0"/>
        <w:ind w:left="0"/>
        <w:jc w:val="both"/>
      </w:pPr>
      <w:r>
        <w:rPr>
          <w:rFonts w:ascii="Times New Roman"/>
          <w:b w:val="false"/>
          <w:i w:val="false"/>
          <w:color w:val="000000"/>
          <w:sz w:val="28"/>
        </w:rPr>
        <w:t>      Өтiнiш берушiнiң Т.А.Ә. _______________________________________</w:t>
      </w:r>
      <w:r>
        <w:br/>
      </w:r>
      <w:r>
        <w:rPr>
          <w:rFonts w:ascii="Times New Roman"/>
          <w:b w:val="false"/>
          <w:i w:val="false"/>
          <w:color w:val="000000"/>
          <w:sz w:val="28"/>
        </w:rPr>
        <w:t>
</w:t>
      </w:r>
      <w:r>
        <w:rPr>
          <w:rFonts w:ascii="Times New Roman"/>
          <w:b w:val="false"/>
          <w:i w:val="false"/>
          <w:color w:val="000000"/>
          <w:sz w:val="28"/>
        </w:rPr>
        <w:t>      Үйiнiң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2096"/>
        <w:gridCol w:w="2405"/>
        <w:gridCol w:w="2287"/>
        <w:gridCol w:w="2402"/>
      </w:tblGrid>
      <w:tr>
        <w:trPr>
          <w:trHeight w:val="45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сотка, мал басы, саны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 нормативi, теңге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табыстың барлығы, теңге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Дәнi алынатын жүгерi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Күрiш</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Күнбағыс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қызылшасы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Темекi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Шекiлдеуiк бақтары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Жемiстер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Жүзiм</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жемге берiлетiн жүгерi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Сүттi iрi қара мал</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iрi қара мал</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ешкілер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құс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жылғы табыс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r>
      <w:tr>
        <w:trPr>
          <w:trHeight w:val="3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тоқсандағы табыс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200__ж. "__"_________ __________________________________</w:t>
      </w:r>
      <w:r>
        <w:br/>
      </w:r>
      <w:r>
        <w:rPr>
          <w:rFonts w:ascii="Times New Roman"/>
          <w:b w:val="false"/>
          <w:i w:val="false"/>
          <w:color w:val="000000"/>
          <w:sz w:val="28"/>
        </w:rPr>
        <w:t>
</w:t>
      </w:r>
      <w:r>
        <w:rPr>
          <w:rFonts w:ascii="Times New Roman"/>
          <w:b w:val="false"/>
          <w:i w:val="false"/>
          <w:color w:val="000000"/>
          <w:sz w:val="28"/>
        </w:rPr>
        <w:t>                              (өтiнiш берушiнiң қолы)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w:t>
      </w:r>
      <w:r>
        <w:br/>
      </w: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