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f49b4" w14:textId="abf49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II сайланған Алматы қаласы мәслихатының 2001 жылғы 5 желтоқсандағы ХIII сессиясының "Төлемдердің ставкаларын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ІІІ сайланған Алматы қаласы мәслихатының XXVІІ сессиясының 2006 жылғы 21 желтоқсандағы N 317 шешімі. Алматы қаласы Әділет департаментінде 2007 жылғы 19 қаңтарда N 729 тіркелді. Күші жойылды - Алматы қалалық мәслихатының 2009.10.30 № 253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Ескерту. Күші жойылды - Алматы қалалық мәслихатының 2009.10.30 № 253 шешімімен.</w:t>
      </w:r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"Салық және бюджетке төленетін басқа да міндетті төлемдер туралы (Салық кодексі)" </w:t>
      </w:r>
      <w:r>
        <w:rPr>
          <w:rFonts w:ascii="Times New Roman"/>
          <w:b w:val="false"/>
          <w:i w:val="false"/>
          <w:color w:val="000000"/>
          <w:sz w:val="28"/>
        </w:rPr>
        <w:t>Кодексінің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394 бабына сәйкес III сайланған Алматы қаласының мәслихаты </w:t>
      </w:r>
      <w:r>
        <w:rPr>
          <w:rFonts w:ascii="Times New Roman"/>
          <w:b/>
          <w:i w:val="false"/>
          <w:color w:val="000000"/>
          <w:sz w:val="28"/>
        </w:rPr>
        <w:t>ШЕШIМ ЕТТІ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II-сайланған Алматы қаласы мәслихатының ХIII сессиясының "Төлемдердің ставкаларын бекіту туралы" 2001 жылғы 5 желтоқсандағы  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N 2 қосымшасы (нормативтік құқықтық актілердің мемлекеттік тіркеу тізіліміне 2001 жылғы 19 желтоқсанда N 414 рет санымен тіркеліп, 2001 жылғы 25 желтоқсанда - "Алматы Ақшамы", 2001 жылғы 8 желтоқсанда - "Вечерний Алматы" газеттерінде жарияланған; өзгерістер енгізілген - 2004 жылғы 26 наурыздағы V сессияның N 39 шешімімен, 2004 жылғы 1 сәуірде N 588 рет санымен тіркеліп, 2004 жылғы 8 сәуірде - "Алматы Ақшамы" N 39, 2004 жылғы 6 сәуірде - "Вечерний Алматы" N 64 газеттерінде жарияланған; 2005 жылғы 18 қарашадағы ХІХ сессияның N 194 шешімімен, 2005 жылғы 9 желтоқсанда N 681 рет санымен тіркеліп, 2005 жылғы 27 желтоқсанда - "Алматы Ақшамы" N 147, 2005 жылғы 22 желтоқсанда - "Вечерний Алматы" N 258-260 газеттерінде жарияланған) осы шешімнің қосымшасында берілген жаңа редакцияда жазылсын.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2007 жылғы 1 қаңтардан бастап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шешімнің орындалуын бақылау экономика және бюджет бойынша тұрақты комиссияға (А.И.Шелипанов) және Алматы қаласы бойынша салық комитетінің төрағасы Қ.Е.Баеділовке жүктелсін.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ІІІ сайланған Алматы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мәслихаты ХХVІІ сессиясының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төрағасы, хатшысы                 Т. Мұқашев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III сайланған Алматы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мәслихатының ХХVІІ сессиясының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2006 жылғы 21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317 шешіміне қосымша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"II-сайланған Алматы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мәслихатының ХIII сессиясының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2001 жылғы 5 желтоқсандағы«"Төлемдердің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ставкаларын бекіту туралы"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N 2 қосымша"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Тіркелген жиынтық салық ставкалары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33"/>
        <w:gridCol w:w="5633"/>
      </w:tblGrid>
      <w:tr>
        <w:trPr>
          <w:trHeight w:val="30" w:hRule="atLeast"/>
        </w:trPr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Салық   салынатын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 объекті лердің   атауы 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Тіркелген   жиынтық   салық   ставкалары   бір   жылғы   айлық   есептік   көрсеткіш т ерімен 
</w:t>
            </w:r>
          </w:p>
        </w:tc>
      </w:tr>
      <w:tr>
        <w:trPr>
          <w:trHeight w:val="30" w:hRule="atLeast"/>
        </w:trPr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Ойын үстелі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</w:tr>
      <w:tr>
        <w:trPr>
          <w:trHeight w:val="30" w:hRule="atLeast"/>
        </w:trPr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 ойыншымен ойын өткізугеарналған, ақшалай ұтысы баройын автоматы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</w:tr>
      <w:tr>
        <w:trPr>
          <w:trHeight w:val="30" w:hRule="atLeast"/>
        </w:trPr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Біреуден артық ойыншылардыңқатысуымен ойын өткізуге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арналған, ақшалай ұтысы баройын автоматы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</w:t>
            </w:r>
          </w:p>
        </w:tc>
      </w:tr>
      <w:tr>
        <w:trPr>
          <w:trHeight w:val="30" w:hRule="atLeast"/>
        </w:trPr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 рулетка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</w:tr>
      <w:tr>
        <w:trPr>
          <w:trHeight w:val="30" w:hRule="atLeast"/>
        </w:trPr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Тотализатор кассасы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575 </w:t>
            </w:r>
          </w:p>
        </w:tc>
      </w:tr>
      <w:tr>
        <w:trPr>
          <w:trHeight w:val="495" w:hRule="atLeast"/>
        </w:trPr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Букмекерлік кеңсе кассасы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 </w:t>
            </w:r>
          </w:p>
        </w:tc>
      </w:tr>
      <w:tr>
        <w:trPr>
          <w:trHeight w:val="30" w:hRule="atLeast"/>
        </w:trPr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 ойыншымен ойын өткізугеарналған, ақшасыз ұтыс ойынавтоматы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</w:t>
            </w:r>
          </w:p>
        </w:tc>
      </w:tr>
      <w:tr>
        <w:trPr>
          <w:trHeight w:val="30" w:hRule="atLeast"/>
        </w:trPr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Біреуден артық ойыншылардыңқатысуымен ойын өткізуге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арналған, ақшасыз ұтыс ойынавтоматы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</w:t>
            </w:r>
          </w:p>
        </w:tc>
      </w:tr>
      <w:tr>
        <w:trPr>
          <w:trHeight w:val="30" w:hRule="atLeast"/>
        </w:trPr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Ойын өткізу үшін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пайдаланылатын жеке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компьютер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Боулинг ойын жолы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30" w:hRule="atLeast"/>
        </w:trPr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</w:t>
            </w:r>
          </w:p>
        </w:tc>
      </w:tr>
      <w:tr>
        <w:trPr>
          <w:trHeight w:val="30" w:hRule="atLeast"/>
        </w:trPr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Бильярд үстелі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 </w:t>
            </w:r>
          </w:p>
        </w:tc>
      </w:tr>
      <w:tr>
        <w:trPr>
          <w:trHeight w:val="30" w:hRule="atLeast"/>
        </w:trPr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Лото ұйымдастырушы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Айлық есептік көрсеткіш - Қазақстан Республикасының "Республикалық бюджет туралы" заңына сәйкес бекітіледі.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ІІІ сайланған Алматы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мәслихаты ХХVІІ сессиясының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төрағасы, хатшысы                 Т. Мұқашев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