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914fa" w14:textId="e4914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соғысының сондай-ақ, жеңілдіктер мен кепілдіктер жағынан Ұлы Отан соғысының қатысушылары мен мүгедектеріне теңестірілген адамдарға қатысушылары мен мүгедектеріне тістерін протездеуге әлеуметтік көмек ұсыну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2006 жылғы 12 сәуірдегі N 71 қаулысы. Солтүстік Қазақстан облысының Әділет департаментінде 2006 жылғы 18 сәуірде N 1619 тіркелді. Күші жойылды - Солтүстік Қазақстан облысы әкімдігінің 2009 жылғы 30 маусымдағы N 177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Солтүстік Қазақстан облысы әкімдігінің 2009.06.30 N 177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жергiлiктi мемлекеттiк басқару туралы" Қазақстан Республикасының 2001 жылғы 23 қаңтардағы N 148 
</w:t>
      </w:r>
      <w:r>
        <w:rPr>
          <w:rFonts w:ascii="Times New Roman"/>
          <w:b w:val="false"/>
          <w:i w:val="false"/>
          <w:color w:val="000000"/>
          <w:sz w:val="28"/>
        </w:rPr>
        <w:t xml:space="preserve"> Заңы </w:t>
      </w:r>
      <w:r>
        <w:rPr>
          <w:rFonts w:ascii="Times New Roman"/>
          <w:b w:val="false"/>
          <w:i w:val="false"/>
          <w:color w:val="000000"/>
          <w:sz w:val="28"/>
        </w:rPr>
        <w:t>
27-бабы 1-тармағы 17) тармақшасына, "Ұлы Отан соғысының қатысушылары мен мүгедектерi және соларға теңестiрiлген адамдарға берiлетiн жеңiлдiктер мен оларды әлеуметтiк қорғау туралы" Қазақстан Республикасының 1995 жылғы 28 сәуiрдегi N 2247 
</w:t>
      </w:r>
      <w:r>
        <w:rPr>
          <w:rFonts w:ascii="Times New Roman"/>
          <w:b w:val="false"/>
          <w:i w:val="false"/>
          <w:color w:val="000000"/>
          <w:sz w:val="28"/>
        </w:rPr>
        <w:t xml:space="preserve"> Заңы </w:t>
      </w:r>
      <w:r>
        <w:rPr>
          <w:rFonts w:ascii="Times New Roman"/>
          <w:b w:val="false"/>
          <w:i w:val="false"/>
          <w:color w:val="000000"/>
          <w:sz w:val="28"/>
        </w:rPr>
        <w:t>
 20-бабына сәйкес облыс әкiмiдiгi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Ұлы Отан соғысының сондай-ақ, жеңілдіктер мен кепілдіктер жағынан Ұлы Отан соғысының қатысушылары мен мүгедектеріне теңестірілген адамдарға қатысушылары мен мүгедектерiне тiстерiн протездеуге әлеуметтiк көмек ұсынудың қоса берiлген Ережесi бекiтiлсiн.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өөзгертулер енгізілді - Солтүстік Қазақстан облысы әкімдігінің 2008 жылғы 20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 3, 4 тармақтар алынып тасталды - Солтүстік Қазақстан облысы әкімдігінің 2007 жылғы 23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 Денсаулық сақтау департаментi Ұлы Отан соғысының сондай-ақ, жеңілдіктер мен кепілдіктер жағынан Ұлы Отан соғысының қатысушылары мен мүгедектеріне теңестірілген адамдарға қатысушылары мен мүгедектерiнiң тiстерiн сапалы протездеудi қамтамасыз етсiн.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өөзгертулер енгізілді - Солтүстік Қазақстан облысы әкімдігінің 2008 жылғы 20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 Осы қаулының орындалуын бақылау облыс әкімінің бірінші орынбасары М.К. Мырзалинға жүктелсiн.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 өөзгертулер енгізілді - Солтүстік Қазақстан облысы әкімдігінің 2008 жылғы 20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 әкiмi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Облыс әкімдігінің    
</w:t>
      </w:r>
      <w:r>
        <w:br/>
      </w:r>
      <w:r>
        <w:rPr>
          <w:rFonts w:ascii="Times New Roman"/>
          <w:b w:val="false"/>
          <w:i w:val="false"/>
          <w:color w:val="000000"/>
          <w:sz w:val="28"/>
        </w:rPr>
        <w:t>
2006 жылғы 12 сәуірдегі 
</w:t>
      </w:r>
      <w:r>
        <w:br/>
      </w:r>
      <w:r>
        <w:rPr>
          <w:rFonts w:ascii="Times New Roman"/>
          <w:b w:val="false"/>
          <w:i w:val="false"/>
          <w:color w:val="000000"/>
          <w:sz w:val="28"/>
        </w:rPr>
        <w:t>
N 71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Тақырыпқаөөзгертулер енгізілді - Солтүстік Қазақстан облысы әкімдігінің 2008 жылғы 20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Ұлы Отан соғысының сондай-ақ, жеңілдіктер мен кепілдіктер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жағынан Ұлы Отан соғысының қатысушылары мен мүгедектеріне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теңестірілген адамдарға қатысушылар мен мүгедектеріне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тістерін протездеуге әлеуметтік көмек ұсыну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Ұлы Отан соғысының сондай-ақ, жеңілдіктер мен кепілдіктер жағынан Ұлы Отан соғысының қатысушылары мен мүгедектеріне теңестірілген адамдарға қатысушылары мен мүгедектеріне тістерін протездеуге әлеуметтік көмек ұсынудың осы Ережесі (бұдан әрі-Ереже) оны беру тәртібі және шарттарын реттейді.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өөзгертулер енгізілді - Солтүстік Қазақстан облысы әкімдігінің 2008 жылғы 20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Тістерді протездеуге әлеуметтәк көмек Солтүстік Қазақстан облысы аумағында тұракты тұратын және тістерін протездеуге мұқтаж Ұлы Отан соғысының сондай-ақ, жеңілдіктер мен кепілдіктер жағынан Ұлы Отан соғысының қатысушылары мен мүгедектеріне теңестірілген адамдарға қатысушылары мен мүгедектеріне беріледі.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өөзгертулер енгізілді - Солтүстік Қазақстан облысы әкімдігінің 2008 жылғы 20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Осы Ережеде келесі ұғымдар пайдаланылады:
</w:t>
      </w:r>
      <w:r>
        <w:br/>
      </w:r>
      <w:r>
        <w:rPr>
          <w:rFonts w:ascii="Times New Roman"/>
          <w:b w:val="false"/>
          <w:i w:val="false"/>
          <w:color w:val="000000"/>
          <w:sz w:val="28"/>
        </w:rPr>
        <w:t>
      әлеуметтік көмек- Ұлы Отан соғысының сондай-ақ, жеңілдіктер мен кепілдіктер жағынан Ұлы Отан соғысының қатысушылары мен мүгедектеріне теңестірілген адамдарға қатысушылары мен мүгедектеріне тістерін протездеуге бағытталған әлеуметтік көмек түріндегі халықты әлеуметтік қорғаудың бір нысаны;
</w:t>
      </w:r>
      <w:r>
        <w:br/>
      </w:r>
      <w:r>
        <w:rPr>
          <w:rFonts w:ascii="Times New Roman"/>
          <w:b w:val="false"/>
          <w:i w:val="false"/>
          <w:color w:val="000000"/>
          <w:sz w:val="28"/>
        </w:rPr>
        <w:t>
      Ұлы Отан соғысының сондай-ақ, жеңілдіктер мен кепілдіктер жағынан Ұлы Отан соғысының қатысушылары мен мүгедектеріне теңестірілген адамдарға қатысушылары мен мүгедектеріне тістерін протездеуге әлеуметтік көмек тағайынадау және қалалық жұмыспен қамту және әлеуметтік бағдарламалар бөлімдері;
</w:t>
      </w:r>
      <w:r>
        <w:br/>
      </w:r>
      <w:r>
        <w:rPr>
          <w:rFonts w:ascii="Times New Roman"/>
          <w:b w:val="false"/>
          <w:i w:val="false"/>
          <w:color w:val="000000"/>
          <w:sz w:val="28"/>
        </w:rPr>
        <w:t>
      тiстердi протездеудi iске асыратын ұйым (бұдан әрi-ұйым)- тiстердi протездеу қызметiне лицензиясы бар медициналық ұйым.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өөзгертулер енгізілді - Солтүстік Қазақстан облысы әкімдігінің 2008 жылғы 20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Алушы қайтыс болған жағдайда тағайындалған әлеуметтiк көмек оның мұрагерлерiне төленедi.
</w:t>
      </w:r>
      <w:r>
        <w:br/>
      </w:r>
      <w:r>
        <w:rPr>
          <w:rFonts w:ascii="Times New Roman"/>
          <w:b w:val="false"/>
          <w:i w:val="false"/>
          <w:color w:val="000000"/>
          <w:sz w:val="28"/>
        </w:rPr>
        <w:t>
      5. Әлеуметтiк көмек тiстердi протездеудiң (бағалы металдардан, метталды керамикадан басқа) құны мөлшерiнде тағайындалады.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Әлеуметтiк көмек тағайындаудың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Ұлы Отан соғысының сондай-ақ, жеңілдіктер мен кепілдіктер жағынан Ұлы Отан соғысының қатысушылары мен мүгедектеріне теңестірілген адамдарға қатысушылары мен мүгедектерi тұрғылықты жерi бойынша уәкiлеттi органға мынадай құжаттарды ұсынады
</w:t>
      </w:r>
      <w:r>
        <w:br/>
      </w:r>
      <w:r>
        <w:rPr>
          <w:rFonts w:ascii="Times New Roman"/>
          <w:b w:val="false"/>
          <w:i w:val="false"/>
          <w:color w:val="000000"/>
          <w:sz w:val="28"/>
        </w:rPr>
        <w:t>
      1) қоса берiлген үлгiдегi өтiнiш;
</w:t>
      </w:r>
      <w:r>
        <w:br/>
      </w:r>
      <w:r>
        <w:rPr>
          <w:rFonts w:ascii="Times New Roman"/>
          <w:b w:val="false"/>
          <w:i w:val="false"/>
          <w:color w:val="000000"/>
          <w:sz w:val="28"/>
        </w:rPr>
        <w:t>
      2) жеке басын куәландыратын құжаттың  көшiрмесi;
</w:t>
      </w:r>
      <w:r>
        <w:br/>
      </w:r>
      <w:r>
        <w:rPr>
          <w:rFonts w:ascii="Times New Roman"/>
          <w:b w:val="false"/>
          <w:i w:val="false"/>
          <w:color w:val="000000"/>
          <w:sz w:val="28"/>
        </w:rPr>
        <w:t>
      3) мәртебенi куәландыратын құжаттың көшiрмесi;
</w:t>
      </w:r>
      <w:r>
        <w:br/>
      </w:r>
      <w:r>
        <w:rPr>
          <w:rFonts w:ascii="Times New Roman"/>
          <w:b w:val="false"/>
          <w:i w:val="false"/>
          <w:color w:val="000000"/>
          <w:sz w:val="28"/>
        </w:rPr>
        <w:t>
      4) тұрғылықты жерiн  растайтын құжаттың көшiрмесi.
</w:t>
      </w:r>
      <w:r>
        <w:br/>
      </w:r>
      <w:r>
        <w:rPr>
          <w:rFonts w:ascii="Times New Roman"/>
          <w:b w:val="false"/>
          <w:i w:val="false"/>
          <w:color w:val="000000"/>
          <w:sz w:val="28"/>
        </w:rPr>
        <w:t>
      5) тiстердi протездеу құны туралы ұйымнан шот-фактура.
</w:t>
      </w:r>
      <w:r>
        <w:br/>
      </w:r>
      <w:r>
        <w:rPr>
          <w:rFonts w:ascii="Times New Roman"/>
          <w:b w:val="false"/>
          <w:i w:val="false"/>
          <w:color w:val="000000"/>
          <w:sz w:val="28"/>
        </w:rPr>
        <w:t>
      7. Салыстырып тексеру үшiн әлеуметтiк көмек алуға қажеттi құжаттардың түпнұсқалары мен көшiрмелерi ұсынылады, одан кейiн құжаттардың түпнұсқалары өтiнiш берушiге қайтарылады.
</w:t>
      </w:r>
      <w:r>
        <w:br/>
      </w:r>
      <w:r>
        <w:rPr>
          <w:rFonts w:ascii="Times New Roman"/>
          <w:b w:val="false"/>
          <w:i w:val="false"/>
          <w:color w:val="000000"/>
          <w:sz w:val="28"/>
        </w:rPr>
        <w:t>
      8. Уәкiлеттi орган қызметкерлерi құжаттардың көшiрмелерiн куәландырады, өтiнiштi қоса берiлген құжаттармен тiркеу жорналында тiркейдi.
</w:t>
      </w:r>
      <w:r>
        <w:br/>
      </w:r>
      <w:r>
        <w:rPr>
          <w:rFonts w:ascii="Times New Roman"/>
          <w:b w:val="false"/>
          <w:i w:val="false"/>
          <w:color w:val="000000"/>
          <w:sz w:val="28"/>
        </w:rPr>
        <w:t>
      9. Уәкiлеттi орган iстi қалыптастырады және өтiнiшi алған күннен он күн iшiнде әлеуметтiк көмек тағайындау не болмаса бас тарту туралы шешiмдi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Төлеу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Уәкiлеттi орган әлеуметтiк көмек төлеуге тiзiм-ведомосiн 2 данада жасайды.
</w:t>
      </w:r>
      <w:r>
        <w:br/>
      </w:r>
      <w:r>
        <w:rPr>
          <w:rFonts w:ascii="Times New Roman"/>
          <w:b w:val="false"/>
          <w:i w:val="false"/>
          <w:color w:val="000000"/>
          <w:sz w:val="28"/>
        </w:rPr>
        <w:t>
      11. Әлеуметтiк көмектi төлеу Қазақстан Республикасы Ұлттық банкiнiң лицензиясы бар екiншi деңгейдегi банк филиалдары және Қазақстан Республикасы Қаржы нарығы мен қаржы ұйымдарын реттеу және қадағалау агенттiгiнiң лицензиясы бар "Қазпошта" АҚ арқылы азаматтардың жеке шоттарына енгiзу жолымен iске асырылады.
</w:t>
      </w:r>
      <w:r>
        <w:br/>
      </w:r>
      <w:r>
        <w:rPr>
          <w:rFonts w:ascii="Times New Roman"/>
          <w:b w:val="false"/>
          <w:i w:val="false"/>
          <w:color w:val="000000"/>
          <w:sz w:val="28"/>
        </w:rPr>
        <w:t>
      12. Екiншi деңгейдегi банктер немесе "Қазпошта"»АҚ ақылы қызмет  көрсету шарты негiзiнде алушылардың ашық жеке шоттарына сомалар енгiзудi iске асырады.
</w:t>
      </w:r>
      <w:r>
        <w:br/>
      </w:r>
      <w:r>
        <w:rPr>
          <w:rFonts w:ascii="Times New Roman"/>
          <w:b w:val="false"/>
          <w:i w:val="false"/>
          <w:color w:val="000000"/>
          <w:sz w:val="28"/>
        </w:rPr>
        <w:t>
      13. Әлеуметтiк көмек төлеу 06-2-451-007-000 "Азаматтардың мұқтаж санаттарына жергiлiктi өкiлеттi органдар шешiмi бойынша әлеуметтiк көмек" бюджеттiк бағдарламасы бойынша аудандық және қалалық бюджеттер қаржатынан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Әлеуметтiк көмектiң уақытылы тағайындалуы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үшiн жауапкершiлiк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Әлеуметтiк көмектi тағайындау және төлеу жөнiндегi уәкiлеттi орган әлеуметтiк көмектi тағайындаудың және оны төлеудiң дұрыстығы мен уақытылығы үшiн осы Ережеде белгiленген тәртiппен жауапты болады.
</w:t>
      </w:r>
      <w:r>
        <w:br/>
      </w:r>
      <w:r>
        <w:rPr>
          <w:rFonts w:ascii="Times New Roman"/>
          <w:b w:val="false"/>
          <w:i w:val="false"/>
          <w:color w:val="000000"/>
          <w:sz w:val="28"/>
        </w:rPr>
        <w:t>
      15. Әлеуметтiк көмектi тағайындаудың және төлеудiң дұрыстығын бақылау Қазақстан Республикасының заңнамалық актiлерiне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Ережеге қосымша        
</w:t>
      </w:r>
      <w:r>
        <w:br/>
      </w:r>
      <w:r>
        <w:rPr>
          <w:rFonts w:ascii="Times New Roman"/>
          <w:b w:val="false"/>
          <w:i w:val="false"/>
          <w:color w:val="000000"/>
          <w:sz w:val="28"/>
        </w:rPr>
        <w:t>
_______________ ауданы (қаласы)
</w:t>
      </w:r>
      <w:r>
        <w:br/>
      </w:r>
      <w:r>
        <w:rPr>
          <w:rFonts w:ascii="Times New Roman"/>
          <w:b w:val="false"/>
          <w:i w:val="false"/>
          <w:color w:val="000000"/>
          <w:sz w:val="28"/>
        </w:rPr>
        <w:t>
жұмыспен қамту және әлеуметтiк
</w:t>
      </w:r>
      <w:r>
        <w:br/>
      </w:r>
      <w:r>
        <w:rPr>
          <w:rFonts w:ascii="Times New Roman"/>
          <w:b w:val="false"/>
          <w:i w:val="false"/>
          <w:color w:val="000000"/>
          <w:sz w:val="28"/>
        </w:rPr>
        <w:t>
бағдарламалар  бөлiмiнiң бастығы
</w:t>
      </w:r>
      <w:r>
        <w:br/>
      </w:r>
      <w:r>
        <w:rPr>
          <w:rFonts w:ascii="Times New Roman"/>
          <w:b w:val="false"/>
          <w:i w:val="false"/>
          <w:color w:val="000000"/>
          <w:sz w:val="28"/>
        </w:rPr>
        <w:t>
________________________________
</w:t>
      </w:r>
    </w:p>
    <w:p>
      <w:pPr>
        <w:spacing w:after="0"/>
        <w:ind w:left="0"/>
        <w:jc w:val="both"/>
      </w:pPr>
      <w:r>
        <w:rPr>
          <w:rFonts w:ascii="Times New Roman"/>
          <w:b w:val="false"/>
          <w:i w:val="false"/>
          <w:color w:val="000000"/>
          <w:sz w:val="28"/>
        </w:rPr>
        <w:t>
Өтiнiш
</w:t>
      </w:r>
    </w:p>
    <w:p>
      <w:pPr>
        <w:spacing w:after="0"/>
        <w:ind w:left="0"/>
        <w:jc w:val="both"/>
      </w:pPr>
      <w:r>
        <w:rPr>
          <w:rFonts w:ascii="Times New Roman"/>
          <w:b w:val="false"/>
          <w:i w:val="false"/>
          <w:color w:val="000000"/>
          <w:sz w:val="28"/>
        </w:rPr>
        <w:t>
      Тегi ____________________________________
</w:t>
      </w:r>
      <w:r>
        <w:br/>
      </w:r>
      <w:r>
        <w:rPr>
          <w:rFonts w:ascii="Times New Roman"/>
          <w:b w:val="false"/>
          <w:i w:val="false"/>
          <w:color w:val="000000"/>
          <w:sz w:val="28"/>
        </w:rPr>
        <w:t>
      Аты  ____________________________________
</w:t>
      </w:r>
      <w:r>
        <w:br/>
      </w:r>
      <w:r>
        <w:rPr>
          <w:rFonts w:ascii="Times New Roman"/>
          <w:b w:val="false"/>
          <w:i w:val="false"/>
          <w:color w:val="000000"/>
          <w:sz w:val="28"/>
        </w:rPr>
        <w:t>
      Әкесiнiң аты ____________________________
</w:t>
      </w:r>
      <w:r>
        <w:br/>
      </w:r>
      <w:r>
        <w:rPr>
          <w:rFonts w:ascii="Times New Roman"/>
          <w:b w:val="false"/>
          <w:i w:val="false"/>
          <w:color w:val="000000"/>
          <w:sz w:val="28"/>
        </w:rPr>
        <w:t>
      Мәртебесi _______________________________
</w:t>
      </w:r>
      <w:r>
        <w:br/>
      </w:r>
      <w:r>
        <w:rPr>
          <w:rFonts w:ascii="Times New Roman"/>
          <w:b w:val="false"/>
          <w:i w:val="false"/>
          <w:color w:val="000000"/>
          <w:sz w:val="28"/>
        </w:rPr>
        <w:t>
      Мекен-жайы ______________________________
</w:t>
      </w:r>
      <w:r>
        <w:br/>
      </w:r>
      <w:r>
        <w:rPr>
          <w:rFonts w:ascii="Times New Roman"/>
          <w:b w:val="false"/>
          <w:i w:val="false"/>
          <w:color w:val="000000"/>
          <w:sz w:val="28"/>
        </w:rPr>
        <w:t>
      СТН _____________________________________
</w:t>
      </w:r>
      <w:r>
        <w:br/>
      </w:r>
      <w:r>
        <w:rPr>
          <w:rFonts w:ascii="Times New Roman"/>
          <w:b w:val="false"/>
          <w:i w:val="false"/>
          <w:color w:val="000000"/>
          <w:sz w:val="28"/>
        </w:rPr>
        <w:t>
      Есеп шотының нөмiрi _____________________
</w:t>
      </w:r>
      <w:r>
        <w:br/>
      </w:r>
      <w:r>
        <w:rPr>
          <w:rFonts w:ascii="Times New Roman"/>
          <w:b w:val="false"/>
          <w:i w:val="false"/>
          <w:color w:val="000000"/>
          <w:sz w:val="28"/>
        </w:rPr>
        <w:t>
      Бөлімше _________________________________
</w:t>
      </w:r>
    </w:p>
    <w:p>
      <w:pPr>
        <w:spacing w:after="0"/>
        <w:ind w:left="0"/>
        <w:jc w:val="both"/>
      </w:pPr>
      <w:r>
        <w:rPr>
          <w:rFonts w:ascii="Times New Roman"/>
          <w:b w:val="false"/>
          <w:i w:val="false"/>
          <w:color w:val="000000"/>
          <w:sz w:val="28"/>
        </w:rPr>
        <w:t>
      Маған тiстерiмдi протездеуге әлеуметтiк көмек тағайындауыңызды
</w:t>
      </w:r>
      <w:r>
        <w:br/>
      </w:r>
      <w:r>
        <w:rPr>
          <w:rFonts w:ascii="Times New Roman"/>
          <w:b w:val="false"/>
          <w:i w:val="false"/>
          <w:color w:val="000000"/>
          <w:sz w:val="28"/>
        </w:rPr>
        <w:t>
сұраймын .
</w:t>
      </w:r>
    </w:p>
    <w:p>
      <w:pPr>
        <w:spacing w:after="0"/>
        <w:ind w:left="0"/>
        <w:jc w:val="both"/>
      </w:pPr>
      <w:r>
        <w:rPr>
          <w:rFonts w:ascii="Times New Roman"/>
          <w:b w:val="false"/>
          <w:i w:val="false"/>
          <w:color w:val="000000"/>
          <w:sz w:val="28"/>
        </w:rPr>
        <w:t>
      Қосымшасы  ____ бетте
</w:t>
      </w:r>
      <w:r>
        <w:br/>
      </w:r>
      <w:r>
        <w:rPr>
          <w:rFonts w:ascii="Times New Roman"/>
          <w:b w:val="false"/>
          <w:i w:val="false"/>
          <w:color w:val="000000"/>
          <w:sz w:val="28"/>
        </w:rPr>
        <w:t>
      200__ жылы  "___"__________        _______________________
</w:t>
      </w:r>
      <w:r>
        <w:br/>
      </w:r>
      <w:r>
        <w:rPr>
          <w:rFonts w:ascii="Times New Roman"/>
          <w:b w:val="false"/>
          <w:i w:val="false"/>
          <w:color w:val="000000"/>
          <w:sz w:val="28"/>
        </w:rPr>
        <w:t>
                                          (өтiнiш берушiнiң қолы)
</w:t>
      </w:r>
    </w:p>
    <w:p>
      <w:pPr>
        <w:spacing w:after="0"/>
        <w:ind w:left="0"/>
        <w:jc w:val="both"/>
      </w:pPr>
      <w:r>
        <w:rPr>
          <w:rFonts w:ascii="Times New Roman"/>
          <w:b w:val="false"/>
          <w:i w:val="false"/>
          <w:color w:val="000000"/>
          <w:sz w:val="28"/>
        </w:rPr>
        <w:t>
      Өтiнiш
</w:t>
      </w:r>
      <w:r>
        <w:br/>
      </w:r>
      <w:r>
        <w:rPr>
          <w:rFonts w:ascii="Times New Roman"/>
          <w:b w:val="false"/>
          <w:i w:val="false"/>
          <w:color w:val="000000"/>
          <w:sz w:val="28"/>
        </w:rPr>
        <w:t>
      200 __ жылы   "___"__________      _________________________
</w:t>
      </w:r>
      <w:r>
        <w:br/>
      </w:r>
      <w:r>
        <w:rPr>
          <w:rFonts w:ascii="Times New Roman"/>
          <w:b w:val="false"/>
          <w:i w:val="false"/>
          <w:color w:val="000000"/>
          <w:sz w:val="28"/>
        </w:rPr>
        <w:t>
                                         (өтiнiш қабылдаған адамның
</w:t>
      </w:r>
      <w:r>
        <w:br/>
      </w:r>
      <w:r>
        <w:rPr>
          <w:rFonts w:ascii="Times New Roman"/>
          <w:b w:val="false"/>
          <w:i w:val="false"/>
          <w:color w:val="000000"/>
          <w:sz w:val="28"/>
        </w:rPr>
        <w:t>
                                              Т.А.Ә. және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