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4ff0" w14:textId="5f54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жекелеген әкімшілік-аумақтарына ат қою және атауларын өзгерту туралы" бірлескен Оңтүстік Қазақстан облыстық мәслихатының 2005 жылғы 29 наурыздағы N 14/141-III шешімін және Оңтүстік Қазақстан облыстық әкімиятының 2005 жылғы 2 наурыздағы N 152 қаулысын қайта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әкімиятының 2006 жылғы 1 шілдедегі N 229 қауылысы және Оңтүстік Қазақстан облыстық мәслихатының 2006 жылғы 30 маусымдағы N 24/272-ІІІ шешімі. Оңтүстік Қазақстан облыстық әділет департаментінде 2006 жылғы 6 шілдеде N 1937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вице-министрі Д.Р.Құставлетовтың 2006 жылғы 19 маусымдағы "Облыстың жекелеген әкімшілік-аумақтарына ат қою және атауларын өзгерту туралы" бірлескен Оңтүстік қазақстан облыстық мәслихатының 2005 жылғы 29 наурыздағы N 14/141-III шешімін және Оңтүстік Қазақстан облысы әкімиятының 2005 жылғы 2 наурыздағы N 152 қаулысын қайта бекітудің қажеттілігі туралы хатына сәйкес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 
</w:t>
      </w:r>
      <w:r>
        <w:rPr>
          <w:rFonts w:ascii="Times New Roman"/>
          <w:b w:val="false"/>
          <w:i w:val="false"/>
          <w:color w:val="000000"/>
          <w:sz w:val="28"/>
        </w:rPr>
        <w:t>
және Оңтүстік Қазақстан облысының әкімияты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ауданының жаңадан құрылған ауылдық округі Тастұмсық ауылдық округі деп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 әкімшілік-аумақтық бірлік атаулары: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Түлкібас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Жабағылы ауылдық округінің Новониколаевка ауылы -Жабағылы ауылы болып;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Ордабасы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Қараспан ауылдық округінің Бейсен ауылы - Кеңес Одағының Батыры Бейсен Оңтаев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Қараспан ауылдық округінің Ермоловка ауылы - Кеңес Одағының Батыры Берген Исаханов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Мақтаарал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округінің Амангелді ауылы - Социалистік Еңбек Ері Әлкен Оспанов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округінің 9 Май ауылы - Датқа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- Социалистік Еңбек Ері Шаблан Ділдәбеков ауыл округі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Созақ ауданы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 округінің Қызылбайрақ ауылы - Ран ауылы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күннен бастап заң күшіне енеді және 2005 жылғы 29 наурыздан қолданысқа енгізіледі.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Оңтүстік Қазақстан облысының әкімі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