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0b35" w14:textId="8f60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14 мамырдағы N 6-7 "Семей қаласын көркейту, көгалдандыру және санитарлық тазарту Ережелерін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қалалық мәслихатының 2006 жылғы 15 желтоқсандағы N 33-15 шешімі. Шығыс Қазақстан облысысның Әділет департаменті Семей қаласының Әділет басқармасында 2007 жылғы 11 қаңтарда N 5-2-56 тіркелді. Күші жойылды - Шығыс Қазақстан облысы Семей қаласы мәслихатының 2008 жылғы 20 маусымдағы N 8/71-IV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мәслихатының 2008.06.20 N 8/71-IV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148-II 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8-тармақшасының негізінде, Семей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2004 жылғы 14 мамырдағы N 6-7 "Семей қаласын көркейту, көгалдандыру және санитарлық тазарту Ережелерін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"Семей қаласын көркейту, көгалдандыру және санитарлық тазарту Ережелері"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8-бөлім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Шығыс Қазақстан облысының Семей қаласынның әдiлет басқармасының әділет Департаментінде мемлекеттік тіркелген күннен бастап заң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маслихаттың хатшысы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