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7a89" w14:textId="14e7a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орталығының арнайы сауда алаңына жіберілген қаржы құралдары эмитенттерінің аудит шығындарын өтеу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Алматы қаласының Өңірлік қаржы орталығының қызметтік реттеу агенттігінің 2007 жылғы 9 қаңтардағы N 9 Бұйрығы. Қазақстан Республикасының Әділет министрлігінде 2007 жылғы 19 қаңтардағы Нормативтік құқықтық кесімдерді мемлекеттік тіркеудің тізіліміне N 4514 болып енгізілді. Бұйрықтың күші жойылды - Қазақстан Республикасы Алматы қаласының өңірлік қаржы орталығының қызметін реттеу Агенттігі Төрағасының 2008 жылғы 8 мамырдағы N 04.2-09/116.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Алматы қаласының өңірлік қаржы орталығының қызметін реттеу Агенттігі Төрағасының 2008 жылғы 8 мамырдағы N 04.2-09/116.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орталығының арнайы сауда алаңына жіберілген қаржы құралдары эмитенттерінің аудит шығындарын өтеу туралы нұсқаулықты бекіту туралы" Қазақстан Республикасы Алматы қаласының Өңірлік қаржы орталығының қызметін реттеу агенттігінің 2007 жылғы 9 қаңтардағы N 9 Төраға м.а. бұйрығының күшін жою туралы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"Алматы қаласының өңірлік қаржы орталығы туралы" Қазақстан Республикасының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6-бабының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тармақшасына және Қазақстан Республикасы Алматы қаласының Өңірлік қаржы орталығының қызметін реттеу агенттігі Ережесінің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17-тармағының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тармақшасына, Қазақстан Республикасы Президентінің 2006 жылғы 28 тамыздағы N 166 бекітілген Жарлығына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"Қаржы орталығының арнайы сауда алаңына жіберілген қаржы құралдары эмитенттерінің аудит шығындарын өтеу туралы нұсқаулықты бекіту туралы" Қазақстан Республикасы Алматы қаласының Өңірлік қаржы орталығының қызметін реттеу агенттігінің 2007 жылғы 9 қаңтардағы N 9 Төраға м.а. бұйрығының күшін жойсын деп танылсын (нормативтік құқықтық актілердің мемлекеттік тіркелу Реестрінде N 4514 тіркелген, 2007 жылғы 26 қаңтарында N 2021 (24598) "Егемен Қазақстан"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Қазақстан Республикасының Алматы қаласының өңірлік қаржы орталығын қызметін реттеу агенттігінің Тіркеу департаментіне нормативтік құқықтық актілердің мемлекеттік тіркелу Реестріне сәйкес жазбаны енгізу мақсатында Қазақстан Республикасы Әділет министрлігінің назарына жеткізілсін.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А. Арыстанов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қаласының өңірлік қаржы орталығы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6-бабының 8) тармақшасын және Қазақстан Республикасы Президентінің 2006 ж. 28 тамызда N 166 Жарлығымен бекітілген Қазақстан Республикасы Алматы қаласының өңірлік қаржы орталығының қызметін реттеу агенттігі туралы" 
</w:t>
      </w:r>
      <w:r>
        <w:rPr>
          <w:rFonts w:ascii="Times New Roman"/>
          <w:b w:val="false"/>
          <w:i w:val="false"/>
          <w:color w:val="000000"/>
          <w:sz w:val="28"/>
        </w:rPr>
        <w:t xml:space="preserve"> ереженің </w:t>
      </w:r>
      <w:r>
        <w:rPr>
          <w:rFonts w:ascii="Times New Roman"/>
          <w:b w:val="false"/>
          <w:i w:val="false"/>
          <w:color w:val="000000"/>
          <w:sz w:val="28"/>
        </w:rPr>
        <w:t>
 17-тармағының 5) тармақшасын басшылыққа ала отырып,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Қаржы орталығының арнайы сауда алаңына жіберілген қаржы құралдары эмитенттерінің аудит шығындарын өтеу туралы нұсқаулық бекітілсін.
</w:t>
      </w:r>
      <w:r>
        <w:br/>
      </w:r>
      <w:r>
        <w:rPr>
          <w:rFonts w:ascii="Times New Roman"/>
          <w:b w:val="false"/>
          <w:i w:val="false"/>
          <w:color w:val="000000"/>
          <w:sz w:val="28"/>
        </w:rPr>
        <w:t>
      2. Қазақстан Республикасы Алматы қаласының өңірлік қаржы орталығының қызметін реттеу агенттігінің (бұдан әрі - Агенттік) Заң басқармасы Қазақстан Республикасы Әділет министрлігінде осы бұйрықтың мемлекеттік тіркеуден өтуі бойынша шаралар қабылдасын.
</w:t>
      </w:r>
      <w:r>
        <w:br/>
      </w:r>
      <w:r>
        <w:rPr>
          <w:rFonts w:ascii="Times New Roman"/>
          <w:b w:val="false"/>
          <w:i w:val="false"/>
          <w:color w:val="000000"/>
          <w:sz w:val="28"/>
        </w:rPr>
        <w:t>
      3. Агенттіктің Даму департаменті бұйрықтың Қазақстан Республикасының бұқаралық ақпарат құралдарында ресми жариялануын қамтамасыз етсін.
</w:t>
      </w:r>
      <w:r>
        <w:br/>
      </w:r>
      <w:r>
        <w:rPr>
          <w:rFonts w:ascii="Times New Roman"/>
          <w:b w:val="false"/>
          <w:i w:val="false"/>
          <w:color w:val="000000"/>
          <w:sz w:val="28"/>
        </w:rPr>
        <w:t>
      4. Бұйрықтың орындалуын бақылауды өзімде қалдырамын.
</w:t>
      </w:r>
      <w:r>
        <w:br/>
      </w:r>
      <w:r>
        <w:rPr>
          <w:rFonts w:ascii="Times New Roman"/>
          <w:b w:val="false"/>
          <w:i w:val="false"/>
          <w:color w:val="000000"/>
          <w:sz w:val="28"/>
        </w:rPr>
        <w:t>
      5. Осы бұйрық алғашқы ресми жарияланған күнінен соң он күнтізбелік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Төрағаның м.а.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Алматы қаласының өңірлік
</w:t>
      </w:r>
      <w:r>
        <w:br/>
      </w:r>
      <w:r>
        <w:rPr>
          <w:rFonts w:ascii="Times New Roman"/>
          <w:b w:val="false"/>
          <w:i w:val="false"/>
          <w:color w:val="000000"/>
          <w:sz w:val="28"/>
        </w:rPr>
        <w:t>
қаржы орталығының қызметін
</w:t>
      </w:r>
      <w:r>
        <w:br/>
      </w:r>
      <w:r>
        <w:rPr>
          <w:rFonts w:ascii="Times New Roman"/>
          <w:b w:val="false"/>
          <w:i w:val="false"/>
          <w:color w:val="000000"/>
          <w:sz w:val="28"/>
        </w:rPr>
        <w:t>
реттеу агенттігі төрағасының
</w:t>
      </w:r>
      <w:r>
        <w:br/>
      </w:r>
      <w:r>
        <w:rPr>
          <w:rFonts w:ascii="Times New Roman"/>
          <w:b w:val="false"/>
          <w:i w:val="false"/>
          <w:color w:val="000000"/>
          <w:sz w:val="28"/>
        </w:rPr>
        <w:t>
2007 жылғы 9 қаңтардағы 
</w:t>
      </w:r>
      <w:r>
        <w:br/>
      </w:r>
      <w:r>
        <w:rPr>
          <w:rFonts w:ascii="Times New Roman"/>
          <w:b w:val="false"/>
          <w:i w:val="false"/>
          <w:color w:val="000000"/>
          <w:sz w:val="28"/>
        </w:rPr>
        <w:t>
N 9 бұйрығымен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 орталығының арнайы сауда алаңына жіберілген қаржы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құралдары эмитенттерінің аудит шығындарын өтеу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қаржы орталығының арнайы сауда алаңына жіберілген қаржы құралдары эмитенттерінің аудит шығындарын өтеу туралы Нұсқаулық (бұдан соң - Нұсқаулық) "Алматы қаласының өңірлік қаржы орталығы туралы" Қазақстан Республикасы Заңының 
</w:t>
      </w:r>
      <w:r>
        <w:rPr>
          <w:rFonts w:ascii="Times New Roman"/>
          <w:b w:val="false"/>
          <w:i w:val="false"/>
          <w:color w:val="000000"/>
          <w:sz w:val="28"/>
        </w:rPr>
        <w:t xml:space="preserve"> 6-бабының </w:t>
      </w:r>
      <w:r>
        <w:rPr>
          <w:rFonts w:ascii="Times New Roman"/>
          <w:b w:val="false"/>
          <w:i w:val="false"/>
          <w:color w:val="000000"/>
          <w:sz w:val="28"/>
        </w:rPr>
        <w:t>
 8) тармақшасын жете талдау мақсатында қабылданды және Алматы қаласының өңірлік қаржы орталығының арнайы сауда алаңына жіберілген қаржы құралдарын шығару бойынша эмитенттердің қаржы есептілігі аудитінің шығындарын өтеу барысын реттейді.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Нұсқаулықта келесі ұғымдар қолданылады:
</w:t>
      </w:r>
      <w:r>
        <w:br/>
      </w:r>
      <w:r>
        <w:rPr>
          <w:rFonts w:ascii="Times New Roman"/>
          <w:b w:val="false"/>
          <w:i w:val="false"/>
          <w:color w:val="000000"/>
          <w:sz w:val="28"/>
        </w:rPr>
        <w:t>
      1) аудит шығындарын өтеу - Алматы қаласының өңірлік қаржы орталығының арнайы сауда алаңына жіберілген қаржы құралдары эмитенттеріне аудит шығындарына кететін қаражатын төлеу;
</w:t>
      </w:r>
      <w:r>
        <w:br/>
      </w:r>
      <w:r>
        <w:rPr>
          <w:rFonts w:ascii="Times New Roman"/>
          <w:b w:val="false"/>
          <w:i w:val="false"/>
          <w:color w:val="000000"/>
          <w:sz w:val="28"/>
        </w:rPr>
        <w:t>
      2) қаржы құралдарын орналастыру - арнайы сауда алаңында қаржы құралдарын сату;
</w:t>
      </w:r>
      <w:r>
        <w:br/>
      </w:r>
      <w:r>
        <w:rPr>
          <w:rFonts w:ascii="Times New Roman"/>
          <w:b w:val="false"/>
          <w:i w:val="false"/>
          <w:color w:val="000000"/>
          <w:sz w:val="28"/>
        </w:rPr>
        <w:t>
      3) арнайы сауда алаңы - Алматы қаласы территориясында қызмет ететін, өкілетті орган анықтайтын, қаржы орталығы қатысушылары қаржы құралдарымен сауданы жүзеге асыратын қор биржасының сауда алаңы;
</w:t>
      </w:r>
      <w:r>
        <w:br/>
      </w:r>
      <w:r>
        <w:rPr>
          <w:rFonts w:ascii="Times New Roman"/>
          <w:b w:val="false"/>
          <w:i w:val="false"/>
          <w:color w:val="000000"/>
          <w:sz w:val="28"/>
        </w:rPr>
        <w:t>
      4) қаржы орталығы қызметін реттейтін уәкілетті орган (бұдан соң - уәкілетті орган) - Алматы қаласының өңірлік қаржы орталығы қызметін мемлекеттік реттеуді жүзеге асыратын мемлекеттік орган;
</w:t>
      </w:r>
      <w:r>
        <w:br/>
      </w:r>
      <w:r>
        <w:rPr>
          <w:rFonts w:ascii="Times New Roman"/>
          <w:b w:val="false"/>
          <w:i w:val="false"/>
          <w:color w:val="000000"/>
          <w:sz w:val="28"/>
        </w:rPr>
        <w:t>
      5) қаржы құралы - қаржы орталығының арнайы сауда алаңында айналымға жіберілген бағалы қағаздар (туынды бағалы қағаздарды қосқанда) және қаржы нарығының басқа да активтері;
</w:t>
      </w:r>
      <w:r>
        <w:br/>
      </w:r>
      <w:r>
        <w:rPr>
          <w:rFonts w:ascii="Times New Roman"/>
          <w:b w:val="false"/>
          <w:i w:val="false"/>
          <w:color w:val="000000"/>
          <w:sz w:val="28"/>
        </w:rPr>
        <w:t>
      6) эмитент - эмиссиялық бағалы қағаздарды шығаруды жүзеге асыратын тұлға.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Эмитенттің аудит шығындарын қайтару мақсатында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жолдаған өтінішін қарастыру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Аудит шығындарын қайтару мақсатында эмитент уәкілетті органға Нұсқаулыққа қосымшаға сәйкес формада келесі құжаттарды қоса тіркей отырып, өтініш жолдайды:
</w:t>
      </w:r>
      <w:r>
        <w:br/>
      </w:r>
      <w:r>
        <w:rPr>
          <w:rFonts w:ascii="Times New Roman"/>
          <w:b w:val="false"/>
          <w:i w:val="false"/>
          <w:color w:val="000000"/>
          <w:sz w:val="28"/>
        </w:rPr>
        <w:t>
      1) эмитенттің қаржы есептілігі аудитін жүргізуге аудиторлық ұйыммен жасаған келісімінің түпнұсқасы немесе нотариалды расталған көшірмесі;
</w:t>
      </w:r>
      <w:r>
        <w:br/>
      </w:r>
      <w:r>
        <w:rPr>
          <w:rFonts w:ascii="Times New Roman"/>
          <w:b w:val="false"/>
          <w:i w:val="false"/>
          <w:color w:val="000000"/>
          <w:sz w:val="28"/>
        </w:rPr>
        <w:t>
      2) аудит шығындарының төленуін растайтын құжат түпнұсқасы және көшірмесі (құжат көшірмесінің нақтылығы тексерілгеннен соң, түпнұсқа эмитентке қайтарылады);
</w:t>
      </w:r>
      <w:r>
        <w:br/>
      </w:r>
      <w:r>
        <w:rPr>
          <w:rFonts w:ascii="Times New Roman"/>
          <w:b w:val="false"/>
          <w:i w:val="false"/>
          <w:color w:val="000000"/>
          <w:sz w:val="28"/>
        </w:rPr>
        <w:t>
      3) эмитенттердің ресми тізімге енгізілген қаржы құралдарын қаржы орталығының арнайы сауда алаңында орналастыру фактісін растайтын құжат;
</w:t>
      </w:r>
      <w:r>
        <w:br/>
      </w:r>
      <w:r>
        <w:rPr>
          <w:rFonts w:ascii="Times New Roman"/>
          <w:b w:val="false"/>
          <w:i w:val="false"/>
          <w:color w:val="000000"/>
          <w:sz w:val="28"/>
        </w:rPr>
        <w:t>
      4) аудиторлық ұйымның аудиторлық ұйымдарға қойылатын біліктілік талаптарына сәйкестігін растайтын құжаттар;
</w:t>
      </w:r>
      <w:r>
        <w:br/>
      </w:r>
      <w:r>
        <w:rPr>
          <w:rFonts w:ascii="Times New Roman"/>
          <w:b w:val="false"/>
          <w:i w:val="false"/>
          <w:color w:val="000000"/>
          <w:sz w:val="28"/>
        </w:rPr>
        <w:t>
      5) аудиторлық ұйымның эмитентпен аффилиирленбегенін дәлелдейтін жазбаша растау, және Қазақстан Республикасы резиденттері үшін - аудиторлық ұйымдардың "Аудиторлық қызмет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аудит жүргізу құқықтарының шектелмейтінін нақтылайтын жазбаша растау;
</w:t>
      </w:r>
      <w:r>
        <w:br/>
      </w:r>
      <w:r>
        <w:rPr>
          <w:rFonts w:ascii="Times New Roman"/>
          <w:b w:val="false"/>
          <w:i w:val="false"/>
          <w:color w:val="000000"/>
          <w:sz w:val="28"/>
        </w:rPr>
        <w:t>
      6) эмитент өкіліне берілген эмитент атынан құжаттар өткізу және алу құқығын иеленуге нотариалды расталған сенімхат (эмитент-жеке тұлғалар үшін) немесе заңды тұлғаның бірінші басшысының атынан мөрімен куәландырылған сенімхат (заңды тұлғалар-эмитенттер үшін).
</w:t>
      </w:r>
      <w:r>
        <w:br/>
      </w:r>
      <w:r>
        <w:rPr>
          <w:rFonts w:ascii="Times New Roman"/>
          <w:b w:val="false"/>
          <w:i w:val="false"/>
          <w:color w:val="000000"/>
          <w:sz w:val="28"/>
        </w:rPr>
        <w:t>
      Өткізілген құжаттар жоғарыдағы талаптарға сай болмаған жағдайда, сонымен қатар құжаттар пакеті толық емес түрде өткізілген жағдайда, өтініш уәкілетті органға өткізілген күннен бастап 5 күн көлемінде қарастырылмаусыз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Аудит шығындарын өтеуге өтініш ағымдағы жылдың бірінші мамырына дейін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Эмитенттерге аудит шығынын өтеу аудит шығындарын өтеуге өтініш берілген жылдан кейінгі келесі жылдың бірінші мамырына дейін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Уәкілетті орган өтініштерді өткізілген күннен бастап 30 күнтізбелік күн ішінде қарастырады.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Қарастыру нәтижелеріне сәйкес, уәкілетті орган аудит шығындарын өтеу немесе өтеуден бас тарту туралы шешім қабылдайды, оны шешім қабылданғаннан кейін бес жұмыс күні ішінде эмитентке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Уәкілетті органның аудит шығындарын өтеу туралы шешімі органның басшысы немесе оның міндетін атқарушының бұйрығы түрінде рәсімделеді.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Аудит шығындарын өтеуден бас тарту жағдайында, уәкілетті орган шешімінде бас тартудың түбегейлі және дәйекті себептері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Аудит шығындарын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Аудит шығындары арнайы сауда алаңы тізіміне қаржы құралдарын енгізу алдында, бағалы қағаздары Алматы қаласының өңірлік қаржы орталығының арнайы сауда алаңы тізіміне енгізілген немесе енгізілетін эмитенттер талаптарына сай қаржы есептілігі аудитін өткізбеген эмитенттерге өтеледі, сонымен қатар, Қазақстан Республикасы Алматы қаласының өңірлік қаржы орталығының қызметін реттеу агенттігі төрағасының 2006 жылғы 8 қыркүйектегі 
</w:t>
      </w:r>
      <w:r>
        <w:rPr>
          <w:rFonts w:ascii="Times New Roman"/>
          <w:b w:val="false"/>
          <w:i w:val="false"/>
          <w:color w:val="000000"/>
          <w:sz w:val="28"/>
        </w:rPr>
        <w:t xml:space="preserve"> N 5 </w:t>
      </w:r>
      <w:r>
        <w:rPr>
          <w:rFonts w:ascii="Times New Roman"/>
          <w:b w:val="false"/>
          <w:i w:val="false"/>
          <w:color w:val="000000"/>
          <w:sz w:val="28"/>
        </w:rPr>
        <w:t>
 бұйрығымен бекітілген талаптарға сай (Нормативтік құқықтық актілерді мемлекеттік тіркеу реестрінде N 4408 тіркелген) бағалы қағаздарға қатысты өтеледі.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Аудит шығындарын өтеу арнайы сауда алаңында ресми тізімге енгізілген эмитенттің қаржы құралдарының орналастыруы аяқталғаннан соң, тек айналым мерзімі бір жылдан асатын эмитент шығарған қаржы құралдары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Бір эмитенттің аудит шығындарын өтеу сомасы Республикалық бюджет комиссиясының тиісті жылға арналған шешіміне сай анықталады.
</w:t>
      </w:r>
      <w:r>
        <w:br/>
      </w:r>
      <w:r>
        <w:rPr>
          <w:rFonts w:ascii="Times New Roman"/>
          <w:b w:val="false"/>
          <w:i w:val="false"/>
          <w:color w:val="000000"/>
          <w:sz w:val="28"/>
        </w:rPr>
        <w:t>
      Аудит шығындарын өтеу, бұл жағдайда, берілген бағдарлама бойынша тиісті қаржы жылына өкілетті органға бөлінген бюджет қаражаты шеңберінде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Қаржы есептілігі аудитін жүзеге асыратын аудиторлық ұйымды эмитент өз еркімен анықтайды, және қаржы құралдары Алматы қаласының өңірлік қаржы орталығының арнайы сауда алаңына жіберілуі мақсатында, Қазақстан Республикасы Алматы қаласының өңірлік қаржы орталығының қызметін реттеу агенттігі Төрағасының 2006 жылғы 8 қыркүйектегі 
</w:t>
      </w:r>
      <w:r>
        <w:rPr>
          <w:rFonts w:ascii="Times New Roman"/>
          <w:b w:val="false"/>
          <w:i w:val="false"/>
          <w:color w:val="000000"/>
          <w:sz w:val="28"/>
        </w:rPr>
        <w:t xml:space="preserve"> N 9 </w:t>
      </w:r>
      <w:r>
        <w:rPr>
          <w:rFonts w:ascii="Times New Roman"/>
          <w:b w:val="false"/>
          <w:i w:val="false"/>
          <w:color w:val="000000"/>
          <w:sz w:val="28"/>
        </w:rPr>
        <w:t>
 бұйрығымен (Нормативтік құқықтық актілерді мемлекеттік тіркеу Реестрінде N 4413 тіркелген) бекітілген біліктілік талаптарына сәйкес болуы шарт.
</w:t>
      </w:r>
    </w:p>
    <w:p>
      <w:pPr>
        <w:spacing w:after="0"/>
        <w:ind w:left="0"/>
        <w:jc w:val="both"/>
      </w:pPr>
      <w:r>
        <w:rPr>
          <w:rFonts w:ascii="Times New Roman"/>
          <w:b w:val="false"/>
          <w:i w:val="false"/>
          <w:color w:val="000000"/>
          <w:sz w:val="28"/>
        </w:rPr>
        <w:t>
</w:t>
      </w:r>
      <w:r>
        <w:rPr>
          <w:rFonts w:ascii="Times New Roman"/>
          <w:b w:val="false"/>
          <w:i w:val="false"/>
          <w:color w:val="000000"/>
          <w:sz w:val="28"/>
        </w:rPr>
        <w:t>
      14. Аудит шығындары эмитентке тек бір рет өтеледі.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Нұсқаулықта реттелмеген басқа мәселелер Қазақстан Республикасы заңнамасына сәйкес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Қаржы орталығының арнайы сауда
</w:t>
      </w:r>
      <w:r>
        <w:br/>
      </w:r>
      <w:r>
        <w:rPr>
          <w:rFonts w:ascii="Times New Roman"/>
          <w:b w:val="false"/>
          <w:i w:val="false"/>
          <w:color w:val="000000"/>
          <w:sz w:val="28"/>
        </w:rPr>
        <w:t>
                                  алаңына жіберілген қаржы құралдары
</w:t>
      </w:r>
      <w:r>
        <w:br/>
      </w:r>
      <w:r>
        <w:rPr>
          <w:rFonts w:ascii="Times New Roman"/>
          <w:b w:val="false"/>
          <w:i w:val="false"/>
          <w:color w:val="000000"/>
          <w:sz w:val="28"/>
        </w:rPr>
        <w:t>
                                   эмитенттерінің аудит шығындарын
</w:t>
      </w:r>
      <w:r>
        <w:br/>
      </w:r>
      <w:r>
        <w:rPr>
          <w:rFonts w:ascii="Times New Roman"/>
          <w:b w:val="false"/>
          <w:i w:val="false"/>
          <w:color w:val="000000"/>
          <w:sz w:val="28"/>
        </w:rPr>
        <w:t>
                                   өтеу туралы нұсқаулыққа Қосымша
</w:t>
      </w:r>
    </w:p>
    <w:p>
      <w:pPr>
        <w:spacing w:after="0"/>
        <w:ind w:left="0"/>
        <w:jc w:val="both"/>
      </w:pPr>
      <w:r>
        <w:rPr>
          <w:rFonts w:ascii="Times New Roman"/>
          <w:b w:val="false"/>
          <w:i w:val="false"/>
          <w:color w:val="000000"/>
          <w:sz w:val="28"/>
        </w:rPr>
        <w:t>
                                Қаржы орталығының қызметін реттейтін
</w:t>
      </w:r>
      <w:r>
        <w:br/>
      </w:r>
      <w:r>
        <w:rPr>
          <w:rFonts w:ascii="Times New Roman"/>
          <w:b w:val="false"/>
          <w:i w:val="false"/>
          <w:color w:val="000000"/>
          <w:sz w:val="28"/>
        </w:rPr>
        <w:t>
                                      уәкілетті орган Басшысына   
</w:t>
      </w:r>
    </w:p>
    <w:p>
      <w:pPr>
        <w:spacing w:after="0"/>
        <w:ind w:left="0"/>
        <w:jc w:val="both"/>
      </w:pPr>
      <w:r>
        <w:rPr>
          <w:rFonts w:ascii="Times New Roman"/>
          <w:b w:val="false"/>
          <w:i w:val="false"/>
          <w:color w:val="000000"/>
          <w:sz w:val="28"/>
        </w:rPr>
        <w:t>
</w:t>
      </w:r>
      <w:r>
        <w:rPr>
          <w:rFonts w:ascii="Times New Roman"/>
          <w:b/>
          <w:i w:val="false"/>
          <w:color w:val="000000"/>
          <w:sz w:val="28"/>
        </w:rPr>
        <w:t>
Аудит шығындарын өтеуге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                               "___" ____________200__ ж.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(эмитенттің толық атауы)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 атынан
</w:t>
      </w:r>
      <w:r>
        <w:br/>
      </w:r>
      <w:r>
        <w:rPr>
          <w:rFonts w:ascii="Times New Roman"/>
          <w:b w:val="false"/>
          <w:i w:val="false"/>
          <w:color w:val="000000"/>
          <w:sz w:val="28"/>
        </w:rPr>
        <w:t>
</w:t>
      </w:r>
      <w:r>
        <w:rPr>
          <w:rFonts w:ascii="Times New Roman"/>
          <w:b w:val="false"/>
          <w:i/>
          <w:color w:val="000000"/>
          <w:sz w:val="28"/>
        </w:rPr>
        <w:t>
                      (аты-жөні, лауазымы)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қаласының өңірлік қаржы орталығының қызметін реттеу
</w:t>
      </w:r>
      <w:r>
        <w:br/>
      </w:r>
      <w:r>
        <w:rPr>
          <w:rFonts w:ascii="Times New Roman"/>
          <w:b w:val="false"/>
          <w:i w:val="false"/>
          <w:color w:val="000000"/>
          <w:sz w:val="28"/>
        </w:rPr>
        <w:t>
Агенттігінен "____" __________ 200_ ж."____" ______________ 200_ ж.
</w:t>
      </w:r>
      <w:r>
        <w:br/>
      </w:r>
      <w:r>
        <w:rPr>
          <w:rFonts w:ascii="Times New Roman"/>
          <w:b w:val="false"/>
          <w:i w:val="false"/>
          <w:color w:val="000000"/>
          <w:sz w:val="28"/>
        </w:rPr>
        <w:t>
аралығындағы, келесі аудиторлық ұйым жүзеге асырған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(аудиторлық ұйымның толық атауы, заңды мекен-жайы)
</w:t>
      </w:r>
      <w:r>
        <w:rPr>
          <w:rFonts w:ascii="Times New Roman"/>
          <w:b w:val="false"/>
          <w:i w:val="false"/>
          <w:color w:val="000000"/>
          <w:sz w:val="28"/>
        </w:rPr>
        <w:t>
</w:t>
      </w:r>
      <w:r>
        <w:br/>
      </w:r>
      <w:r>
        <w:rPr>
          <w:rFonts w:ascii="Times New Roman"/>
          <w:b w:val="false"/>
          <w:i w:val="false"/>
          <w:color w:val="000000"/>
          <w:sz w:val="28"/>
        </w:rPr>
        <w:t>
аудит шығындарын өтеуін өтінеді.
</w:t>
      </w:r>
    </w:p>
    <w:p>
      <w:pPr>
        <w:spacing w:after="0"/>
        <w:ind w:left="0"/>
        <w:jc w:val="both"/>
      </w:pPr>
      <w:r>
        <w:rPr>
          <w:rFonts w:ascii="Times New Roman"/>
          <w:b w:val="false"/>
          <w:i w:val="false"/>
          <w:color w:val="000000"/>
          <w:sz w:val="28"/>
        </w:rPr>
        <w:t>
      Бұған қоса:
</w:t>
      </w:r>
    </w:p>
    <w:p>
      <w:pPr>
        <w:spacing w:after="0"/>
        <w:ind w:left="0"/>
        <w:jc w:val="both"/>
      </w:pPr>
      <w:r>
        <w:rPr>
          <w:rFonts w:ascii="Times New Roman"/>
          <w:b w:val="false"/>
          <w:i w:val="false"/>
          <w:color w:val="000000"/>
          <w:sz w:val="28"/>
        </w:rPr>
        <w:t>
1) жоғарыдағы аудиторлық ұйыммен аудиторлық қызмет көрсетуге "___"
</w:t>
      </w:r>
      <w:r>
        <w:br/>
      </w:r>
      <w:r>
        <w:rPr>
          <w:rFonts w:ascii="Times New Roman"/>
          <w:b w:val="false"/>
          <w:i w:val="false"/>
          <w:color w:val="000000"/>
          <w:sz w:val="28"/>
        </w:rPr>
        <w:t>
_________ 200 _ ж. N____ келісім жасалғанын;
</w:t>
      </w:r>
      <w:r>
        <w:br/>
      </w:r>
      <w:r>
        <w:rPr>
          <w:rFonts w:ascii="Times New Roman"/>
          <w:b w:val="false"/>
          <w:i w:val="false"/>
          <w:color w:val="000000"/>
          <w:sz w:val="28"/>
        </w:rPr>
        <w:t>
2) аудит шығындары "___" ___________200 _ ж. төленгенін;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(аудит шығындарының төленгенін растайтын құжат, нөмірі және күні)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3) Алматы қаласының өңірлік қаржы орталығының арнайы сауда алаңының
</w:t>
      </w:r>
      <w:r>
        <w:br/>
      </w:r>
      <w:r>
        <w:rPr>
          <w:rFonts w:ascii="Times New Roman"/>
          <w:b w:val="false"/>
          <w:i w:val="false"/>
          <w:color w:val="000000"/>
          <w:sz w:val="28"/>
        </w:rPr>
        <w:t>
ресми тізіміне енгізілген қаржы құралдары "___" ___________200__ ж. 
</w:t>
      </w:r>
      <w:r>
        <w:br/>
      </w:r>
      <w:r>
        <w:rPr>
          <w:rFonts w:ascii="Times New Roman"/>
          <w:b w:val="false"/>
          <w:i w:val="false"/>
          <w:color w:val="000000"/>
          <w:sz w:val="28"/>
        </w:rPr>
        <w:t>
</w:t>
      </w:r>
      <w:r>
        <w:rPr>
          <w:rFonts w:ascii="Times New Roman"/>
          <w:b w:val="false"/>
          <w:i/>
          <w:color w:val="000000"/>
          <w:sz w:val="28"/>
        </w:rPr>
        <w:t>
                                       орналастырудың аяқталу күні)
</w:t>
      </w:r>
      <w:r>
        <w:rPr>
          <w:rFonts w:ascii="Times New Roman"/>
          <w:b w:val="false"/>
          <w:i w:val="false"/>
          <w:color w:val="000000"/>
          <w:sz w:val="28"/>
        </w:rPr>
        <w:t>
</w:t>
      </w:r>
      <w:r>
        <w:br/>
      </w:r>
      <w:r>
        <w:rPr>
          <w:rFonts w:ascii="Times New Roman"/>
          <w:b w:val="false"/>
          <w:i w:val="false"/>
          <w:color w:val="000000"/>
          <w:sz w:val="28"/>
        </w:rPr>
        <w:t>
орналастырылғанын;
</w:t>
      </w:r>
      <w:r>
        <w:br/>
      </w:r>
      <w:r>
        <w:rPr>
          <w:rFonts w:ascii="Times New Roman"/>
          <w:b w:val="false"/>
          <w:i w:val="false"/>
          <w:color w:val="000000"/>
          <w:sz w:val="28"/>
        </w:rPr>
        <w:t>
4) аудиторлық ұйым біздің ұйыммен аффилиирленбегенін, және
</w:t>
      </w:r>
      <w:r>
        <w:br/>
      </w:r>
      <w:r>
        <w:rPr>
          <w:rFonts w:ascii="Times New Roman"/>
          <w:b w:val="false"/>
          <w:i w:val="false"/>
          <w:color w:val="000000"/>
          <w:sz w:val="28"/>
        </w:rPr>
        <w:t>
(Қазақстан Республикасы резиденттері үшін) "Аудиторлық қызмет
</w:t>
      </w:r>
      <w:r>
        <w:br/>
      </w:r>
      <w:r>
        <w:rPr>
          <w:rFonts w:ascii="Times New Roman"/>
          <w:b w:val="false"/>
          <w:i w:val="false"/>
          <w:color w:val="000000"/>
          <w:sz w:val="28"/>
        </w:rPr>
        <w:t>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аудит жүргізу
</w:t>
      </w:r>
      <w:r>
        <w:br/>
      </w:r>
      <w:r>
        <w:rPr>
          <w:rFonts w:ascii="Times New Roman"/>
          <w:b w:val="false"/>
          <w:i w:val="false"/>
          <w:color w:val="000000"/>
          <w:sz w:val="28"/>
        </w:rPr>
        <w:t>
құқықтары шектелмегенін растаймын.
</w:t>
      </w:r>
    </w:p>
    <w:p>
      <w:pPr>
        <w:spacing w:after="0"/>
        <w:ind w:left="0"/>
        <w:jc w:val="both"/>
      </w:pPr>
      <w:r>
        <w:rPr>
          <w:rFonts w:ascii="Times New Roman"/>
          <w:b w:val="false"/>
          <w:i w:val="false"/>
          <w:color w:val="000000"/>
          <w:sz w:val="28"/>
        </w:rPr>
        <w:t>
      Төлемнің келесі шотқа жіберілуін сұраймын: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(шот нөмірі және банк реквизиттері)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w:t>
      </w:r>
      <w:r>
        <w:rPr>
          <w:rFonts w:ascii="Times New Roman"/>
          <w:b w:val="false"/>
          <w:i/>
          <w:color w:val="000000"/>
          <w:sz w:val="28"/>
        </w:rPr>
        <w:t>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