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e40d" w14:textId="993e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агенттігінің Басқармасының 2007 жылғы 23 ақпандағы N 40 Қаулысы. Қазақстан Республикасының Әділет министрлігінде 2007 жылғы 9 сәуірдегі Нормативтік құқықтық кесімдерді мемлекеттік тіркеудің тізіліміне N 4608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117 Қаулысымен.</w:t>
      </w:r>
    </w:p>
    <w:p>
      <w:pPr>
        <w:spacing w:after="0"/>
        <w:ind w:left="0"/>
        <w:jc w:val="both"/>
      </w:pPr>
      <w:bookmarkStart w:name="z1" w:id="0"/>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ff0000"/>
          <w:sz w:val="28"/>
        </w:rPr>
        <w:t xml:space="preserve">      _____________________Бұйрықтан үзінді______________________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41-бабының </w:t>
      </w:r>
      <w:r>
        <w:rPr>
          <w:rFonts w:ascii="Times New Roman"/>
          <w:b w:val="false"/>
          <w:i w:val="false"/>
          <w:color w:val="ff0000"/>
          <w:sz w:val="28"/>
        </w:rPr>
        <w:t xml:space="preserve">4-тармағына,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5-бабына </w:t>
      </w:r>
      <w:r>
        <w:rPr>
          <w:rFonts w:ascii="Times New Roman"/>
          <w:b w:val="false"/>
          <w:i w:val="false"/>
          <w:color w:val="ff0000"/>
          <w:sz w:val="28"/>
        </w:rPr>
        <w:t xml:space="preserve">және </w:t>
      </w:r>
      <w:r>
        <w:rPr>
          <w:rFonts w:ascii="Times New Roman"/>
          <w:b w:val="false"/>
          <w:i w:val="false"/>
          <w:color w:val="000000"/>
          <w:sz w:val="28"/>
        </w:rPr>
        <w:t xml:space="preserve">9-бабының </w:t>
      </w:r>
      <w:r>
        <w:rPr>
          <w:rFonts w:ascii="Times New Roman"/>
          <w:b w:val="false"/>
          <w:i w:val="false"/>
          <w:color w:val="ff0000"/>
          <w:sz w:val="28"/>
        </w:rPr>
        <w:t xml:space="preserve">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br/>
      </w:r>
      <w:r>
        <w:rPr>
          <w:rFonts w:ascii="Times New Roman"/>
          <w:b w:val="false"/>
          <w:i w:val="false"/>
          <w:color w:val="000000"/>
          <w:sz w:val="28"/>
        </w:rPr>
        <w:t>
</w:t>
      </w:r>
      <w:r>
        <w:rPr>
          <w:rFonts w:ascii="Times New Roman"/>
          <w:b w:val="false"/>
          <w:i w:val="false"/>
          <w:color w:val="ff0000"/>
          <w:sz w:val="28"/>
        </w:rPr>
        <w:t xml:space="preserve">      1. ... </w:t>
      </w:r>
      <w:r>
        <w:br/>
      </w:r>
      <w:r>
        <w:rPr>
          <w:rFonts w:ascii="Times New Roman"/>
          <w:b w:val="false"/>
          <w:i w:val="false"/>
          <w:color w:val="000000"/>
          <w:sz w:val="28"/>
        </w:rPr>
        <w:t>
</w:t>
      </w:r>
      <w:r>
        <w:rPr>
          <w:rFonts w:ascii="Times New Roman"/>
          <w:b w:val="false"/>
          <w:i w:val="false"/>
          <w:color w:val="ff0000"/>
          <w:sz w:val="28"/>
        </w:rPr>
        <w:t xml:space="preserve">      2. Осы қаулының қосымшасына сәйкес Қазақстан Республикасының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3.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4. ...: </w:t>
      </w:r>
      <w:r>
        <w:br/>
      </w:r>
      <w:r>
        <w:rPr>
          <w:rFonts w:ascii="Times New Roman"/>
          <w:b w:val="false"/>
          <w:i w:val="false"/>
          <w:color w:val="000000"/>
          <w:sz w:val="28"/>
        </w:rPr>
        <w:t>
</w:t>
      </w:r>
      <w:r>
        <w:rPr>
          <w:rFonts w:ascii="Times New Roman"/>
          <w:b w:val="false"/>
          <w:i w:val="false"/>
          <w:color w:val="ff0000"/>
          <w:sz w:val="28"/>
        </w:rPr>
        <w:t xml:space="preserve">      1) ...; </w:t>
      </w:r>
      <w:r>
        <w:br/>
      </w:r>
      <w:r>
        <w:rPr>
          <w:rFonts w:ascii="Times New Roman"/>
          <w:b w:val="false"/>
          <w:i w:val="false"/>
          <w:color w:val="000000"/>
          <w:sz w:val="28"/>
        </w:rPr>
        <w:t>
</w:t>
      </w:r>
      <w:r>
        <w:rPr>
          <w:rFonts w:ascii="Times New Roman"/>
          <w:b w:val="false"/>
          <w:i w:val="false"/>
          <w:color w:val="ff0000"/>
          <w:sz w:val="28"/>
        </w:rPr>
        <w:t xml:space="preserve">      2) ... </w:t>
      </w:r>
      <w:r>
        <w:br/>
      </w:r>
      <w:r>
        <w:rPr>
          <w:rFonts w:ascii="Times New Roman"/>
          <w:b w:val="false"/>
          <w:i w:val="false"/>
          <w:color w:val="000000"/>
          <w:sz w:val="28"/>
        </w:rPr>
        <w:t>
</w:t>
      </w:r>
      <w:r>
        <w:rPr>
          <w:rFonts w:ascii="Times New Roman"/>
          <w:b w:val="false"/>
          <w:i w:val="false"/>
          <w:color w:val="ff0000"/>
          <w:sz w:val="28"/>
        </w:rPr>
        <w:t xml:space="preserve">      5. ... </w:t>
      </w:r>
      <w:r>
        <w:br/>
      </w:r>
      <w:r>
        <w:rPr>
          <w:rFonts w:ascii="Times New Roman"/>
          <w:b w:val="false"/>
          <w:i w:val="false"/>
          <w:color w:val="000000"/>
          <w:sz w:val="28"/>
        </w:rPr>
        <w:t>
</w:t>
      </w:r>
      <w:r>
        <w:rPr>
          <w:rFonts w:ascii="Times New Roman"/>
          <w:b w:val="false"/>
          <w:i w:val="false"/>
          <w:color w:val="ff0000"/>
          <w:sz w:val="28"/>
        </w:rPr>
        <w:t xml:space="preserve">      6. ... </w:t>
      </w:r>
      <w:r>
        <w:br/>
      </w:r>
      <w:r>
        <w:rPr>
          <w:rFonts w:ascii="Times New Roman"/>
          <w:b w:val="false"/>
          <w:i w:val="false"/>
          <w:color w:val="000000"/>
          <w:sz w:val="28"/>
        </w:rPr>
        <w:t>
</w:t>
      </w:r>
      <w:r>
        <w:rPr>
          <w:rFonts w:ascii="Times New Roman"/>
          <w:b w:val="false"/>
          <w:i w:val="false"/>
          <w:color w:val="ff0000"/>
          <w:sz w:val="28"/>
        </w:rPr>
        <w:t xml:space="preserve">      7. ... </w:t>
      </w:r>
    </w:p>
    <w:p>
      <w:pPr>
        <w:spacing w:after="0"/>
        <w:ind w:left="0"/>
        <w:jc w:val="both"/>
      </w:pPr>
      <w:r>
        <w:rPr>
          <w:rFonts w:ascii="Times New Roman"/>
          <w:b w:val="false"/>
          <w:i w:val="false"/>
          <w:color w:val="ff0000"/>
          <w:sz w:val="28"/>
        </w:rPr>
        <w:t xml:space="preserve">       Төрайым                                           Е. Бахмутова </w:t>
      </w:r>
    </w:p>
    <w:p>
      <w:pPr>
        <w:spacing w:after="0"/>
        <w:ind w:left="0"/>
        <w:jc w:val="both"/>
      </w:pPr>
      <w:r>
        <w:rPr>
          <w:rFonts w:ascii="Times New Roman"/>
          <w:b w:val="false"/>
          <w:i w:val="false"/>
          <w:color w:val="ff0000"/>
          <w:sz w:val="28"/>
        </w:rPr>
        <w:t xml:space="preserve">Қазақстан Республикасы Қаржы </w:t>
      </w:r>
      <w:r>
        <w:br/>
      </w:r>
      <w:r>
        <w:rPr>
          <w:rFonts w:ascii="Times New Roman"/>
          <w:b w:val="false"/>
          <w:i w:val="false"/>
          <w:color w:val="ff0000"/>
          <w:sz w:val="28"/>
        </w:rPr>
        <w:t xml:space="preserve">
нарығын және қаржы ұйымдарын </w:t>
      </w:r>
      <w:r>
        <w:br/>
      </w:r>
      <w:r>
        <w:rPr>
          <w:rFonts w:ascii="Times New Roman"/>
          <w:b w:val="false"/>
          <w:i w:val="false"/>
          <w:color w:val="ff0000"/>
          <w:sz w:val="28"/>
        </w:rPr>
        <w:t xml:space="preserve">
реттеу мен қадағалау агенттiгi </w:t>
      </w:r>
      <w:r>
        <w:br/>
      </w:r>
      <w:r>
        <w:rPr>
          <w:rFonts w:ascii="Times New Roman"/>
          <w:b w:val="false"/>
          <w:i w:val="false"/>
          <w:color w:val="ff0000"/>
          <w:sz w:val="28"/>
        </w:rPr>
        <w:t xml:space="preserve">
Басқармасының        </w:t>
      </w:r>
      <w:r>
        <w:br/>
      </w:r>
      <w:r>
        <w:rPr>
          <w:rFonts w:ascii="Times New Roman"/>
          <w:b w:val="false"/>
          <w:i w:val="false"/>
          <w:color w:val="ff0000"/>
          <w:sz w:val="28"/>
        </w:rPr>
        <w:t xml:space="preserve">
2008 жылғы 22 тамыздағы   </w:t>
      </w:r>
      <w:r>
        <w:br/>
      </w:r>
      <w:r>
        <w:rPr>
          <w:rFonts w:ascii="Times New Roman"/>
          <w:b w:val="false"/>
          <w:i w:val="false"/>
          <w:color w:val="ff0000"/>
          <w:sz w:val="28"/>
        </w:rPr>
        <w:t xml:space="preserve">
N 117 қаулысына қосымша   </w:t>
      </w:r>
    </w:p>
    <w:p>
      <w:pPr>
        <w:spacing w:after="0"/>
        <w:ind w:left="0"/>
        <w:jc w:val="both"/>
      </w:pPr>
      <w:r>
        <w:rPr>
          <w:rFonts w:ascii="Times New Roman"/>
          <w:b w:val="false"/>
          <w:i w:val="false"/>
          <w:color w:val="ff0000"/>
          <w:sz w:val="28"/>
        </w:rPr>
        <w:t xml:space="preserve">Күші жойылды деп танылатын нормативтік құқықтық </w:t>
      </w:r>
      <w:r>
        <w:br/>
      </w:r>
      <w:r>
        <w:rPr>
          <w:rFonts w:ascii="Times New Roman"/>
          <w:b w:val="false"/>
          <w:i w:val="false"/>
          <w:color w:val="ff0000"/>
          <w:sz w:val="28"/>
        </w:rPr>
        <w:t xml:space="preserve">
актілердің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Агенттік Басқармасының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w:t>
      </w:r>
      <w:r>
        <w:rPr>
          <w:rFonts w:ascii="Times New Roman"/>
          <w:b w:val="false"/>
          <w:i w:val="false"/>
          <w:color w:val="ff0000"/>
          <w:sz w:val="28"/>
        </w:rPr>
        <w:t xml:space="preserve">N 40 </w:t>
      </w:r>
      <w:r>
        <w:rPr>
          <w:rFonts w:ascii="Times New Roman"/>
          <w:b w:val="false"/>
          <w:i w:val="false"/>
          <w:color w:val="ff0000"/>
          <w:sz w:val="28"/>
        </w:rPr>
        <w:t xml:space="preserve">қаулысы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 N 5, 255-құжат). </w:t>
      </w:r>
      <w:r>
        <w:br/>
      </w:r>
      <w:r>
        <w:rPr>
          <w:rFonts w:ascii="Times New Roman"/>
          <w:b w:val="false"/>
          <w:i w:val="false"/>
          <w:color w:val="ff0000"/>
          <w:sz w:val="28"/>
        </w:rPr>
        <w:t xml:space="preserve">
      3. ... </w:t>
      </w:r>
    </w:p>
    <w:p>
      <w:pPr>
        <w:spacing w:after="0"/>
        <w:ind w:left="0"/>
        <w:jc w:val="both"/>
      </w:pPr>
      <w:r>
        <w:rPr>
          <w:rFonts w:ascii="Times New Roman"/>
          <w:b w:val="false"/>
          <w:i w:val="false"/>
          <w:color w:val="ff0000"/>
          <w:sz w:val="28"/>
        </w:rPr>
        <w:t xml:space="preserve">      _____________________________________________________ </w:t>
      </w:r>
    </w:p>
    <w:p>
      <w:pPr>
        <w:spacing w:after="0"/>
        <w:ind w:left="0"/>
        <w:jc w:val="both"/>
      </w:pPr>
      <w:r>
        <w:rPr>
          <w:rFonts w:ascii="Times New Roman"/>
          <w:b w:val="false"/>
          <w:i w:val="false"/>
          <w:color w:val="000000"/>
          <w:sz w:val="28"/>
        </w:rPr>
        <w:t xml:space="preserve">      Жинақтаушы зейнетақы қорларының және бағалы қағаздар рыногының кәсіби қатысушыларының қызметтерін пруденциалдық реттеу мәселелері бойынша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қосымшасына сәйкес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енгізілсін. </w:t>
      </w:r>
      <w:r>
        <w:br/>
      </w:r>
      <w:r>
        <w:rPr>
          <w:rFonts w:ascii="Times New Roman"/>
          <w:b w:val="false"/>
          <w:i w:val="false"/>
          <w:color w:val="000000"/>
          <w:sz w:val="28"/>
        </w:rPr>
        <w:t xml:space="preserve">
      2. 2007 жылғы 1 шілдеден бастап қолданысқа енгізілетін осы қаулының қосымшасындағы 5-тармақтың жиырма алтыншы, жиырма жетінші абзацтарын және 6-тармақтың отыз бірінші, отыз екінші абзацтарын қоспағанда,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xml:space="preserve">
      3. Стратегия және талдау департаменті (Бубеев М.С.):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жинақтаушы зейнетақы қорларына, бағалы қағаздар рыногының кәсіби қатысушыларына мәлімет үшін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Басқарамасының   </w:t>
      </w:r>
      <w:r>
        <w:br/>
      </w:r>
      <w:r>
        <w:rPr>
          <w:rFonts w:ascii="Times New Roman"/>
          <w:b w:val="false"/>
          <w:i w:val="false"/>
          <w:color w:val="000000"/>
          <w:sz w:val="28"/>
        </w:rPr>
        <w:t xml:space="preserve">
2007 жылғы 23 ақпандағы    </w:t>
      </w:r>
      <w:r>
        <w:br/>
      </w:r>
      <w:r>
        <w:rPr>
          <w:rFonts w:ascii="Times New Roman"/>
          <w:b w:val="false"/>
          <w:i w:val="false"/>
          <w:color w:val="000000"/>
          <w:sz w:val="28"/>
        </w:rPr>
        <w:t xml:space="preserve">
N 40 қаулысына қосымша     </w:t>
      </w:r>
    </w:p>
    <w:bookmarkStart w:name="z2" w:id="1"/>
    <w:p>
      <w:pPr>
        <w:spacing w:after="0"/>
        <w:ind w:left="0"/>
        <w:jc w:val="left"/>
      </w:pPr>
      <w:r>
        <w:rPr>
          <w:rFonts w:ascii="Times New Roman"/>
          <w:b/>
          <w:i w:val="false"/>
          <w:color w:val="000000"/>
        </w:rPr>
        <w:t xml:space="preserve"> 
Жинақтаушы зейнетақы қорларының және бағалы қағаздар </w:t>
      </w:r>
      <w:r>
        <w:br/>
      </w:r>
      <w:r>
        <w:rPr>
          <w:rFonts w:ascii="Times New Roman"/>
          <w:b/>
          <w:i w:val="false"/>
          <w:color w:val="000000"/>
        </w:rPr>
        <w:t xml:space="preserve">
рыногының кәсіби қатысушыларының қызметтерін пруденциалдық </w:t>
      </w:r>
      <w:r>
        <w:br/>
      </w:r>
      <w:r>
        <w:rPr>
          <w:rFonts w:ascii="Times New Roman"/>
          <w:b/>
          <w:i w:val="false"/>
          <w:color w:val="000000"/>
        </w:rPr>
        <w:t xml:space="preserve">
реттеу мәселелері бойынша Қазақстан Республикасының кейбір </w:t>
      </w:r>
      <w:r>
        <w:br/>
      </w:r>
      <w:r>
        <w:rPr>
          <w:rFonts w:ascii="Times New Roman"/>
          <w:b/>
          <w:i w:val="false"/>
          <w:color w:val="000000"/>
        </w:rPr>
        <w:t xml:space="preserve">
нормативтік құқықтық кесімдеріне енгізілетін толықтырулар </w:t>
      </w:r>
      <w:r>
        <w:br/>
      </w:r>
      <w:r>
        <w:rPr>
          <w:rFonts w:ascii="Times New Roman"/>
          <w:b/>
          <w:i w:val="false"/>
          <w:color w:val="000000"/>
        </w:rPr>
        <w:t xml:space="preserve">
мен өзгерістердің тізбесі </w:t>
      </w:r>
    </w:p>
    <w:bookmarkEnd w:id="1"/>
    <w:p>
      <w:pPr>
        <w:spacing w:after="0"/>
        <w:ind w:left="0"/>
        <w:jc w:val="both"/>
      </w:pPr>
      <w:r>
        <w:rPr>
          <w:rFonts w:ascii="Times New Roman"/>
          <w:b w:val="false"/>
          <w:i w:val="false"/>
          <w:color w:val="000000"/>
          <w:sz w:val="28"/>
        </w:rPr>
        <w:t xml:space="preserve">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нормативтік құқықтық кесімдеріне мынадай толықтырулар мен өзгерістер енгізілсін: </w:t>
      </w:r>
    </w:p>
    <w:bookmarkStart w:name="z3" w:id="2"/>
    <w:p>
      <w:pPr>
        <w:spacing w:after="0"/>
        <w:ind w:left="0"/>
        <w:jc w:val="both"/>
      </w:pPr>
      <w:r>
        <w:rPr>
          <w:rFonts w:ascii="Times New Roman"/>
          <w:b w:val="false"/>
          <w:i w:val="false"/>
          <w:color w:val="000000"/>
          <w:sz w:val="28"/>
        </w:rPr>
        <w:t xml:space="preserve">
      1. Агенттік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N 264 </w:t>
      </w:r>
      <w:r>
        <w:rPr>
          <w:rFonts w:ascii="Times New Roman"/>
          <w:b w:val="false"/>
          <w:i w:val="false"/>
          <w:color w:val="000000"/>
          <w:sz w:val="28"/>
        </w:rPr>
        <w:t xml:space="preserve">қаулысына (Нормативтік құқықтық кесімдерді мемлекеттік тіркеу тізілімінде N 3196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қаулысымен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өзгерістер мен толықтырулар енгізу туралы" 2005 жылғы 29 қазандағы </w:t>
      </w:r>
      <w:r>
        <w:rPr>
          <w:rFonts w:ascii="Times New Roman"/>
          <w:b w:val="false"/>
          <w:i w:val="false"/>
          <w:color w:val="000000"/>
          <w:sz w:val="28"/>
        </w:rPr>
        <w:t xml:space="preserve">N 386 </w:t>
      </w:r>
      <w:r>
        <w:rPr>
          <w:rFonts w:ascii="Times New Roman"/>
          <w:b w:val="false"/>
          <w:i w:val="false"/>
          <w:color w:val="000000"/>
          <w:sz w:val="28"/>
        </w:rPr>
        <w:t xml:space="preserve">қаулысымен (Нормативтік құқықтық кесімдерді мемлекеттік тіркеу тізілімінде N 3955 тіркелген),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толықтырулар мен өзгеріс енгізу туралы" 2006 жылғы 27 мамырдағы </w:t>
      </w:r>
      <w:r>
        <w:rPr>
          <w:rFonts w:ascii="Times New Roman"/>
          <w:b w:val="false"/>
          <w:i w:val="false"/>
          <w:color w:val="000000"/>
          <w:sz w:val="28"/>
        </w:rPr>
        <w:t xml:space="preserve">N 121 </w:t>
      </w:r>
      <w:r>
        <w:rPr>
          <w:rFonts w:ascii="Times New Roman"/>
          <w:b w:val="false"/>
          <w:i w:val="false"/>
          <w:color w:val="000000"/>
          <w:sz w:val="28"/>
        </w:rPr>
        <w:t xml:space="preserve">қаулысымен (Нормативтік құқықтық кесімдерді мемлекеттік тіркеу тізілімінде N 4275 тіркелген) енгізілген өзгерістер мен толықтыруларымен бірге: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Бағалы қағаздардың нарығында брокерлік және дилерлік қызметті жүзеге асыратын ұйымдарға арналған пруденциалдық нормативтерді есептеу ережесінде: </w:t>
      </w:r>
      <w:r>
        <w:br/>
      </w:r>
      <w:r>
        <w:rPr>
          <w:rFonts w:ascii="Times New Roman"/>
          <w:b w:val="false"/>
          <w:i w:val="false"/>
          <w:color w:val="000000"/>
          <w:sz w:val="28"/>
        </w:rPr>
        <w:t xml:space="preserve">
      1-тармақтың төртінші абзацы мынадай редакцияда жазылсын: </w:t>
      </w:r>
      <w:r>
        <w:br/>
      </w:r>
      <w:r>
        <w:rPr>
          <w:rFonts w:ascii="Times New Roman"/>
          <w:b w:val="false"/>
          <w:i w:val="false"/>
          <w:color w:val="000000"/>
          <w:sz w:val="28"/>
        </w:rPr>
        <w:t xml:space="preserve">
      "О - брокер және дилердің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3"/>
    <w:bookmarkStart w:name="z5" w:id="4"/>
    <w:p>
      <w:pPr>
        <w:spacing w:after="0"/>
        <w:ind w:left="0"/>
        <w:jc w:val="both"/>
      </w:pPr>
      <w:r>
        <w:rPr>
          <w:rFonts w:ascii="Times New Roman"/>
          <w:b w:val="false"/>
          <w:i w:val="false"/>
          <w:color w:val="000000"/>
          <w:sz w:val="28"/>
        </w:rPr>
        <w:t xml:space="preserve">
      2-тармақ мынадай мазмұндағы отыз бірінші - отыз үшінші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брокер және дилер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брокер және дилер автоматтандырылған "репо" нарығында қайта сату шартымен бағалы қағаздарды сатып алған жағдайда.". </w:t>
      </w:r>
    </w:p>
    <w:bookmarkEnd w:id="4"/>
    <w:bookmarkStart w:name="z6" w:id="5"/>
    <w:p>
      <w:pPr>
        <w:spacing w:after="0"/>
        <w:ind w:left="0"/>
        <w:jc w:val="both"/>
      </w:pPr>
      <w:r>
        <w:rPr>
          <w:rFonts w:ascii="Times New Roman"/>
          <w:b w:val="false"/>
          <w:i w:val="false"/>
          <w:color w:val="000000"/>
          <w:sz w:val="28"/>
        </w:rPr>
        <w:t xml:space="preserve">
      2. Агенттік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N 265 </w:t>
      </w:r>
      <w:r>
        <w:rPr>
          <w:rFonts w:ascii="Times New Roman"/>
          <w:b w:val="false"/>
          <w:i w:val="false"/>
          <w:color w:val="000000"/>
          <w:sz w:val="28"/>
        </w:rPr>
        <w:t xml:space="preserve">қаулысына (Нормативтік құқықтық кесімдерді мемлекеттік тіркеу тізілімінде N 3189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қаулысымен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өзгерістер мен толықтырулар енгізу туралы" 2005 жылғы 29 қазандағы </w:t>
      </w:r>
      <w:r>
        <w:rPr>
          <w:rFonts w:ascii="Times New Roman"/>
          <w:b w:val="false"/>
          <w:i w:val="false"/>
          <w:color w:val="000000"/>
          <w:sz w:val="28"/>
        </w:rPr>
        <w:t xml:space="preserve">N 389 </w:t>
      </w:r>
      <w:r>
        <w:rPr>
          <w:rFonts w:ascii="Times New Roman"/>
          <w:b w:val="false"/>
          <w:i w:val="false"/>
          <w:color w:val="000000"/>
          <w:sz w:val="28"/>
        </w:rPr>
        <w:t xml:space="preserve">қаулысымен (Нормативтік құқықтық кесімдерді мемлекеттік тіркеу тізілімінде N 3941 тіркелген, "Заң газеті" газетінде 2005 жылғы 22 желтоқсанда N 239 (973) санында жарияланған),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 2006 жылғы 27 мамырдағы </w:t>
      </w:r>
      <w:r>
        <w:rPr>
          <w:rFonts w:ascii="Times New Roman"/>
          <w:b w:val="false"/>
          <w:i w:val="false"/>
          <w:color w:val="000000"/>
          <w:sz w:val="28"/>
        </w:rPr>
        <w:t xml:space="preserve">N 126 </w:t>
      </w:r>
      <w:r>
        <w:rPr>
          <w:rFonts w:ascii="Times New Roman"/>
          <w:b w:val="false"/>
          <w:i w:val="false"/>
          <w:color w:val="000000"/>
          <w:sz w:val="28"/>
        </w:rPr>
        <w:t xml:space="preserve">қаулысымен (Нормативтік құқықтық кесімдерді мемлекеттік тіркеу тізілімінде N 4271 тіркелген) енгізілген өзгерістер мен толықтыруларымен бірге: </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тізілімінің жүйесін жүргізу қызметін жүзеге асыратын ұйымдарға арналған пруденциалдық нормативті есептеу ережесінде: </w:t>
      </w:r>
      <w:r>
        <w:br/>
      </w:r>
      <w:r>
        <w:rPr>
          <w:rFonts w:ascii="Times New Roman"/>
          <w:b w:val="false"/>
          <w:i w:val="false"/>
          <w:color w:val="000000"/>
          <w:sz w:val="28"/>
        </w:rPr>
        <w:t xml:space="preserve">
      1-тармақтың төртінші абзацы мынадай редакцияда жазылсын: </w:t>
      </w:r>
      <w:r>
        <w:br/>
      </w:r>
      <w:r>
        <w:rPr>
          <w:rFonts w:ascii="Times New Roman"/>
          <w:b w:val="false"/>
          <w:i w:val="false"/>
          <w:color w:val="000000"/>
          <w:sz w:val="28"/>
        </w:rPr>
        <w:t xml:space="preserve">
      "О - тіркеушінің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6"/>
    <w:bookmarkStart w:name="z8" w:id="7"/>
    <w:p>
      <w:pPr>
        <w:spacing w:after="0"/>
        <w:ind w:left="0"/>
        <w:jc w:val="both"/>
      </w:pPr>
      <w:r>
        <w:rPr>
          <w:rFonts w:ascii="Times New Roman"/>
          <w:b w:val="false"/>
          <w:i w:val="false"/>
          <w:color w:val="000000"/>
          <w:sz w:val="28"/>
        </w:rPr>
        <w:t xml:space="preserve">
      2-тармақ мынадай мазмұндағы жиырма тоғызыншы - отыз бірінші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тіркеуші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тіркеуші автоматтандырылған "репо" нарығында қайта сату шартымен бағалы қағаздарды сатып алған жағдайда.". </w:t>
      </w:r>
    </w:p>
    <w:bookmarkEnd w:id="7"/>
    <w:bookmarkStart w:name="z9" w:id="8"/>
    <w:p>
      <w:pPr>
        <w:spacing w:after="0"/>
        <w:ind w:left="0"/>
        <w:jc w:val="both"/>
      </w:pPr>
      <w:r>
        <w:rPr>
          <w:rFonts w:ascii="Times New Roman"/>
          <w:b w:val="false"/>
          <w:i w:val="false"/>
          <w:color w:val="000000"/>
          <w:sz w:val="28"/>
        </w:rPr>
        <w:t xml:space="preserve">
      3.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N 266 </w:t>
      </w:r>
      <w:r>
        <w:rPr>
          <w:rFonts w:ascii="Times New Roman"/>
          <w:b w:val="false"/>
          <w:i w:val="false"/>
          <w:color w:val="000000"/>
          <w:sz w:val="28"/>
        </w:rPr>
        <w:t xml:space="preserve">қаулысына (Нормативтік құқықтық кесімдерді мемлекеттік тіркеу тізілімінде N 3194 тіркелген, 2005 жылғы 14 қазанда "Заң газеті" газетінде N 190-191 (924-925) санында жарияланған)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қаулысымен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өзгерістер мен толықтырулар енгізу туралы" 2005 жылғы 29 қазандағы </w:t>
      </w:r>
      <w:r>
        <w:rPr>
          <w:rFonts w:ascii="Times New Roman"/>
          <w:b w:val="false"/>
          <w:i w:val="false"/>
          <w:color w:val="000000"/>
          <w:sz w:val="28"/>
        </w:rPr>
        <w:t xml:space="preserve">N 388 </w:t>
      </w:r>
      <w:r>
        <w:rPr>
          <w:rFonts w:ascii="Times New Roman"/>
          <w:b w:val="false"/>
          <w:i w:val="false"/>
          <w:color w:val="000000"/>
          <w:sz w:val="28"/>
        </w:rPr>
        <w:t xml:space="preserve">қаулысымен (Нормативтік құқықтық кесімдерді мемлекеттік тіркеу тізілімінде N 3944 тіркелген),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 2006 жылғы 27 мамырдағы </w:t>
      </w:r>
      <w:r>
        <w:rPr>
          <w:rFonts w:ascii="Times New Roman"/>
          <w:b w:val="false"/>
          <w:i w:val="false"/>
          <w:color w:val="000000"/>
          <w:sz w:val="28"/>
        </w:rPr>
        <w:t xml:space="preserve">N 125 </w:t>
      </w:r>
      <w:r>
        <w:rPr>
          <w:rFonts w:ascii="Times New Roman"/>
          <w:b w:val="false"/>
          <w:i w:val="false"/>
          <w:color w:val="000000"/>
          <w:sz w:val="28"/>
        </w:rPr>
        <w:t xml:space="preserve">қаулысымен (Нормативтік құқықтық кесімдерді мемлекеттік тіркеу тізілімінде N 4272 тіркелген) енгізілген өзгерістер мен толықтыруларымен бірге: </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ұйымдарға арналған пруденциалдық  нормативті есептеу ережесінде: </w:t>
      </w:r>
      <w:r>
        <w:br/>
      </w:r>
      <w:r>
        <w:rPr>
          <w:rFonts w:ascii="Times New Roman"/>
          <w:b w:val="false"/>
          <w:i w:val="false"/>
          <w:color w:val="000000"/>
          <w:sz w:val="28"/>
        </w:rPr>
        <w:t xml:space="preserve">
      1-тармақтың төртінші абзацы мынадай редакцияда жазылсын: </w:t>
      </w:r>
      <w:r>
        <w:br/>
      </w:r>
      <w:r>
        <w:rPr>
          <w:rFonts w:ascii="Times New Roman"/>
          <w:b w:val="false"/>
          <w:i w:val="false"/>
          <w:color w:val="000000"/>
          <w:sz w:val="28"/>
        </w:rPr>
        <w:t xml:space="preserve">
      "О - инвестициялық портфельді басқарушының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9"/>
    <w:bookmarkStart w:name="z11" w:id="10"/>
    <w:p>
      <w:pPr>
        <w:spacing w:after="0"/>
        <w:ind w:left="0"/>
        <w:jc w:val="both"/>
      </w:pPr>
      <w:r>
        <w:rPr>
          <w:rFonts w:ascii="Times New Roman"/>
          <w:b w:val="false"/>
          <w:i w:val="false"/>
          <w:color w:val="000000"/>
          <w:sz w:val="28"/>
        </w:rPr>
        <w:t xml:space="preserve">
      3-тармақ мынадай мазмұндағы отыз екінші - отыз төртінші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басқарушы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басқарушы автоматтандырылған "репо" нарығында қайта сату шартымен бағалы қағаздарды сатып алған жағдайда.". </w:t>
      </w:r>
    </w:p>
    <w:bookmarkEnd w:id="10"/>
    <w:bookmarkStart w:name="z12" w:id="11"/>
    <w:p>
      <w:pPr>
        <w:spacing w:after="0"/>
        <w:ind w:left="0"/>
        <w:jc w:val="both"/>
      </w:pPr>
      <w:r>
        <w:rPr>
          <w:rFonts w:ascii="Times New Roman"/>
          <w:b w:val="false"/>
          <w:i w:val="false"/>
          <w:color w:val="000000"/>
          <w:sz w:val="28"/>
        </w:rPr>
        <w:t xml:space="preserve">
      4. Агенттік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000000"/>
          <w:sz w:val="28"/>
        </w:rPr>
        <w:t xml:space="preserve">N 132 </w:t>
      </w:r>
      <w:r>
        <w:rPr>
          <w:rFonts w:ascii="Times New Roman"/>
          <w:b w:val="false"/>
          <w:i w:val="false"/>
          <w:color w:val="000000"/>
          <w:sz w:val="28"/>
        </w:rPr>
        <w:t xml:space="preserve">қаулысына (Нормативтік құқықтық кесімдерді мемлекеттік тіркеу тізілімінде N 4299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өзгерістер енгізу туралы" 2006 жылғы 27 қазандағы </w:t>
      </w:r>
      <w:r>
        <w:rPr>
          <w:rFonts w:ascii="Times New Roman"/>
          <w:b w:val="false"/>
          <w:i w:val="false"/>
          <w:color w:val="000000"/>
          <w:sz w:val="28"/>
        </w:rPr>
        <w:t xml:space="preserve">N 226 </w:t>
      </w:r>
      <w:r>
        <w:rPr>
          <w:rFonts w:ascii="Times New Roman"/>
          <w:b w:val="false"/>
          <w:i w:val="false"/>
          <w:color w:val="000000"/>
          <w:sz w:val="28"/>
        </w:rPr>
        <w:t xml:space="preserve">қаулысымен (Нормативтік құқықтық кесімдерді мемлекеттік тіркеу тізілімінде N 4478 тіркелген) енгізілген өзгерістер мен толықтыруларымен бірге: </w:t>
      </w:r>
      <w:r>
        <w:br/>
      </w:r>
      <w:r>
        <w:rPr>
          <w:rFonts w:ascii="Times New Roman"/>
          <w:b w:val="false"/>
          <w:i w:val="false"/>
          <w:color w:val="000000"/>
          <w:sz w:val="28"/>
        </w:rPr>
        <w:t xml:space="preserve">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p>
    <w:bookmarkEnd w:id="11"/>
    <w:bookmarkStart w:name="z13" w:id="12"/>
    <w:p>
      <w:pPr>
        <w:spacing w:after="0"/>
        <w:ind w:left="0"/>
        <w:jc w:val="both"/>
      </w:pPr>
      <w:r>
        <w:rPr>
          <w:rFonts w:ascii="Times New Roman"/>
          <w:b w:val="false"/>
          <w:i w:val="false"/>
          <w:color w:val="000000"/>
          <w:sz w:val="28"/>
        </w:rPr>
        <w:t xml:space="preserve">
      3-тармақ мынадай мазмұндағы жиырма тоғызыншы - отыз бірінші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Брокер және (немесе) дилер және Басқарушы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Брокер және (немесе) дилер және Басқарушы автоматтандырылған "репо" нарығында қайта сату шартымен бағалы қағаздарды сатып алған жағдайда."; </w:t>
      </w:r>
    </w:p>
    <w:bookmarkEnd w:id="12"/>
    <w:bookmarkStart w:name="z14" w:id="13"/>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үшінші абзацтағы "3 және 4-тармақтарында" деген сөздер "5-тармағында"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"М - Қордың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14"/>
    <w:bookmarkStart w:name="z16" w:id="15"/>
    <w:p>
      <w:pPr>
        <w:spacing w:after="0"/>
        <w:ind w:left="0"/>
        <w:jc w:val="both"/>
      </w:pPr>
      <w:r>
        <w:rPr>
          <w:rFonts w:ascii="Times New Roman"/>
          <w:b w:val="false"/>
          <w:i w:val="false"/>
          <w:color w:val="000000"/>
          <w:sz w:val="28"/>
        </w:rPr>
        <w:t xml:space="preserve">
      он екінші абзац "акциялардың" деген сөзден кейін ", пайлардың" деген сөзбен толықтырылсын; </w:t>
      </w:r>
    </w:p>
    <w:bookmarkEnd w:id="15"/>
    <w:bookmarkStart w:name="z17" w:id="16"/>
    <w:p>
      <w:pPr>
        <w:spacing w:after="0"/>
        <w:ind w:left="0"/>
        <w:jc w:val="both"/>
      </w:pP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ағымдағы құны;"; </w:t>
      </w:r>
    </w:p>
    <w:bookmarkEnd w:id="16"/>
    <w:bookmarkStart w:name="z18" w:id="17"/>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"Ұйым қызметін инвестициялық портфельді басқару қызметімен (басқаруында активтер болса) қоса атқарғанда, сондай-ақ клиенттердің шоттарын номиналды ұстаушы ретінде жүргізу құқығынсыз брокерлік және дилерлік қызметті қоса атқарғанда, меншікті капиталдың жеткіліктілік коэффициенттің есептеу тәртібі және мәні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w:t>
      </w:r>
      <w:r>
        <w:rPr>
          <w:rFonts w:ascii="Times New Roman"/>
          <w:b w:val="false"/>
          <w:i w:val="false"/>
          <w:color w:val="000000"/>
          <w:sz w:val="28"/>
        </w:rPr>
        <w:t xml:space="preserve">N 223 </w:t>
      </w:r>
      <w:r>
        <w:rPr>
          <w:rFonts w:ascii="Times New Roman"/>
          <w:b w:val="false"/>
          <w:i w:val="false"/>
          <w:color w:val="000000"/>
          <w:sz w:val="28"/>
        </w:rPr>
        <w:t xml:space="preserve">қаулысымен (Нормативтік құқықтық кесімдерді мемлекеттік тіркеу тізілімінде N 4480 тіркелген) белгіленеді."; </w:t>
      </w:r>
      <w:r>
        <w:br/>
      </w:r>
      <w:r>
        <w:rPr>
          <w:rFonts w:ascii="Times New Roman"/>
          <w:b w:val="false"/>
          <w:i w:val="false"/>
          <w:color w:val="000000"/>
          <w:sz w:val="28"/>
        </w:rPr>
        <w:t xml:space="preserve">
      9 және 10-тармақ алынып тасталсын; </w:t>
      </w:r>
    </w:p>
    <w:bookmarkEnd w:id="17"/>
    <w:bookmarkStart w:name="z19" w:id="18"/>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"Кредит тәуекелділігі" кестесінде: </w:t>
      </w:r>
      <w:r>
        <w:br/>
      </w:r>
      <w:r>
        <w:rPr>
          <w:rFonts w:ascii="Times New Roman"/>
          <w:b w:val="false"/>
          <w:i w:val="false"/>
          <w:color w:val="000000"/>
          <w:sz w:val="28"/>
        </w:rPr>
        <w:t xml:space="preserve">
      екінші бағанадағы "Есеп айырысу" деген сөздер алынып тасталсын;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933"/>
        <w:gridCol w:w="2193"/>
        <w:gridCol w:w="185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болып табылатын </w:t>
            </w:r>
            <w:r>
              <w:br/>
            </w:r>
            <w:r>
              <w:rPr>
                <w:rFonts w:ascii="Times New Roman"/>
                <w:b w:val="false"/>
                <w:i w:val="false"/>
                <w:color w:val="000000"/>
                <w:sz w:val="20"/>
              </w:rPr>
              <w:t xml:space="preserve">
базалық активтері фьючерс, </w:t>
            </w:r>
            <w:r>
              <w:br/>
            </w:r>
            <w:r>
              <w:rPr>
                <w:rFonts w:ascii="Times New Roman"/>
                <w:b w:val="false"/>
                <w:i w:val="false"/>
                <w:color w:val="000000"/>
                <w:sz w:val="20"/>
              </w:rPr>
              <w:t xml:space="preserve">
опцион, своп, форвард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913"/>
        <w:gridCol w:w="2193"/>
        <w:gridCol w:w="185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ақша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853"/>
        <w:gridCol w:w="2253"/>
        <w:gridCol w:w="181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болып табылатын </w:t>
            </w:r>
            <w:r>
              <w:br/>
            </w:r>
            <w:r>
              <w:rPr>
                <w:rFonts w:ascii="Times New Roman"/>
                <w:b w:val="false"/>
                <w:i w:val="false"/>
                <w:color w:val="000000"/>
                <w:sz w:val="20"/>
              </w:rPr>
              <w:t xml:space="preserve">
базалық активтері фьючерс, </w:t>
            </w:r>
            <w:r>
              <w:br/>
            </w:r>
            <w:r>
              <w:rPr>
                <w:rFonts w:ascii="Times New Roman"/>
                <w:b w:val="false"/>
                <w:i w:val="false"/>
                <w:color w:val="000000"/>
                <w:sz w:val="20"/>
              </w:rPr>
              <w:t xml:space="preserve">
опцион, своп, форвард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3"/>
        <w:gridCol w:w="2173"/>
        <w:gridCol w:w="19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ұйымдастыру. </w:t>
            </w:r>
            <w:r>
              <w:br/>
            </w:r>
            <w:r>
              <w:rPr>
                <w:rFonts w:ascii="Times New Roman"/>
                <w:b w:val="false"/>
                <w:i w:val="false"/>
                <w:color w:val="000000"/>
                <w:sz w:val="20"/>
              </w:rPr>
              <w:t xml:space="preserve">
шысы акцияларын делистингке </w:t>
            </w:r>
            <w:r>
              <w:br/>
            </w:r>
            <w:r>
              <w:rPr>
                <w:rFonts w:ascii="Times New Roman"/>
                <w:b w:val="false"/>
                <w:i w:val="false"/>
                <w:color w:val="000000"/>
                <w:sz w:val="20"/>
              </w:rPr>
              <w:t xml:space="preserve">
ұшыратқан екінші деңгейдегі </w:t>
            </w:r>
            <w:r>
              <w:br/>
            </w:r>
            <w:r>
              <w:rPr>
                <w:rFonts w:ascii="Times New Roman"/>
                <w:b w:val="false"/>
                <w:i w:val="false"/>
                <w:color w:val="000000"/>
                <w:sz w:val="20"/>
              </w:rPr>
              <w:t xml:space="preserve">
банктердегі салымдар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0" w:id="19"/>
    <w:p>
      <w:pPr>
        <w:spacing w:after="0"/>
        <w:ind w:left="0"/>
        <w:jc w:val="both"/>
      </w:pPr>
      <w:r>
        <w:rPr>
          <w:rFonts w:ascii="Times New Roman"/>
          <w:b w:val="false"/>
          <w:i w:val="false"/>
          <w:color w:val="000000"/>
          <w:sz w:val="28"/>
        </w:rPr>
        <w:t xml:space="preserve">
      Кестені толтыру жөніндегі түсіндірмеде: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p>
    <w:bookmarkEnd w:id="19"/>
    <w:bookmarkStart w:name="z21" w:id="20"/>
    <w:p>
      <w:pPr>
        <w:spacing w:after="0"/>
        <w:ind w:left="0"/>
        <w:jc w:val="both"/>
      </w:pPr>
      <w:r>
        <w:rPr>
          <w:rFonts w:ascii="Times New Roman"/>
          <w:b w:val="false"/>
          <w:i w:val="false"/>
          <w:color w:val="000000"/>
          <w:sz w:val="28"/>
        </w:rPr>
        <w:t xml:space="preserve">
      мынадай мазмұндағы бесінші-жетінші абзацтармен толықтырылсын: </w:t>
      </w:r>
      <w:r>
        <w:br/>
      </w:r>
      <w:r>
        <w:rPr>
          <w:rFonts w:ascii="Times New Roman"/>
          <w:b w:val="false"/>
          <w:i w:val="false"/>
          <w:color w:val="000000"/>
          <w:sz w:val="28"/>
        </w:rPr>
        <w:t xml:space="preserve">
      "Сауда-саттық ұйымдастырушы делистингке ұшыратқан қаржы құралдары осы қаржы құралдардың ағымдағы құнының сомасын осы қосымшаның VI тобында көрсетілген тәуекел дәрежесіне көбейту арқылы кредиттік тәуекел есеп айырысуына кіреді. </w:t>
      </w:r>
      <w:r>
        <w:br/>
      </w:r>
      <w:r>
        <w:rPr>
          <w:rFonts w:ascii="Times New Roman"/>
          <w:b w:val="false"/>
          <w:i w:val="false"/>
          <w:color w:val="000000"/>
          <w:sz w:val="28"/>
        </w:rPr>
        <w:t xml:space="preserve">
      Борыштық бағалы қағазда бірнеше рейтинг агенттіктері берген рейтинг бағалары болғанда, осындай бағалардан соңғысы назарға алынады. </w:t>
      </w:r>
      <w:r>
        <w:br/>
      </w:r>
      <w:r>
        <w:rPr>
          <w:rFonts w:ascii="Times New Roman"/>
          <w:b w:val="false"/>
          <w:i w:val="false"/>
          <w:color w:val="000000"/>
          <w:sz w:val="28"/>
        </w:rPr>
        <w:t xml:space="preserve">
      Борыштық бағалы қағазда халықаралық және Қазақстан Республикасы ұлттық шәкілі бойынша рейтинг бағалары болғанда, ең жоғарғы рейтинг бағасына басымдылық беріледі."; </w:t>
      </w:r>
    </w:p>
    <w:bookmarkEnd w:id="20"/>
    <w:bookmarkStart w:name="z22" w:id="21"/>
    <w:p>
      <w:pPr>
        <w:spacing w:after="0"/>
        <w:ind w:left="0"/>
        <w:jc w:val="both"/>
      </w:pPr>
      <w:r>
        <w:rPr>
          <w:rFonts w:ascii="Times New Roman"/>
          <w:b w:val="false"/>
          <w:i w:val="false"/>
          <w:color w:val="000000"/>
          <w:sz w:val="28"/>
        </w:rPr>
        <w:t xml:space="preserve">
      1-1-қосымшада: </w:t>
      </w:r>
      <w:r>
        <w:br/>
      </w:r>
      <w:r>
        <w:rPr>
          <w:rFonts w:ascii="Times New Roman"/>
          <w:b w:val="false"/>
          <w:i w:val="false"/>
          <w:color w:val="000000"/>
          <w:sz w:val="28"/>
        </w:rPr>
        <w:t xml:space="preserve">
      "Ерекше пайыздық тәуекел" кестесінде: </w:t>
      </w:r>
      <w:r>
        <w:br/>
      </w:r>
      <w:r>
        <w:rPr>
          <w:rFonts w:ascii="Times New Roman"/>
          <w:b w:val="false"/>
          <w:i w:val="false"/>
          <w:color w:val="000000"/>
          <w:sz w:val="28"/>
        </w:rPr>
        <w:t xml:space="preserve">
      2-жолда: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21"/>
    <w:bookmarkStart w:name="z23" w:id="22"/>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3, 4-жолда: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23"/>
    <w:bookmarkStart w:name="z25" w:id="24"/>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1-2-қосымша осы Тізбенің 1-қосымшасына сәйкес жазылсын; </w:t>
      </w:r>
    </w:p>
    <w:bookmarkEnd w:id="25"/>
    <w:bookmarkStart w:name="z27" w:id="26"/>
    <w:p>
      <w:pPr>
        <w:spacing w:after="0"/>
        <w:ind w:left="0"/>
        <w:jc w:val="both"/>
      </w:pPr>
      <w:r>
        <w:rPr>
          <w:rFonts w:ascii="Times New Roman"/>
          <w:b w:val="false"/>
          <w:i w:val="false"/>
          <w:color w:val="000000"/>
          <w:sz w:val="28"/>
        </w:rPr>
        <w:t xml:space="preserve">
      7-қосымшада: </w:t>
      </w:r>
      <w:r>
        <w:br/>
      </w:r>
      <w:r>
        <w:rPr>
          <w:rFonts w:ascii="Times New Roman"/>
          <w:b w:val="false"/>
          <w:i w:val="false"/>
          <w:color w:val="000000"/>
          <w:sz w:val="28"/>
        </w:rPr>
        <w:t xml:space="preserve">
      1.4-жол мынадай редакцияда жазылсын: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8773"/>
        <w:gridCol w:w="11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w:t>
            </w:r>
            <w:r>
              <w:br/>
            </w:r>
            <w:r>
              <w:rPr>
                <w:rFonts w:ascii="Times New Roman"/>
                <w:b w:val="false"/>
                <w:i w:val="false"/>
                <w:color w:val="000000"/>
                <w:sz w:val="20"/>
              </w:rPr>
              <w:t xml:space="preserve">
шәкілі бойынша "ВВВ-"-дан төмен емес дербес </w:t>
            </w:r>
            <w:r>
              <w:br/>
            </w:r>
            <w:r>
              <w:rPr>
                <w:rFonts w:ascii="Times New Roman"/>
                <w:b w:val="false"/>
                <w:i w:val="false"/>
                <w:color w:val="000000"/>
                <w:sz w:val="20"/>
              </w:rPr>
              <w:t xml:space="preserve">
ұзақ мерзімді және/немесе қысқа мерзімді </w:t>
            </w:r>
            <w:r>
              <w:br/>
            </w:r>
            <w:r>
              <w:rPr>
                <w:rFonts w:ascii="Times New Roman"/>
                <w:b w:val="false"/>
                <w:i w:val="false"/>
                <w:color w:val="000000"/>
                <w:sz w:val="20"/>
              </w:rPr>
              <w:t xml:space="preserve">
рейтингі бар немесе басқа рейтинг </w:t>
            </w:r>
            <w:r>
              <w:br/>
            </w:r>
            <w:r>
              <w:rPr>
                <w:rFonts w:ascii="Times New Roman"/>
                <w:b w:val="false"/>
                <w:i w:val="false"/>
                <w:color w:val="000000"/>
                <w:sz w:val="20"/>
              </w:rPr>
              <w:t xml:space="preserve">
агенттіктерінің бірінің осыған ұқсас дең. </w:t>
            </w:r>
            <w:r>
              <w:br/>
            </w:r>
            <w:r>
              <w:rPr>
                <w:rFonts w:ascii="Times New Roman"/>
                <w:b w:val="false"/>
                <w:i w:val="false"/>
                <w:color w:val="000000"/>
                <w:sz w:val="20"/>
              </w:rPr>
              <w:t xml:space="preserve">
гейіндегі рейтингі бар резидент емес банк. </w:t>
            </w:r>
            <w:r>
              <w:br/>
            </w:r>
            <w:r>
              <w:rPr>
                <w:rFonts w:ascii="Times New Roman"/>
                <w:b w:val="false"/>
                <w:i w:val="false"/>
                <w:color w:val="000000"/>
                <w:sz w:val="20"/>
              </w:rPr>
              <w:t xml:space="preserve">
тердегі ағымды шоттардағы ақша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bl>
    <w:bookmarkStart w:name="z28" w:id="27"/>
    <w:p>
      <w:pPr>
        <w:spacing w:after="0"/>
        <w:ind w:left="0"/>
        <w:jc w:val="both"/>
      </w:pPr>
      <w:r>
        <w:rPr>
          <w:rFonts w:ascii="Times New Roman"/>
          <w:b w:val="false"/>
          <w:i w:val="false"/>
          <w:color w:val="000000"/>
          <w:sz w:val="28"/>
        </w:rPr>
        <w:t xml:space="preserve">
      33 жолдағы "; К1&gt;1" деген белгілер алынып тасталсын; </w:t>
      </w:r>
    </w:p>
    <w:bookmarkEnd w:id="27"/>
    <w:bookmarkStart w:name="z29" w:id="28"/>
    <w:p>
      <w:pPr>
        <w:spacing w:after="0"/>
        <w:ind w:left="0"/>
        <w:jc w:val="both"/>
      </w:pPr>
      <w:r>
        <w:rPr>
          <w:rFonts w:ascii="Times New Roman"/>
          <w:b w:val="false"/>
          <w:i w:val="false"/>
          <w:color w:val="000000"/>
          <w:sz w:val="28"/>
        </w:rPr>
        <w:t xml:space="preserve">
      33, 34 жол мынадай редакцияда жазылсын: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033"/>
        <w:gridCol w:w="1133"/>
      </w:tblGrid>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тәуекелі (ЕАк * 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тәуекелі (Вт)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0" w:id="29"/>
    <w:p>
      <w:pPr>
        <w:spacing w:after="0"/>
        <w:ind w:left="0"/>
        <w:jc w:val="both"/>
      </w:pPr>
      <w:r>
        <w:rPr>
          <w:rFonts w:ascii="Times New Roman"/>
          <w:b w:val="false"/>
          <w:i w:val="false"/>
          <w:color w:val="000000"/>
          <w:sz w:val="28"/>
        </w:rPr>
        <w:t xml:space="preserve">
      5. Агенттік Басқармасының "Жинақтаушы зейнетақы қорларына арналған пруденциалдық нормативтердің нормативтік маңызы, олардың есебінің әдістемесі туралы нұсқаулықты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кесімдеріне өзгерістер мен толықтырулар енгізу туралы" 2005 жылғы 27 тамыздағы N 310 қаулысына өзгерістер енгізу туралы" 2006 жылғы 27 қазандағы </w:t>
      </w:r>
      <w:r>
        <w:rPr>
          <w:rFonts w:ascii="Times New Roman"/>
          <w:b w:val="false"/>
          <w:i w:val="false"/>
          <w:color w:val="000000"/>
          <w:sz w:val="28"/>
        </w:rPr>
        <w:t xml:space="preserve">N 222 </w:t>
      </w:r>
      <w:r>
        <w:rPr>
          <w:rFonts w:ascii="Times New Roman"/>
          <w:b w:val="false"/>
          <w:i w:val="false"/>
          <w:color w:val="000000"/>
          <w:sz w:val="28"/>
        </w:rPr>
        <w:t xml:space="preserve">қаулысына (Нормативтік құқықтық кесімдерді мемлекеттік тіркеу тізілімінде N 4479 тіркелген): </w:t>
      </w:r>
      <w:r>
        <w:br/>
      </w:r>
      <w:r>
        <w:rPr>
          <w:rFonts w:ascii="Times New Roman"/>
          <w:b w:val="false"/>
          <w:i w:val="false"/>
          <w:color w:val="000000"/>
          <w:sz w:val="28"/>
        </w:rPr>
        <w:t xml:space="preserve">
      көрсетілген қаулымен бекітілген Жинақтаушы зейнетақы қорларына арналған пруденциалдық нормативтердің нормативтік мәні, олардың есебінің әдістемесі туралы нұсқаулықта: </w:t>
      </w:r>
      <w:r>
        <w:br/>
      </w:r>
      <w:r>
        <w:rPr>
          <w:rFonts w:ascii="Times New Roman"/>
          <w:b w:val="false"/>
          <w:i w:val="false"/>
          <w:color w:val="000000"/>
          <w:sz w:val="28"/>
        </w:rPr>
        <w:t xml:space="preserve">
      1 тармақ мынадай редакцияда жазылсын: </w:t>
      </w:r>
      <w:r>
        <w:br/>
      </w:r>
      <w:r>
        <w:rPr>
          <w:rFonts w:ascii="Times New Roman"/>
          <w:b w:val="false"/>
          <w:i w:val="false"/>
          <w:color w:val="000000"/>
          <w:sz w:val="28"/>
        </w:rPr>
        <w:t xml:space="preserve">
      "1. Осы Нұсқаулықта мынадай ұғымдар пайдаланылады: </w:t>
      </w:r>
      <w:r>
        <w:br/>
      </w:r>
      <w:r>
        <w:rPr>
          <w:rFonts w:ascii="Times New Roman"/>
          <w:b w:val="false"/>
          <w:i w:val="false"/>
          <w:color w:val="000000"/>
          <w:sz w:val="28"/>
        </w:rPr>
        <w:t xml:space="preserve">
      1) ақшалай эквиваленттер - алдын-ала белгілі ақша сомасына жеңіл айналатын және олардың құнының елеусіз ғана өзгеріс тәуекеліне душар болатын қысқа мерзімді жоғары өтімді салымдар. Ақшалай эквиваленттер қатарына екінші деңгейдегі банктердегі салымдарға инвестициялар және қысқа мерзімді өтеу мерзімі бар басқа инвестициялар (сатып алғаннан бастап үш айдан артық емес) жатады. Ақшалай эквиваленттер түріндегі инвестицияларды жіктеу "Ақша қаражаты қозғалысы туралы есептер" халықаралық қаржылық есеп берудің 7-ші стандартына сәйкес жасалады; </w:t>
      </w:r>
      <w:r>
        <w:br/>
      </w:r>
      <w:r>
        <w:rPr>
          <w:rFonts w:ascii="Times New Roman"/>
          <w:b w:val="false"/>
          <w:i w:val="false"/>
          <w:color w:val="000000"/>
          <w:sz w:val="28"/>
        </w:rPr>
        <w:t xml:space="preserve">
      2) валюталық тәуекел - зейнетақы активтерін басқару қызметін жүзеге асыруға лицензиясы бар қор немесе зейнетақы активтерін инвестициялық басқаруды жүзеге асыратын ұйым (бұдан әрі - ұйым) өз қызметінде шетел валюталарының өзгеруіне байланысты шығыстардың (зиянның) пайда болу тәуекелі. Шығыстардың (зиянның) пайда болу қаупі валютаның құнын көрсету бойынша позицияларды қайта бағалаудан туындайды; </w:t>
      </w:r>
      <w:r>
        <w:br/>
      </w:r>
      <w:r>
        <w:rPr>
          <w:rFonts w:ascii="Times New Roman"/>
          <w:b w:val="false"/>
          <w:i w:val="false"/>
          <w:color w:val="000000"/>
          <w:sz w:val="28"/>
        </w:rPr>
        <w:t xml:space="preserve">
      3) кредиттік тәуекел - заемшының (эмитенттің} бағалы қағаздар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негізінде пайда болған шығыстардың (зияндардың) пайда болу тәуекелі. Кредиттік тәуекелге сондай-ақ әріптестің своптар, опциондар және бағалы қағаздар бойынша есеп айырысуды реттеу кезеңіндегі міндеттемелерді орындамауына байланысты пайда болған жоғалтулар тәуекелі кіреді; </w:t>
      </w:r>
      <w:r>
        <w:br/>
      </w:r>
      <w:r>
        <w:rPr>
          <w:rFonts w:ascii="Times New Roman"/>
          <w:b w:val="false"/>
          <w:i w:val="false"/>
          <w:color w:val="000000"/>
          <w:sz w:val="28"/>
        </w:rPr>
        <w:t xml:space="preserve">
      4) қордың тәуекелі - акциялардың рыноктық құнына ықпал ететін қаржы рыноктарының талаптары өзгерген жағдайда пайда болатын акциялар құнындағы өзгерістер негізінде пайда болатын тәуекел; </w:t>
      </w:r>
      <w:r>
        <w:br/>
      </w:r>
      <w:r>
        <w:rPr>
          <w:rFonts w:ascii="Times New Roman"/>
          <w:b w:val="false"/>
          <w:i w:val="false"/>
          <w:color w:val="000000"/>
          <w:sz w:val="28"/>
        </w:rPr>
        <w:t xml:space="preserve">
      5) меншікті капиталдың жеткіліктілігінің жиынтық коэффициенті - осы Нұсқаулыққа сәйкес есептелген Қордың меншікті капиталдың жеткіліктілігі коэффициенттерінің жиынтығы және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туралы" 2006 жылғы 27-қазандағы </w:t>
      </w:r>
      <w:r>
        <w:rPr>
          <w:rFonts w:ascii="Times New Roman"/>
          <w:b w:val="false"/>
          <w:i w:val="false"/>
          <w:color w:val="000000"/>
          <w:sz w:val="28"/>
        </w:rPr>
        <w:t xml:space="preserve">N 223 </w:t>
      </w:r>
      <w:r>
        <w:rPr>
          <w:rFonts w:ascii="Times New Roman"/>
          <w:b w:val="false"/>
          <w:i w:val="false"/>
          <w:color w:val="000000"/>
          <w:sz w:val="28"/>
        </w:rPr>
        <w:t xml:space="preserve">қаулысына (Нормативтік құқықтық кесімдерді мемлекеттік тіркеу тізілімінде N 4480 тіркелген) сәйкес есептелген Қордың меншікті капиталдың жеткіліктілігі коэффициенттерінің жиынтығы; </w:t>
      </w:r>
      <w:r>
        <w:br/>
      </w:r>
      <w:r>
        <w:rPr>
          <w:rFonts w:ascii="Times New Roman"/>
          <w:b w:val="false"/>
          <w:i w:val="false"/>
          <w:color w:val="000000"/>
          <w:sz w:val="28"/>
        </w:rPr>
        <w:t xml:space="preserve">
      6) пайыздық тәуекел - мыналарды қосқандағы сыйақы мөлшерлемесінің тиімсіз өзгеруі салдарынан шығыстардың (зияндардың) пайда болу тәуекелі: </w:t>
      </w:r>
      <w:r>
        <w:br/>
      </w:r>
      <w:r>
        <w:rPr>
          <w:rFonts w:ascii="Times New Roman"/>
          <w:b w:val="false"/>
          <w:i w:val="false"/>
          <w:color w:val="000000"/>
          <w:sz w:val="28"/>
        </w:rPr>
        <w:t xml:space="preserve">
      орналастырылған активтердің (белгіленген сыйақы мөлшерлемесі кезінде) өтеу мерзімдерін сақтамауға байланысты жалпы пайыздық тәуекел; </w:t>
      </w:r>
      <w:r>
        <w:br/>
      </w:r>
      <w:r>
        <w:rPr>
          <w:rFonts w:ascii="Times New Roman"/>
          <w:b w:val="false"/>
          <w:i w:val="false"/>
          <w:color w:val="000000"/>
          <w:sz w:val="28"/>
        </w:rPr>
        <w:t xml:space="preserve">
      басқа тең талап жағдайында ұқсас бағалау сипаты бар бірқатар құралдар арқылы сыйақы алынатын және төленетін есептеу мен түзетудің әртүрлі әдістемелерін қолдануға байланысты ерекше пайыздық тәуекел; </w:t>
      </w:r>
      <w:r>
        <w:br/>
      </w:r>
      <w:r>
        <w:rPr>
          <w:rFonts w:ascii="Times New Roman"/>
          <w:b w:val="false"/>
          <w:i w:val="false"/>
          <w:color w:val="000000"/>
          <w:sz w:val="28"/>
        </w:rPr>
        <w:t xml:space="preserve">
      7) рыноктық тәуекел - қаржы рыноктарының тиімсіз қозғалысына байланысты шығыстардың (зияндардың) пайда болу тәуекелі. Рыноктық тәуекелдің макроэкономикалық тәуекелі бар, рыноктық тәуекелдердің негізгі көзі қаржы жүйесінің макроэкономикалық көрсеткіштері болып табылады. Рыноктық тәуекел пайыздық, валюталық және қор тәуекелдерінің жиынтығын береді; </w:t>
      </w:r>
      <w:r>
        <w:br/>
      </w:r>
      <w:r>
        <w:rPr>
          <w:rFonts w:ascii="Times New Roman"/>
          <w:b w:val="false"/>
          <w:i w:val="false"/>
          <w:color w:val="000000"/>
          <w:sz w:val="28"/>
        </w:rPr>
        <w:t xml:space="preserve">
      8) уәкілетті орган - қаржы рыногын және қаржы ұйымдарын реттеу мен қадағалауды жүзеге асыратын мемлекеттік орган."; </w:t>
      </w:r>
    </w:p>
    <w:bookmarkEnd w:id="29"/>
    <w:bookmarkStart w:name="z31" w:id="30"/>
    <w:p>
      <w:pPr>
        <w:spacing w:after="0"/>
        <w:ind w:left="0"/>
        <w:jc w:val="both"/>
      </w:pPr>
      <w:r>
        <w:rPr>
          <w:rFonts w:ascii="Times New Roman"/>
          <w:b w:val="false"/>
          <w:i w:val="false"/>
          <w:color w:val="000000"/>
          <w:sz w:val="28"/>
        </w:rPr>
        <w:t xml:space="preserve">
      4-тармақтың алтыншы абзацтағы "ұйымның" деген сөз "Қордың" деген сөзбен ауыстырылсын; </w:t>
      </w:r>
    </w:p>
    <w:bookmarkEnd w:id="30"/>
    <w:bookmarkStart w:name="z32" w:id="31"/>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"M -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31"/>
    <w:bookmarkStart w:name="z33" w:id="32"/>
    <w:p>
      <w:pPr>
        <w:spacing w:after="0"/>
        <w:ind w:left="0"/>
        <w:jc w:val="both"/>
      </w:pPr>
      <w:r>
        <w:rPr>
          <w:rFonts w:ascii="Times New Roman"/>
          <w:b w:val="false"/>
          <w:i w:val="false"/>
          <w:color w:val="000000"/>
          <w:sz w:val="28"/>
        </w:rPr>
        <w:t xml:space="preserve">
      он үшінші абзац "акциялардың" деген сөзден кейін ", пайлардың" деген сөзбен толықтырылсын; </w:t>
      </w:r>
    </w:p>
    <w:bookmarkEnd w:id="32"/>
    <w:bookmarkStart w:name="z34" w:id="33"/>
    <w:p>
      <w:pPr>
        <w:spacing w:after="0"/>
        <w:ind w:left="0"/>
        <w:jc w:val="both"/>
      </w:pP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ағымдағы құны;"; </w:t>
      </w:r>
    </w:p>
    <w:bookmarkEnd w:id="33"/>
    <w:bookmarkStart w:name="z35" w:id="34"/>
    <w:p>
      <w:pPr>
        <w:spacing w:after="0"/>
        <w:ind w:left="0"/>
        <w:jc w:val="both"/>
      </w:pPr>
      <w:r>
        <w:rPr>
          <w:rFonts w:ascii="Times New Roman"/>
          <w:b w:val="false"/>
          <w:i w:val="false"/>
          <w:color w:val="000000"/>
          <w:sz w:val="28"/>
        </w:rPr>
        <w:t xml:space="preserve">
      6-тармақ мынадай мазмұндағы жиырма алтыншы-жиырма сегізінші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Қор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Қор автоматтандырылған "репо" нарығында қайта сату шартымен бағалы қағаздарды сатып алған жағдайда."; </w:t>
      </w:r>
    </w:p>
    <w:bookmarkEnd w:id="34"/>
    <w:bookmarkStart w:name="z36" w:id="35"/>
    <w:p>
      <w:pPr>
        <w:spacing w:after="0"/>
        <w:ind w:left="0"/>
        <w:jc w:val="both"/>
      </w:pPr>
      <w:r>
        <w:rPr>
          <w:rFonts w:ascii="Times New Roman"/>
          <w:b w:val="false"/>
          <w:i w:val="false"/>
          <w:color w:val="000000"/>
          <w:sz w:val="28"/>
        </w:rPr>
        <w:t xml:space="preserve">
      16-тармақ мынадай мазмұндағы екінші абзацпен толықтырылсын: </w:t>
      </w:r>
      <w:r>
        <w:br/>
      </w:r>
      <w:r>
        <w:rPr>
          <w:rFonts w:ascii="Times New Roman"/>
          <w:b w:val="false"/>
          <w:i w:val="false"/>
          <w:color w:val="000000"/>
          <w:sz w:val="28"/>
        </w:rPr>
        <w:t xml:space="preserve">
      "Екінші деңгейдегі бір банктегі (өз араларында аффилиирленген тұлғалар болып табылатын екі және одан көп екінші деңгейдегі банктердегі) Қордың ағымдағы шоттарындағы ақшаның барынша жоғары ақша қалдығы Қордың меншікті активтері мөлшерінің он процентінен аспауы тиіс."; </w:t>
      </w:r>
    </w:p>
    <w:bookmarkEnd w:id="35"/>
    <w:bookmarkStart w:name="z37" w:id="36"/>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"Кредит тәуекелділігі" кестесінде: </w:t>
      </w:r>
      <w:r>
        <w:br/>
      </w:r>
      <w:r>
        <w:rPr>
          <w:rFonts w:ascii="Times New Roman"/>
          <w:b w:val="false"/>
          <w:i w:val="false"/>
          <w:color w:val="000000"/>
          <w:sz w:val="28"/>
        </w:rPr>
        <w:t xml:space="preserve">
      екінші бағанадағы "Есеп айырысу" деген сөздер алынып тасталсын;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активі индекс </w:t>
            </w:r>
            <w:r>
              <w:br/>
            </w:r>
            <w:r>
              <w:rPr>
                <w:rFonts w:ascii="Times New Roman"/>
                <w:b w:val="false"/>
                <w:i w:val="false"/>
                <w:color w:val="000000"/>
                <w:sz w:val="20"/>
              </w:rPr>
              <w:t xml:space="preserve">
болып табылатын фьючерс, </w:t>
            </w:r>
            <w:r>
              <w:br/>
            </w:r>
            <w:r>
              <w:rPr>
                <w:rFonts w:ascii="Times New Roman"/>
                <w:b w:val="false"/>
                <w:i w:val="false"/>
                <w:color w:val="000000"/>
                <w:sz w:val="20"/>
              </w:rPr>
              <w:t xml:space="preserve">
опцион, своп, форвард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активі индекс </w:t>
            </w:r>
            <w:r>
              <w:br/>
            </w:r>
            <w:r>
              <w:rPr>
                <w:rFonts w:ascii="Times New Roman"/>
                <w:b w:val="false"/>
                <w:i w:val="false"/>
                <w:color w:val="000000"/>
                <w:sz w:val="20"/>
              </w:rPr>
              <w:t xml:space="preserve">
болып табылатын фьючерс, </w:t>
            </w:r>
            <w:r>
              <w:br/>
            </w:r>
            <w:r>
              <w:rPr>
                <w:rFonts w:ascii="Times New Roman"/>
                <w:b w:val="false"/>
                <w:i w:val="false"/>
                <w:color w:val="000000"/>
                <w:sz w:val="20"/>
              </w:rPr>
              <w:t xml:space="preserve">
опцион, своп, форвард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ұйымдас. </w:t>
            </w:r>
            <w:r>
              <w:br/>
            </w:r>
            <w:r>
              <w:rPr>
                <w:rFonts w:ascii="Times New Roman"/>
                <w:b w:val="false"/>
                <w:i w:val="false"/>
                <w:color w:val="000000"/>
                <w:sz w:val="20"/>
              </w:rPr>
              <w:t xml:space="preserve">
тырушысы акцияларын </w:t>
            </w:r>
            <w:r>
              <w:br/>
            </w:r>
            <w:r>
              <w:rPr>
                <w:rFonts w:ascii="Times New Roman"/>
                <w:b w:val="false"/>
                <w:i w:val="false"/>
                <w:color w:val="000000"/>
                <w:sz w:val="20"/>
              </w:rPr>
              <w:t xml:space="preserve">
делистингке ұшыратқан </w:t>
            </w:r>
            <w:r>
              <w:br/>
            </w:r>
            <w:r>
              <w:rPr>
                <w:rFonts w:ascii="Times New Roman"/>
                <w:b w:val="false"/>
                <w:i w:val="false"/>
                <w:color w:val="000000"/>
                <w:sz w:val="20"/>
              </w:rPr>
              <w:t xml:space="preserve">
екінші деңгейдегі банк. </w:t>
            </w:r>
            <w:r>
              <w:br/>
            </w:r>
            <w:r>
              <w:rPr>
                <w:rFonts w:ascii="Times New Roman"/>
                <w:b w:val="false"/>
                <w:i w:val="false"/>
                <w:color w:val="000000"/>
                <w:sz w:val="20"/>
              </w:rPr>
              <w:t xml:space="preserve">
тердегі салымдар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bl>
    <w:bookmarkStart w:name="z38" w:id="37"/>
    <w:p>
      <w:pPr>
        <w:spacing w:after="0"/>
        <w:ind w:left="0"/>
        <w:jc w:val="both"/>
      </w:pPr>
      <w:r>
        <w:rPr>
          <w:rFonts w:ascii="Times New Roman"/>
          <w:b w:val="false"/>
          <w:i w:val="false"/>
          <w:color w:val="000000"/>
          <w:sz w:val="28"/>
        </w:rPr>
        <w:t xml:space="preserve">
      Кестені толтыру жөніндегі түсіндірмеде: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p>
    <w:bookmarkEnd w:id="37"/>
    <w:bookmarkStart w:name="z39" w:id="38"/>
    <w:p>
      <w:pPr>
        <w:spacing w:after="0"/>
        <w:ind w:left="0"/>
        <w:jc w:val="both"/>
      </w:pPr>
      <w:r>
        <w:rPr>
          <w:rFonts w:ascii="Times New Roman"/>
          <w:b w:val="false"/>
          <w:i w:val="false"/>
          <w:color w:val="000000"/>
          <w:sz w:val="28"/>
        </w:rPr>
        <w:t xml:space="preserve">
      мынадай мазмұндағы бесінші-жетінші абзацтармен толықтырылсын: </w:t>
      </w:r>
      <w:r>
        <w:br/>
      </w:r>
      <w:r>
        <w:rPr>
          <w:rFonts w:ascii="Times New Roman"/>
          <w:b w:val="false"/>
          <w:i w:val="false"/>
          <w:color w:val="000000"/>
          <w:sz w:val="28"/>
        </w:rPr>
        <w:t xml:space="preserve">
      "Сауда-саттық ұйымдастырушы делистингке ұшыратқан қаржы құралдары осы қаржы құралдардың ағымдағы құнының сомасын осы қосымшаның VI тобында көрсетілген тәуекел дәрежесіне көбейту арқылы кредиттік тәуекел есеп айырысуына кіреді. </w:t>
      </w:r>
      <w:r>
        <w:br/>
      </w:r>
      <w:r>
        <w:rPr>
          <w:rFonts w:ascii="Times New Roman"/>
          <w:b w:val="false"/>
          <w:i w:val="false"/>
          <w:color w:val="000000"/>
          <w:sz w:val="28"/>
        </w:rPr>
        <w:t xml:space="preserve">
      Борыштық бағалы қағазда бірнеше рейтинг агенттіктері берген рейтинг бағалары болғанда, осындай бағалардан соңғысы назарға алынады. </w:t>
      </w:r>
      <w:r>
        <w:br/>
      </w:r>
      <w:r>
        <w:rPr>
          <w:rFonts w:ascii="Times New Roman"/>
          <w:b w:val="false"/>
          <w:i w:val="false"/>
          <w:color w:val="000000"/>
          <w:sz w:val="28"/>
        </w:rPr>
        <w:t xml:space="preserve">
      Борыштық бағалы қағазда халықаралық және Қазақстан Республикасы ұлттық шәкілі бойынша рейтинг бағалары болғанда, ең жоғарғы рейтинг бағасына басымдылық беріледі."; </w:t>
      </w:r>
    </w:p>
    <w:bookmarkEnd w:id="38"/>
    <w:bookmarkStart w:name="z40" w:id="39"/>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2-жолда: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39"/>
    <w:bookmarkStart w:name="z41" w:id="40"/>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40"/>
    <w:bookmarkStart w:name="z42" w:id="41"/>
    <w:p>
      <w:pPr>
        <w:spacing w:after="0"/>
        <w:ind w:left="0"/>
        <w:jc w:val="both"/>
      </w:pPr>
      <w:r>
        <w:rPr>
          <w:rFonts w:ascii="Times New Roman"/>
          <w:b w:val="false"/>
          <w:i w:val="false"/>
          <w:color w:val="000000"/>
          <w:sz w:val="28"/>
        </w:rPr>
        <w:t xml:space="preserve">
      3, 4 жолда: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41"/>
    <w:bookmarkStart w:name="z43" w:id="42"/>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42"/>
    <w:bookmarkStart w:name="z44" w:id="43"/>
    <w:p>
      <w:pPr>
        <w:spacing w:after="0"/>
        <w:ind w:left="0"/>
        <w:jc w:val="both"/>
      </w:pPr>
      <w:r>
        <w:rPr>
          <w:rFonts w:ascii="Times New Roman"/>
          <w:b w:val="false"/>
          <w:i w:val="false"/>
          <w:color w:val="000000"/>
          <w:sz w:val="28"/>
        </w:rPr>
        <w:t xml:space="preserve">
      3-қосымша осы Тізбенің 2-қосымшасына сәйкес жазылсын; </w:t>
      </w:r>
    </w:p>
    <w:bookmarkEnd w:id="43"/>
    <w:bookmarkStart w:name="z45" w:id="44"/>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26-жолдағы "; К </w:t>
      </w:r>
      <w:r>
        <w:rPr>
          <w:rFonts w:ascii="Times New Roman"/>
          <w:b w:val="false"/>
          <w:i w:val="false"/>
          <w:color w:val="000000"/>
          <w:vertAlign w:val="subscript"/>
        </w:rPr>
        <w:t xml:space="preserve">1 </w:t>
      </w:r>
      <w:r>
        <w:rPr>
          <w:rFonts w:ascii="Times New Roman"/>
          <w:b w:val="false"/>
          <w:i w:val="false"/>
          <w:color w:val="000000"/>
          <w:sz w:val="28"/>
        </w:rPr>
        <w:t xml:space="preserve">&gt;0,042" деген белгілер алынып тасталсын; </w:t>
      </w:r>
      <w:r>
        <w:br/>
      </w:r>
      <w:r>
        <w:rPr>
          <w:rFonts w:ascii="Times New Roman"/>
          <w:b w:val="false"/>
          <w:i w:val="false"/>
          <w:color w:val="000000"/>
          <w:sz w:val="28"/>
        </w:rPr>
        <w:t xml:space="preserve">
      мынадай мазмұндағы 27-30 жолмен толықтырылсын: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053"/>
        <w:gridCol w:w="21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тәуекелі (ЕАк * 0,08)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тәуекелі (Вт)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ағымдағы құны (ЗАҚ)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активтер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6" w:id="45"/>
    <w:p>
      <w:pPr>
        <w:spacing w:after="0"/>
        <w:ind w:left="0"/>
        <w:jc w:val="both"/>
      </w:pPr>
      <w:r>
        <w:rPr>
          <w:rFonts w:ascii="Times New Roman"/>
          <w:b w:val="false"/>
          <w:i w:val="false"/>
          <w:color w:val="000000"/>
          <w:sz w:val="28"/>
        </w:rPr>
        <w:t xml:space="preserve">
      6.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w:t>
      </w:r>
      <w:r>
        <w:rPr>
          <w:rFonts w:ascii="Times New Roman"/>
          <w:b w:val="false"/>
          <w:i w:val="false"/>
          <w:color w:val="000000"/>
          <w:sz w:val="28"/>
        </w:rPr>
        <w:t xml:space="preserve">N 223 </w:t>
      </w:r>
      <w:r>
        <w:rPr>
          <w:rFonts w:ascii="Times New Roman"/>
          <w:b w:val="false"/>
          <w:i w:val="false"/>
          <w:color w:val="000000"/>
          <w:sz w:val="28"/>
        </w:rPr>
        <w:t xml:space="preserve">қаулысына (Нормативтік құқықтық кесімдерді мемлекеттік тіркеу тізілімінде N 4480 тіркелген): </w:t>
      </w:r>
      <w:r>
        <w:br/>
      </w:r>
      <w:r>
        <w:rPr>
          <w:rFonts w:ascii="Times New Roman"/>
          <w:b w:val="false"/>
          <w:i w:val="false"/>
          <w:color w:val="000000"/>
          <w:sz w:val="28"/>
        </w:rPr>
        <w:t xml:space="preserve">
      көрсетілген қаулымен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нұсқаулықта: </w:t>
      </w:r>
    </w:p>
    <w:bookmarkEnd w:id="45"/>
    <w:bookmarkStart w:name="z47" w:id="46"/>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Нұсқаулықта мынадай ұғымдар пайдаланылады: </w:t>
      </w:r>
      <w:r>
        <w:br/>
      </w:r>
      <w:r>
        <w:rPr>
          <w:rFonts w:ascii="Times New Roman"/>
          <w:b w:val="false"/>
          <w:i w:val="false"/>
          <w:color w:val="000000"/>
          <w:sz w:val="28"/>
        </w:rPr>
        <w:t xml:space="preserve">
      1) ақшалай эквиваленттер - алдын-ала белгілі ақша сомасына жеңіл айналатын және олардың құнының елеусіз ғана өзгеріс тәуекеліне душар болатын қысқа мерзімді жоғары өтімді салымдар. Ақшалай эквиваленттер қатарына екінші деңгейдегі банктердегі салымдарға инвестициялар және қысқа мерзімді өтеу мерзімі бар басқа инвестициялар (сатып алғаннан бастап үш айдан артық емес) жатады. Ақшалай эквиваленттер түріндегі инвестицияларды жіктеу "Ақша қаражаты қозғалысы туралы есептер" халықаралық қаржылық есеп берудің 7-ші стандартына сәйкес жасалады; </w:t>
      </w:r>
      <w:r>
        <w:br/>
      </w:r>
      <w:r>
        <w:rPr>
          <w:rFonts w:ascii="Times New Roman"/>
          <w:b w:val="false"/>
          <w:i w:val="false"/>
          <w:color w:val="000000"/>
          <w:sz w:val="28"/>
        </w:rPr>
        <w:t xml:space="preserve">
      2) валюталық тәуекел - зейнетақы активтерін басқару қызметін жүзеге асыруға лицензиясы бар қор немесе зейнетақы активтерін инвестициялық басқаруды жүзеге асыратын ұйым өз қызметінде шетел валюталарының өзгеруіне байланысты шығыстардың (зиян) пайда болу тәуекелі. Шығыстардың (зиян) пайда болу қаупі валютаның құнын көрсету бойынша позицияларды қайта бағалаудан туындайды; </w:t>
      </w:r>
      <w:r>
        <w:br/>
      </w:r>
      <w:r>
        <w:rPr>
          <w:rFonts w:ascii="Times New Roman"/>
          <w:b w:val="false"/>
          <w:i w:val="false"/>
          <w:color w:val="000000"/>
          <w:sz w:val="28"/>
        </w:rPr>
        <w:t xml:space="preserve">
      3) зейнетақы активтерінің шартты бірлігі - жинақтаушы зейнетақы қорының зейнетақы активтерінің оларды ұйым инвестициялық басқару нәтижесіндегі олардың өзгерістерінің сипаты үшін пайдаланылатын және осы Нұсқаулыққа сәйкес есептелетін үлестік өлшемі; </w:t>
      </w:r>
      <w:r>
        <w:br/>
      </w:r>
      <w:r>
        <w:rPr>
          <w:rFonts w:ascii="Times New Roman"/>
          <w:b w:val="false"/>
          <w:i w:val="false"/>
          <w:color w:val="000000"/>
          <w:sz w:val="28"/>
        </w:rPr>
        <w:t xml:space="preserve">
      4) кредиттік тәуекел - заемшының (эмитенттің) бағалы қағаздар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негізінде пайда болған шығыстардың (зияндардың) пайда болу тәуекелі. Кредиттік тәуекелге сондай-ақ әріптестің своптар, опциондар және бағалы қағаздар бойынша есеп айырысуды реттеу кезеңіндегі міндеттемелерді орындамауына байланысты пайда болған жоғалтулар тәуекелі кіреді; </w:t>
      </w:r>
      <w:r>
        <w:br/>
      </w:r>
      <w:r>
        <w:rPr>
          <w:rFonts w:ascii="Times New Roman"/>
          <w:b w:val="false"/>
          <w:i w:val="false"/>
          <w:color w:val="000000"/>
          <w:sz w:val="28"/>
        </w:rPr>
        <w:t xml:space="preserve">
      5) қор - жинақтаушы зейнетақы қоры; </w:t>
      </w:r>
      <w:r>
        <w:br/>
      </w:r>
      <w:r>
        <w:rPr>
          <w:rFonts w:ascii="Times New Roman"/>
          <w:b w:val="false"/>
          <w:i w:val="false"/>
          <w:color w:val="000000"/>
          <w:sz w:val="28"/>
        </w:rPr>
        <w:t xml:space="preserve">
      6) қордың тәуекелі - акциялардың рыноктық құнына ықпал ететін қаржы рыноктарының талаптары өзгерген жағдайда пайда болатын акциялар құнындағы өзгерістер негізінде пайда болатын тәуекел; </w:t>
      </w:r>
      <w:r>
        <w:br/>
      </w:r>
      <w:r>
        <w:rPr>
          <w:rFonts w:ascii="Times New Roman"/>
          <w:b w:val="false"/>
          <w:i w:val="false"/>
          <w:color w:val="000000"/>
          <w:sz w:val="28"/>
        </w:rPr>
        <w:t xml:space="preserve">
      7) меншікті капиталдың жеткіліктілігінің жиынтық коэффициенті - осы Нұсқаулыққа сәйкес есептелген қордың меншікті капиталдың жеткіліктілігі коэффициенттерінің жиынтығы және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маңызы, олардың есебінің әдістемесі туралы нұсқаулықты бекіту туралы және Қазақстан Республикасының қаржы нарығын реттеу және қаржы ұйымдарын қадағалау мәселелері жөніндегі кейбір нормативтік құқықтық актілерге өзгерістер мен толықтырулар енгізу туралы" 2005 жылғы 27 тамыздағы N 310 қаулысына өзгеріс енгізу туралы" 2006 жылғы 27 қазандағы </w:t>
      </w:r>
      <w:r>
        <w:rPr>
          <w:rFonts w:ascii="Times New Roman"/>
          <w:b w:val="false"/>
          <w:i w:val="false"/>
          <w:color w:val="000000"/>
          <w:sz w:val="28"/>
        </w:rPr>
        <w:t xml:space="preserve">N 222 </w:t>
      </w:r>
      <w:r>
        <w:rPr>
          <w:rFonts w:ascii="Times New Roman"/>
          <w:b w:val="false"/>
          <w:i w:val="false"/>
          <w:color w:val="000000"/>
          <w:sz w:val="28"/>
        </w:rPr>
        <w:t xml:space="preserve">қаулысына (Нормативтік құқықтық кесімдерді мемлекеттік тіркеу тізілімінде N 4479 тіркелген) сәйкес есептелген Қордың меншікті капиталдың жеткіліктілігі коэффициенттерінің жиынтығы; </w:t>
      </w:r>
      <w:r>
        <w:br/>
      </w:r>
      <w:r>
        <w:rPr>
          <w:rFonts w:ascii="Times New Roman"/>
          <w:b w:val="false"/>
          <w:i w:val="false"/>
          <w:color w:val="000000"/>
          <w:sz w:val="28"/>
        </w:rPr>
        <w:t xml:space="preserve">
      8) проценттік тәуекел - мыналарды қосқандағы сыйақы мөлшерлемесінің тиімсіз өзгеруі салдарынан шығыстардың (зияндардың) пайда болу тәуекелі: </w:t>
      </w:r>
      <w:r>
        <w:br/>
      </w:r>
      <w:r>
        <w:rPr>
          <w:rFonts w:ascii="Times New Roman"/>
          <w:b w:val="false"/>
          <w:i w:val="false"/>
          <w:color w:val="000000"/>
          <w:sz w:val="28"/>
        </w:rPr>
        <w:t xml:space="preserve">
      орналастырылған активтердің (белгіленген сыйақы мөлшерлемесі кезінде) өтеу мерзімдерін сақтамауға байланысты жалпы пайыздық тәуекел; </w:t>
      </w:r>
      <w:r>
        <w:br/>
      </w:r>
      <w:r>
        <w:rPr>
          <w:rFonts w:ascii="Times New Roman"/>
          <w:b w:val="false"/>
          <w:i w:val="false"/>
          <w:color w:val="000000"/>
          <w:sz w:val="28"/>
        </w:rPr>
        <w:t xml:space="preserve">
      басқа тең талап жағдайында ұқсас бағалау сипаты бар бірқатар құралдардан сыйақы алынатын және төленетін есептеу және түзетудің әртүрлі әдістемелерін қолдануға байланысты ерекше пайыздық тәуекел; </w:t>
      </w:r>
      <w:r>
        <w:br/>
      </w:r>
      <w:r>
        <w:rPr>
          <w:rFonts w:ascii="Times New Roman"/>
          <w:b w:val="false"/>
          <w:i w:val="false"/>
          <w:color w:val="000000"/>
          <w:sz w:val="28"/>
        </w:rPr>
        <w:t xml:space="preserve">
      9) рыноктық тәуекел - қаржы рыноктарының тиімсіз қозғалыстарына байланысты шығыстардың (зияндардың) пайда болу тәуекелі. Рыноктың тәуекелдің макроэкономикалық тәуекелі бар, рыноктық тәуекелдердің негізгі көзі қаржы жүйесінің макроэкономикалық көрсеткіштері болып табылады. Рыноктық тәуекел пайыздық, валюталық және қор тәуекелдерінің жиынтығын береді; </w:t>
      </w:r>
      <w:r>
        <w:br/>
      </w:r>
      <w:r>
        <w:rPr>
          <w:rFonts w:ascii="Times New Roman"/>
          <w:b w:val="false"/>
          <w:i w:val="false"/>
          <w:color w:val="000000"/>
          <w:sz w:val="28"/>
        </w:rPr>
        <w:t xml:space="preserve">
      10) "таза" зейнетақы активтері - қордың оның зейнетақы активтеріне қатысты міндеттемелерін (зейнетақы төлемдері, басқа қорларға аударымдар жөніндегі міндеттемелерді және басқа да ұқсас ықтимал міндеттемелерді) шегеріп тастағандағы зейнетақы активтері; </w:t>
      </w:r>
      <w:r>
        <w:br/>
      </w:r>
      <w:r>
        <w:rPr>
          <w:rFonts w:ascii="Times New Roman"/>
          <w:b w:val="false"/>
          <w:i w:val="false"/>
          <w:color w:val="000000"/>
          <w:sz w:val="28"/>
        </w:rPr>
        <w:t xml:space="preserve">
      11)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xml:space="preserve">
      12) ұйым - зейнетақы активтерін инвестициялық басқаруды жүзеге асыратын ұйым және зейнетақы активтерін инвестициялық басқаруды дербес жүзеге асыратын жинақтаушы зейнетақы қоры (бұдан әрі - ұйым)."; </w:t>
      </w:r>
    </w:p>
    <w:bookmarkEnd w:id="46"/>
    <w:bookmarkStart w:name="z48" w:id="47"/>
    <w:p>
      <w:pPr>
        <w:spacing w:after="0"/>
        <w:ind w:left="0"/>
        <w:jc w:val="both"/>
      </w:pPr>
      <w:r>
        <w:rPr>
          <w:rFonts w:ascii="Times New Roman"/>
          <w:b w:val="false"/>
          <w:i w:val="false"/>
          <w:color w:val="000000"/>
          <w:sz w:val="28"/>
        </w:rPr>
        <w:t xml:space="preserve">
      4-тармақ мынадай мазмұндағы жетінші абзацпен толықтырылсын: </w:t>
      </w:r>
      <w:r>
        <w:br/>
      </w:r>
      <w:r>
        <w:rPr>
          <w:rFonts w:ascii="Times New Roman"/>
          <w:b w:val="false"/>
          <w:i w:val="false"/>
          <w:color w:val="000000"/>
          <w:sz w:val="28"/>
        </w:rPr>
        <w:t xml:space="preserve">
      "Зейнетақы активтерін инвестициялық басқаратын ұйымда қор біреуден артық болған жағдайда К1 коэффициентін сақтаудың теңбе-теңдік мақсатына сәйкес К1 мәні ұйымның әрбір қорға қатысты өтімді активтері мен міндеттемелерін бөле отырып, әрбір қорға байланысты есептеледі."; </w:t>
      </w:r>
    </w:p>
    <w:bookmarkEnd w:id="47"/>
    <w:bookmarkStart w:name="z49" w:id="48"/>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"М - баланс бойынша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p>
    <w:bookmarkEnd w:id="48"/>
    <w:bookmarkStart w:name="z50" w:id="49"/>
    <w:p>
      <w:pPr>
        <w:spacing w:after="0"/>
        <w:ind w:left="0"/>
        <w:jc w:val="both"/>
      </w:pPr>
      <w:r>
        <w:rPr>
          <w:rFonts w:ascii="Times New Roman"/>
          <w:b w:val="false"/>
          <w:i w:val="false"/>
          <w:color w:val="000000"/>
          <w:sz w:val="28"/>
        </w:rPr>
        <w:t xml:space="preserve">
      он үшінші абзацтағы "акциялардың" деген сөзден кейін ", пайлардың" деген сөзбен толықтырылсын; </w:t>
      </w:r>
    </w:p>
    <w:bookmarkEnd w:id="49"/>
    <w:bookmarkStart w:name="z51" w:id="50"/>
    <w:p>
      <w:pPr>
        <w:spacing w:after="0"/>
        <w:ind w:left="0"/>
        <w:jc w:val="both"/>
      </w:pP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ағымдағы құны;"; </w:t>
      </w:r>
    </w:p>
    <w:bookmarkEnd w:id="50"/>
    <w:bookmarkStart w:name="z52" w:id="51"/>
    <w:p>
      <w:pPr>
        <w:spacing w:after="0"/>
        <w:ind w:left="0"/>
        <w:jc w:val="both"/>
      </w:pPr>
      <w:r>
        <w:rPr>
          <w:rFonts w:ascii="Times New Roman"/>
          <w:b w:val="false"/>
          <w:i w:val="false"/>
          <w:color w:val="000000"/>
          <w:sz w:val="28"/>
        </w:rPr>
        <w:t xml:space="preserve">
      6-тармақ мынадай мазмұндағы жиырма тоғызыншы-отыз бірінші абзацтармен толықтырылсын: </w:t>
      </w:r>
      <w:r>
        <w:br/>
      </w: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xml:space="preserve">
      Ұйым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xml:space="preserve">
      Ұйым автоматтандырылған "репо" нарығында қайта сату шартымен бағалы қағаздарды сатып алған жағдайда."; </w:t>
      </w:r>
    </w:p>
    <w:bookmarkEnd w:id="51"/>
    <w:bookmarkStart w:name="z53" w:id="52"/>
    <w:p>
      <w:pPr>
        <w:spacing w:after="0"/>
        <w:ind w:left="0"/>
        <w:jc w:val="both"/>
      </w:pPr>
      <w:r>
        <w:rPr>
          <w:rFonts w:ascii="Times New Roman"/>
          <w:b w:val="false"/>
          <w:i w:val="false"/>
          <w:color w:val="000000"/>
          <w:sz w:val="28"/>
        </w:rPr>
        <w:t xml:space="preserve">
      28-тармақ мынадай мазмұндағы екінші абзацпен толықтырылсын: </w:t>
      </w:r>
      <w:r>
        <w:br/>
      </w:r>
      <w:r>
        <w:rPr>
          <w:rFonts w:ascii="Times New Roman"/>
          <w:b w:val="false"/>
          <w:i w:val="false"/>
          <w:color w:val="000000"/>
          <w:sz w:val="28"/>
        </w:rPr>
        <w:t xml:space="preserve">
      "Екінші деңгейдегі бір банктегі (өз араларында аффилиирленген тұлғалар болып табылатын екі және одан көп екінші деңгейдегі банктердегі) ұйымның ағымдағы шоттарындағы ақшаның барынша жоғары қалдығы ұйымның меншікті активтері мөлшерінің он процентінен аспауы тиіс."; </w:t>
      </w:r>
    </w:p>
    <w:bookmarkEnd w:id="52"/>
    <w:bookmarkStart w:name="z54" w:id="53"/>
    <w:p>
      <w:pPr>
        <w:spacing w:after="0"/>
        <w:ind w:left="0"/>
        <w:jc w:val="both"/>
      </w:pPr>
      <w:r>
        <w:rPr>
          <w:rFonts w:ascii="Times New Roman"/>
          <w:b w:val="false"/>
          <w:i w:val="false"/>
          <w:color w:val="000000"/>
          <w:sz w:val="28"/>
        </w:rPr>
        <w:t xml:space="preserve">
      32-тармақ мынадай редакцияда жазылсын: </w:t>
      </w:r>
      <w:r>
        <w:br/>
      </w:r>
      <w:r>
        <w:rPr>
          <w:rFonts w:ascii="Times New Roman"/>
          <w:b w:val="false"/>
          <w:i w:val="false"/>
          <w:color w:val="000000"/>
          <w:sz w:val="28"/>
        </w:rPr>
        <w:t xml:space="preserve">
      "32. Ұйым ай сайын, бесінші жұмыс күнінен кешіктірмей,  уәкілетті органға электронды тасымалдағышпен мыналарды береді: </w:t>
      </w:r>
      <w:r>
        <w:br/>
      </w:r>
      <w:r>
        <w:rPr>
          <w:rFonts w:ascii="Times New Roman"/>
          <w:b w:val="false"/>
          <w:i w:val="false"/>
          <w:color w:val="000000"/>
          <w:sz w:val="28"/>
        </w:rPr>
        <w:t xml:space="preserve">
      1) осы Нұсқаулықтың 1-3, 5 және 6-қосымшаларына сәйкес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мәндерін есептеулерді; </w:t>
      </w:r>
      <w:r>
        <w:br/>
      </w:r>
      <w:r>
        <w:rPr>
          <w:rFonts w:ascii="Times New Roman"/>
          <w:b w:val="false"/>
          <w:i w:val="false"/>
          <w:color w:val="000000"/>
          <w:sz w:val="28"/>
        </w:rPr>
        <w:t xml:space="preserve">
      2) ағымдағы айдың басында зейнетақы активтері осы Ұйымның инвестициялық басқаруында болған әрбір жеке қордың зейнетақы активтерінің бір шартты бірлігінің орташа құны жөніндегі өткен ай бойынша Нұсқаулықтың 4-қосымшасындағы нысанға сәйкес анықтаманы; </w:t>
      </w:r>
      <w:r>
        <w:br/>
      </w:r>
      <w:r>
        <w:rPr>
          <w:rFonts w:ascii="Times New Roman"/>
          <w:b w:val="false"/>
          <w:i w:val="false"/>
          <w:color w:val="000000"/>
          <w:sz w:val="28"/>
        </w:rPr>
        <w:t xml:space="preserve">
      3) осы Нұсқаулықтың 4-1-қосымшасына сәйкес нысандағы номиналды кіріс коэффициенттері туралы мәліметтер (ағымдағы айдың басында зейнетақы активтері осы Ұйымда инвестициялық басқаруда болған әрбір жеке қор бойынша);"; </w:t>
      </w:r>
    </w:p>
    <w:bookmarkEnd w:id="53"/>
    <w:bookmarkStart w:name="z55" w:id="54"/>
    <w:p>
      <w:pPr>
        <w:spacing w:after="0"/>
        <w:ind w:left="0"/>
        <w:jc w:val="both"/>
      </w:pPr>
      <w:r>
        <w:rPr>
          <w:rFonts w:ascii="Times New Roman"/>
          <w:b w:val="false"/>
          <w:i w:val="false"/>
          <w:color w:val="000000"/>
          <w:sz w:val="28"/>
        </w:rPr>
        <w:t xml:space="preserve">
      34-тармақта: </w:t>
      </w:r>
      <w:r>
        <w:br/>
      </w:r>
      <w:r>
        <w:rPr>
          <w:rFonts w:ascii="Times New Roman"/>
          <w:b w:val="false"/>
          <w:i w:val="false"/>
          <w:color w:val="000000"/>
          <w:sz w:val="28"/>
        </w:rPr>
        <w:t xml:space="preserve">
      екінші абзац алып тасталсын; </w:t>
      </w:r>
    </w:p>
    <w:bookmarkEnd w:id="54"/>
    <w:bookmarkStart w:name="z56" w:id="55"/>
    <w:p>
      <w:pPr>
        <w:spacing w:after="0"/>
        <w:ind w:left="0"/>
        <w:jc w:val="both"/>
      </w:pPr>
      <w:r>
        <w:rPr>
          <w:rFonts w:ascii="Times New Roman"/>
          <w:b w:val="false"/>
          <w:i w:val="false"/>
          <w:color w:val="000000"/>
          <w:sz w:val="28"/>
        </w:rPr>
        <w:t xml:space="preserve">
      үшінші абзацтағы "20-шы күнінен кешіктірмей" деген сөздер "28-ші күнінен кешіктірмей" деген сөздермен ауыстырылсын; </w:t>
      </w:r>
    </w:p>
    <w:bookmarkEnd w:id="55"/>
    <w:bookmarkStart w:name="z57" w:id="56"/>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"Кредит тәуекелділігі" кестесінде: </w:t>
      </w:r>
      <w:r>
        <w:br/>
      </w:r>
      <w:r>
        <w:rPr>
          <w:rFonts w:ascii="Times New Roman"/>
          <w:b w:val="false"/>
          <w:i w:val="false"/>
          <w:color w:val="000000"/>
          <w:sz w:val="28"/>
        </w:rPr>
        <w:t xml:space="preserve">
      екінші бағанадағы "Есеп айырысу" деген сөз алып тасталсын;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активі индекс болып табылатын фьючерс, </w:t>
            </w:r>
            <w:r>
              <w:br/>
            </w:r>
            <w:r>
              <w:rPr>
                <w:rFonts w:ascii="Times New Roman"/>
                <w:b w:val="false"/>
                <w:i w:val="false"/>
                <w:color w:val="000000"/>
                <w:sz w:val="20"/>
              </w:rPr>
              <w:t xml:space="preserve">
опцион, своп, форвард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активі индекс </w:t>
            </w:r>
            <w:r>
              <w:br/>
            </w:r>
            <w:r>
              <w:rPr>
                <w:rFonts w:ascii="Times New Roman"/>
                <w:b w:val="false"/>
                <w:i w:val="false"/>
                <w:color w:val="000000"/>
                <w:sz w:val="20"/>
              </w:rPr>
              <w:t xml:space="preserve">
болып табылатын фьючерс, </w:t>
            </w:r>
            <w:r>
              <w:br/>
            </w:r>
            <w:r>
              <w:rPr>
                <w:rFonts w:ascii="Times New Roman"/>
                <w:b w:val="false"/>
                <w:i w:val="false"/>
                <w:color w:val="000000"/>
                <w:sz w:val="20"/>
              </w:rPr>
              <w:t xml:space="preserve">
опцион, своп, форвард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893"/>
        <w:gridCol w:w="2133"/>
        <w:gridCol w:w="18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ұйымдас. </w:t>
            </w:r>
            <w:r>
              <w:br/>
            </w:r>
            <w:r>
              <w:rPr>
                <w:rFonts w:ascii="Times New Roman"/>
                <w:b w:val="false"/>
                <w:i w:val="false"/>
                <w:color w:val="000000"/>
                <w:sz w:val="20"/>
              </w:rPr>
              <w:t xml:space="preserve">
тырушысы акцияларын </w:t>
            </w:r>
            <w:r>
              <w:br/>
            </w:r>
            <w:r>
              <w:rPr>
                <w:rFonts w:ascii="Times New Roman"/>
                <w:b w:val="false"/>
                <w:i w:val="false"/>
                <w:color w:val="000000"/>
                <w:sz w:val="20"/>
              </w:rPr>
              <w:t xml:space="preserve">
делистингке ұшыратқан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банктердегі салымдар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bl>
    <w:bookmarkStart w:name="z58" w:id="57"/>
    <w:p>
      <w:pPr>
        <w:spacing w:after="0"/>
        <w:ind w:left="0"/>
        <w:jc w:val="both"/>
      </w:pPr>
      <w:r>
        <w:rPr>
          <w:rFonts w:ascii="Times New Roman"/>
          <w:b w:val="false"/>
          <w:i w:val="false"/>
          <w:color w:val="000000"/>
          <w:sz w:val="28"/>
        </w:rPr>
        <w:t xml:space="preserve">
      Кестені толтыру бойынша түсіндірмеде: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p>
    <w:bookmarkEnd w:id="57"/>
    <w:bookmarkStart w:name="z59" w:id="58"/>
    <w:p>
      <w:pPr>
        <w:spacing w:after="0"/>
        <w:ind w:left="0"/>
        <w:jc w:val="both"/>
      </w:pPr>
      <w:r>
        <w:rPr>
          <w:rFonts w:ascii="Times New Roman"/>
          <w:b w:val="false"/>
          <w:i w:val="false"/>
          <w:color w:val="000000"/>
          <w:sz w:val="28"/>
        </w:rPr>
        <w:t xml:space="preserve">
      мынадай мазмұндағы бесінші-жетінші абзацтармен толықтырылсын: </w:t>
      </w:r>
      <w:r>
        <w:br/>
      </w:r>
      <w:r>
        <w:rPr>
          <w:rFonts w:ascii="Times New Roman"/>
          <w:b w:val="false"/>
          <w:i w:val="false"/>
          <w:color w:val="000000"/>
          <w:sz w:val="28"/>
        </w:rPr>
        <w:t xml:space="preserve">
      "Сауда-саттық ұйымдастырушысын делистингке ұшыратқан қаржы құралдары осы қосымшаның VI активтер тобында көрсетілген тәуекел дәрежесіне сай осы қаржы құралдарының ағымдағы құнының сомасын көбейту жолымен кредиттік тәуекел есебіне енгізіледі. </w:t>
      </w:r>
      <w:r>
        <w:br/>
      </w:r>
      <w:r>
        <w:rPr>
          <w:rFonts w:ascii="Times New Roman"/>
          <w:b w:val="false"/>
          <w:i w:val="false"/>
          <w:color w:val="000000"/>
          <w:sz w:val="28"/>
        </w:rPr>
        <w:t xml:space="preserve">
      Борыштық бағалы қағаздарда бірқатар рейтинг агенттіктері берген рейтинг бағалары болған жағдайда, назарға осындай бағалардың соңғысы алынады. </w:t>
      </w:r>
      <w:r>
        <w:br/>
      </w:r>
      <w:r>
        <w:rPr>
          <w:rFonts w:ascii="Times New Roman"/>
          <w:b w:val="false"/>
          <w:i w:val="false"/>
          <w:color w:val="000000"/>
          <w:sz w:val="28"/>
        </w:rPr>
        <w:t xml:space="preserve">
      Борыштық бағалы қағаздарда халықаралық және Қазақстан Республикасының ұлттық шәкілі бойынша берілген рейтинг бағалары болған жағдайда, басымдық ең жоғарғы рейтинг бағасына беріледі."; </w:t>
      </w:r>
    </w:p>
    <w:bookmarkEnd w:id="58"/>
    <w:bookmarkStart w:name="z60" w:id="59"/>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2-жолда: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59"/>
    <w:bookmarkStart w:name="z61" w:id="60"/>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60"/>
    <w:bookmarkStart w:name="z62" w:id="61"/>
    <w:p>
      <w:pPr>
        <w:spacing w:after="0"/>
        <w:ind w:left="0"/>
        <w:jc w:val="both"/>
      </w:pPr>
      <w:r>
        <w:rPr>
          <w:rFonts w:ascii="Times New Roman"/>
          <w:b w:val="false"/>
          <w:i w:val="false"/>
          <w:color w:val="000000"/>
          <w:sz w:val="28"/>
        </w:rPr>
        <w:t xml:space="preserve">
      3, 4-жолдарда: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End w:id="61"/>
    <w:bookmarkStart w:name="z63" w:id="62"/>
    <w:p>
      <w:pPr>
        <w:spacing w:after="0"/>
        <w:ind w:left="0"/>
        <w:jc w:val="both"/>
      </w:pPr>
      <w:r>
        <w:rPr>
          <w:rFonts w:ascii="Times New Roman"/>
          <w:b w:val="false"/>
          <w:i w:val="false"/>
          <w:color w:val="000000"/>
          <w:sz w:val="28"/>
        </w:rPr>
        <w:t xml:space="preserve">
      "мемлекеттік бағалы қағаздар түріндегі" деген сөздерден кейін ", сондай-ақ бағалы қағаздардың ұйымдастырылған рыногында айналысқа түспейтін Principal protected notes" деген сөздермен толықтырылсын; </w:t>
      </w:r>
    </w:p>
    <w:bookmarkEnd w:id="62"/>
    <w:bookmarkStart w:name="z64" w:id="63"/>
    <w:p>
      <w:pPr>
        <w:spacing w:after="0"/>
        <w:ind w:left="0"/>
        <w:jc w:val="both"/>
      </w:pPr>
      <w:r>
        <w:rPr>
          <w:rFonts w:ascii="Times New Roman"/>
          <w:b w:val="false"/>
          <w:i w:val="false"/>
          <w:color w:val="000000"/>
          <w:sz w:val="28"/>
        </w:rPr>
        <w:t xml:space="preserve">
      3-қосымша осы Тізбенің 3-қосымшасына сәйкес жазылсын; </w:t>
      </w:r>
    </w:p>
    <w:bookmarkEnd w:id="63"/>
    <w:bookmarkStart w:name="z66" w:id="64"/>
    <w:p>
      <w:pPr>
        <w:spacing w:after="0"/>
        <w:ind w:left="0"/>
        <w:jc w:val="both"/>
      </w:pPr>
      <w:r>
        <w:rPr>
          <w:rFonts w:ascii="Times New Roman"/>
          <w:b w:val="false"/>
          <w:i w:val="false"/>
          <w:color w:val="000000"/>
          <w:sz w:val="28"/>
        </w:rPr>
        <w:t xml:space="preserve">
      Осы Тізбенің 4-қосымшасына сәйкес 4-1-қосымшамен толықтырылсын; </w:t>
      </w:r>
    </w:p>
    <w:bookmarkEnd w:id="64"/>
    <w:bookmarkStart w:name="z65" w:id="65"/>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27-жолдағы "; К </w:t>
      </w:r>
      <w:r>
        <w:rPr>
          <w:rFonts w:ascii="Times New Roman"/>
          <w:b w:val="false"/>
          <w:i w:val="false"/>
          <w:color w:val="000000"/>
          <w:vertAlign w:val="subscript"/>
        </w:rPr>
        <w:t xml:space="preserve">1 </w:t>
      </w:r>
      <w:r>
        <w:rPr>
          <w:rFonts w:ascii="Times New Roman"/>
          <w:b w:val="false"/>
          <w:i w:val="false"/>
          <w:color w:val="000000"/>
          <w:sz w:val="28"/>
        </w:rPr>
        <w:t xml:space="preserve">= 0,02" белгілер алып тасталсын; </w:t>
      </w:r>
      <w:r>
        <w:br/>
      </w:r>
      <w:r>
        <w:rPr>
          <w:rFonts w:ascii="Times New Roman"/>
          <w:b w:val="false"/>
          <w:i w:val="false"/>
          <w:color w:val="000000"/>
          <w:sz w:val="28"/>
        </w:rPr>
        <w:t xml:space="preserve">
      Мынадай мазмұндағы 29-31-жолмен толықтырылсын: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053"/>
        <w:gridCol w:w="21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тәуекелі (ЕАк * 0,08)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тәуекел(Вт)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алынған жалпы кіріс (ОЖК)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және бағалы қағаздар рыногының </w:t>
      </w:r>
      <w:r>
        <w:br/>
      </w:r>
      <w:r>
        <w:rPr>
          <w:rFonts w:ascii="Times New Roman"/>
          <w:b w:val="false"/>
          <w:i w:val="false"/>
          <w:color w:val="000000"/>
          <w:sz w:val="28"/>
        </w:rPr>
        <w:t xml:space="preserve">
                                кәсіби қатысушыларының қызметтерін </w:t>
      </w:r>
      <w:r>
        <w:br/>
      </w:r>
      <w:r>
        <w:rPr>
          <w:rFonts w:ascii="Times New Roman"/>
          <w:b w:val="false"/>
          <w:i w:val="false"/>
          <w:color w:val="000000"/>
          <w:sz w:val="28"/>
        </w:rPr>
        <w:t xml:space="preserve">
                                  пруденциалдық реттеу мәселелері </w:t>
      </w:r>
      <w:r>
        <w:br/>
      </w:r>
      <w:r>
        <w:rPr>
          <w:rFonts w:ascii="Times New Roman"/>
          <w:b w:val="false"/>
          <w:i w:val="false"/>
          <w:color w:val="000000"/>
          <w:sz w:val="28"/>
        </w:rPr>
        <w:t xml:space="preserve">
                                 бойынша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кесімдеріне енгізілген толықтырулар </w:t>
      </w:r>
      <w:r>
        <w:br/>
      </w:r>
      <w:r>
        <w:rPr>
          <w:rFonts w:ascii="Times New Roman"/>
          <w:b w:val="false"/>
          <w:i w:val="false"/>
          <w:color w:val="000000"/>
          <w:sz w:val="28"/>
        </w:rPr>
        <w:t xml:space="preserve">
                                 мен өзгерістер тізбесіне 1-қосымша </w:t>
      </w:r>
    </w:p>
    <w:p>
      <w:pPr>
        <w:spacing w:after="0"/>
        <w:ind w:left="0"/>
        <w:jc w:val="both"/>
      </w:pPr>
      <w:r>
        <w:rPr>
          <w:rFonts w:ascii="Times New Roman"/>
          <w:b w:val="false"/>
          <w:i w:val="false"/>
          <w:color w:val="000000"/>
          <w:sz w:val="28"/>
        </w:rPr>
        <w:t xml:space="preserve">                                 "Бағалы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1-2-қосымша </w:t>
      </w:r>
    </w:p>
    <w:p>
      <w:pPr>
        <w:spacing w:after="0"/>
        <w:ind w:left="0"/>
        <w:jc w:val="both"/>
      </w:pPr>
      <w:r>
        <w:rPr>
          <w:rFonts w:ascii="Times New Roman"/>
          <w:b/>
          <w:i w:val="false"/>
          <w:color w:val="000000"/>
          <w:sz w:val="28"/>
        </w:rPr>
        <w:t xml:space="preserve">                    Жалпы пайыздық тәуекел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973"/>
        <w:gridCol w:w="2753"/>
        <w:gridCol w:w="2633"/>
        <w:gridCol w:w="2693"/>
      </w:tblGrid>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интервалдар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құны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Саралау </w:t>
            </w:r>
            <w:r>
              <w:br/>
            </w:r>
            <w:r>
              <w:rPr>
                <w:rFonts w:ascii="Times New Roman"/>
                <w:b w:val="false"/>
                <w:i w:val="false"/>
                <w:color w:val="000000"/>
                <w:sz w:val="20"/>
              </w:rPr>
              <w:t xml:space="preserve">
коэффициенті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сараланған </w:t>
            </w:r>
            <w:r>
              <w:br/>
            </w:r>
            <w:r>
              <w:rPr>
                <w:rFonts w:ascii="Times New Roman"/>
                <w:b w:val="false"/>
                <w:i w:val="false"/>
                <w:color w:val="000000"/>
                <w:sz w:val="20"/>
              </w:rPr>
              <w:t xml:space="preserve">
құны </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r>
              <w:br/>
            </w:r>
            <w:r>
              <w:rPr>
                <w:rFonts w:ascii="Times New Roman"/>
                <w:b w:val="false"/>
                <w:i w:val="false"/>
                <w:color w:val="000000"/>
                <w:sz w:val="20"/>
              </w:rPr>
              <w:t xml:space="preserve">
емес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аймақтың </w:t>
            </w:r>
            <w:r>
              <w:br/>
            </w:r>
            <w:r>
              <w:rPr>
                <w:rFonts w:ascii="Times New Roman"/>
                <w:b w:val="false"/>
                <w:i w:val="false"/>
                <w:color w:val="000000"/>
                <w:sz w:val="20"/>
              </w:rPr>
              <w:t xml:space="preserve">
жиынтығы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аймақтың </w:t>
            </w:r>
            <w:r>
              <w:br/>
            </w:r>
            <w:r>
              <w:rPr>
                <w:rFonts w:ascii="Times New Roman"/>
                <w:b w:val="false"/>
                <w:i w:val="false"/>
                <w:color w:val="000000"/>
                <w:sz w:val="20"/>
              </w:rPr>
              <w:t xml:space="preserve">
жиынтығы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w:t>
            </w:r>
            <w:r>
              <w:br/>
            </w:r>
            <w:r>
              <w:rPr>
                <w:rFonts w:ascii="Times New Roman"/>
                <w:b w:val="false"/>
                <w:i w:val="false"/>
                <w:color w:val="000000"/>
                <w:sz w:val="20"/>
              </w:rPr>
              <w:t xml:space="preserve">
артық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w:t>
            </w:r>
            <w:r>
              <w:br/>
            </w:r>
            <w:r>
              <w:rPr>
                <w:rFonts w:ascii="Times New Roman"/>
                <w:b w:val="false"/>
                <w:i w:val="false"/>
                <w:color w:val="000000"/>
                <w:sz w:val="20"/>
              </w:rPr>
              <w:t xml:space="preserve">
жиынтығы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пайыздық </w:t>
            </w:r>
            <w:r>
              <w:br/>
            </w:r>
            <w:r>
              <w:rPr>
                <w:rFonts w:ascii="Times New Roman"/>
                <w:b w:val="false"/>
                <w:i w:val="false"/>
                <w:color w:val="000000"/>
                <w:sz w:val="20"/>
              </w:rPr>
              <w:t xml:space="preserve">
жиынтық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  _________________ </w:t>
      </w:r>
      <w:r>
        <w:br/>
      </w:r>
      <w:r>
        <w:rPr>
          <w:rFonts w:ascii="Times New Roman"/>
          <w:b w:val="false"/>
          <w:i w:val="false"/>
          <w:color w:val="000000"/>
          <w:sz w:val="28"/>
        </w:rPr>
        <w:t xml:space="preserve">
             (фамилиясы, аты-жөні)                 (қолы) </w:t>
      </w:r>
      <w:r>
        <w:br/>
      </w:r>
      <w:r>
        <w:rPr>
          <w:rFonts w:ascii="Times New Roman"/>
          <w:b w:val="false"/>
          <w:i w:val="false"/>
          <w:color w:val="000000"/>
          <w:sz w:val="28"/>
        </w:rPr>
        <w:t xml:space="preserve">
Бас бухгалтер ________________________________  _________________ </w:t>
      </w:r>
      <w:r>
        <w:br/>
      </w:r>
      <w:r>
        <w:rPr>
          <w:rFonts w:ascii="Times New Roman"/>
          <w:b w:val="false"/>
          <w:i w:val="false"/>
          <w:color w:val="000000"/>
          <w:sz w:val="28"/>
        </w:rPr>
        <w:t xml:space="preserve">
                  (фамилиясы, аты-жөні)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Кестені толтыру барысындағы түсіндірулер: </w:t>
      </w:r>
      <w:r>
        <w:br/>
      </w:r>
      <w:r>
        <w:rPr>
          <w:rFonts w:ascii="Times New Roman"/>
          <w:b w:val="false"/>
          <w:i w:val="false"/>
          <w:color w:val="000000"/>
          <w:sz w:val="28"/>
        </w:rPr>
        <w:t xml:space="preserve">
      Жалпы пайыздық тәуекел аймақтар бойынша сараланған қаржы </w:t>
      </w:r>
      <w:r>
        <w:br/>
      </w:r>
      <w:r>
        <w:rPr>
          <w:rFonts w:ascii="Times New Roman"/>
          <w:b w:val="false"/>
          <w:i w:val="false"/>
          <w:color w:val="000000"/>
          <w:sz w:val="28"/>
        </w:rPr>
        <w:t xml:space="preserve">
құралдарының құнының сомасын білдіреді. </w:t>
      </w:r>
      <w:r>
        <w:br/>
      </w:r>
      <w:r>
        <w:rPr>
          <w:rFonts w:ascii="Times New Roman"/>
          <w:b w:val="false"/>
          <w:i w:val="false"/>
          <w:color w:val="000000"/>
          <w:sz w:val="28"/>
        </w:rPr>
        <w:t xml:space="preserve">
      Белгіленген мөлшерлемесі бар қаржы құралдары өтеуге дейінгі </w:t>
      </w:r>
      <w:r>
        <w:br/>
      </w:r>
      <w:r>
        <w:rPr>
          <w:rFonts w:ascii="Times New Roman"/>
          <w:b w:val="false"/>
          <w:i w:val="false"/>
          <w:color w:val="000000"/>
          <w:sz w:val="28"/>
        </w:rPr>
        <w:t xml:space="preserve">
қалған мерзімге сәйкес уақытша интервалдар бойынша бөлінеді. </w:t>
      </w:r>
      <w:r>
        <w:br/>
      </w:r>
      <w:r>
        <w:rPr>
          <w:rFonts w:ascii="Times New Roman"/>
          <w:b w:val="false"/>
          <w:i w:val="false"/>
          <w:color w:val="000000"/>
          <w:sz w:val="28"/>
        </w:rPr>
        <w:t xml:space="preserve">
      Өзгермелі мөлшерлемесі бар қаржы құралдары мөлшерлемені қайта </w:t>
      </w:r>
      <w:r>
        <w:br/>
      </w:r>
      <w:r>
        <w:rPr>
          <w:rFonts w:ascii="Times New Roman"/>
          <w:b w:val="false"/>
          <w:i w:val="false"/>
          <w:color w:val="000000"/>
          <w:sz w:val="28"/>
        </w:rPr>
        <w:t xml:space="preserve">
қарау күніне дейінгі мерзімге қатысты уақытша интервалдар бойынша </w:t>
      </w:r>
      <w:r>
        <w:br/>
      </w:r>
      <w:r>
        <w:rPr>
          <w:rFonts w:ascii="Times New Roman"/>
          <w:b w:val="false"/>
          <w:i w:val="false"/>
          <w:color w:val="000000"/>
          <w:sz w:val="28"/>
        </w:rPr>
        <w:t xml:space="preserve">
бөлінеді. </w:t>
      </w:r>
      <w:r>
        <w:br/>
      </w:r>
      <w:r>
        <w:rPr>
          <w:rFonts w:ascii="Times New Roman"/>
          <w:b w:val="false"/>
          <w:i w:val="false"/>
          <w:color w:val="000000"/>
          <w:sz w:val="28"/>
        </w:rPr>
        <w:t xml:space="preserve">
      Орындалу мерзімі екі уақытша интервалдың шекарасында тұрған </w:t>
      </w:r>
      <w:r>
        <w:br/>
      </w:r>
      <w:r>
        <w:rPr>
          <w:rFonts w:ascii="Times New Roman"/>
          <w:b w:val="false"/>
          <w:i w:val="false"/>
          <w:color w:val="000000"/>
          <w:sz w:val="28"/>
        </w:rPr>
        <w:t xml:space="preserve">
қаржы құралдары осының алдындағы уақытша интервалдар бойынша </w:t>
      </w:r>
      <w:r>
        <w:br/>
      </w:r>
      <w:r>
        <w:rPr>
          <w:rFonts w:ascii="Times New Roman"/>
          <w:b w:val="false"/>
          <w:i w:val="false"/>
          <w:color w:val="000000"/>
          <w:sz w:val="28"/>
        </w:rPr>
        <w:t xml:space="preserve">
бөлінеді.". </w:t>
      </w:r>
    </w:p>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және бағалы қағаздар рыногының </w:t>
      </w:r>
      <w:r>
        <w:br/>
      </w:r>
      <w:r>
        <w:rPr>
          <w:rFonts w:ascii="Times New Roman"/>
          <w:b w:val="false"/>
          <w:i w:val="false"/>
          <w:color w:val="000000"/>
          <w:sz w:val="28"/>
        </w:rPr>
        <w:t xml:space="preserve">
                                кәсіби қатысушыларының қызметтерін </w:t>
      </w:r>
      <w:r>
        <w:br/>
      </w:r>
      <w:r>
        <w:rPr>
          <w:rFonts w:ascii="Times New Roman"/>
          <w:b w:val="false"/>
          <w:i w:val="false"/>
          <w:color w:val="000000"/>
          <w:sz w:val="28"/>
        </w:rPr>
        <w:t xml:space="preserve">
                                  пруденциалдық реттеу мәселелері </w:t>
      </w:r>
      <w:r>
        <w:br/>
      </w:r>
      <w:r>
        <w:rPr>
          <w:rFonts w:ascii="Times New Roman"/>
          <w:b w:val="false"/>
          <w:i w:val="false"/>
          <w:color w:val="000000"/>
          <w:sz w:val="28"/>
        </w:rPr>
        <w:t xml:space="preserve">
                                 бойынша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кесімдеріне енгізілген толықтырулар </w:t>
      </w:r>
      <w:r>
        <w:br/>
      </w:r>
      <w:r>
        <w:rPr>
          <w:rFonts w:ascii="Times New Roman"/>
          <w:b w:val="false"/>
          <w:i w:val="false"/>
          <w:color w:val="000000"/>
          <w:sz w:val="28"/>
        </w:rPr>
        <w:t xml:space="preserve">
                                 мен өзгерістер тізбесіне 2-қосымша </w:t>
      </w:r>
    </w:p>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xml:space="preserve">
                                    олардың есебінің әдістемесі </w:t>
      </w:r>
      <w:r>
        <w:br/>
      </w:r>
      <w:r>
        <w:rPr>
          <w:rFonts w:ascii="Times New Roman"/>
          <w:b w:val="false"/>
          <w:i w:val="false"/>
          <w:color w:val="000000"/>
          <w:sz w:val="28"/>
        </w:rPr>
        <w:t xml:space="preserve">
                                   туралы нұсқаулыққа  3-қосымша </w:t>
      </w:r>
    </w:p>
    <w:p>
      <w:pPr>
        <w:spacing w:after="0"/>
        <w:ind w:left="0"/>
        <w:jc w:val="both"/>
      </w:pPr>
      <w:r>
        <w:rPr>
          <w:rFonts w:ascii="Times New Roman"/>
          <w:b/>
          <w:i w:val="false"/>
          <w:color w:val="000000"/>
          <w:sz w:val="28"/>
        </w:rPr>
        <w:t xml:space="preserve">                   Жалпы пайыздық тәуекел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653"/>
        <w:gridCol w:w="2893"/>
        <w:gridCol w:w="2753"/>
        <w:gridCol w:w="2793"/>
      </w:tblGrid>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интервалдар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құны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Саралау </w:t>
            </w:r>
            <w:r>
              <w:br/>
            </w:r>
            <w:r>
              <w:rPr>
                <w:rFonts w:ascii="Times New Roman"/>
                <w:b w:val="false"/>
                <w:i w:val="false"/>
                <w:color w:val="000000"/>
                <w:sz w:val="20"/>
              </w:rPr>
              <w:t xml:space="preserve">
коэффициенті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сара. </w:t>
            </w:r>
            <w:r>
              <w:br/>
            </w:r>
            <w:r>
              <w:rPr>
                <w:rFonts w:ascii="Times New Roman"/>
                <w:b w:val="false"/>
                <w:i w:val="false"/>
                <w:color w:val="000000"/>
                <w:sz w:val="20"/>
              </w:rPr>
              <w:t xml:space="preserve">
ланған құны </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r>
              <w:br/>
            </w:r>
            <w:r>
              <w:rPr>
                <w:rFonts w:ascii="Times New Roman"/>
                <w:b w:val="false"/>
                <w:i w:val="false"/>
                <w:color w:val="000000"/>
                <w:sz w:val="20"/>
              </w:rPr>
              <w:t xml:space="preserve">
емес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аймақтың </w:t>
            </w:r>
            <w:r>
              <w:br/>
            </w:r>
            <w:r>
              <w:rPr>
                <w:rFonts w:ascii="Times New Roman"/>
                <w:b w:val="false"/>
                <w:i w:val="false"/>
                <w:color w:val="000000"/>
                <w:sz w:val="20"/>
              </w:rPr>
              <w:t xml:space="preserve">
жиынтығы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аймақтың </w:t>
            </w:r>
            <w:r>
              <w:br/>
            </w:r>
            <w:r>
              <w:rPr>
                <w:rFonts w:ascii="Times New Roman"/>
                <w:b w:val="false"/>
                <w:i w:val="false"/>
                <w:color w:val="000000"/>
                <w:sz w:val="20"/>
              </w:rPr>
              <w:t xml:space="preserve">
жиынтығы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w:t>
            </w:r>
            <w:r>
              <w:br/>
            </w:r>
            <w:r>
              <w:rPr>
                <w:rFonts w:ascii="Times New Roman"/>
                <w:b w:val="false"/>
                <w:i w:val="false"/>
                <w:color w:val="000000"/>
                <w:sz w:val="20"/>
              </w:rPr>
              <w:t xml:space="preserve">
артық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w:t>
            </w:r>
            <w:r>
              <w:br/>
            </w:r>
            <w:r>
              <w:rPr>
                <w:rFonts w:ascii="Times New Roman"/>
                <w:b w:val="false"/>
                <w:i w:val="false"/>
                <w:color w:val="000000"/>
                <w:sz w:val="20"/>
              </w:rPr>
              <w:t xml:space="preserve">
жиынтығы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пайыз. </w:t>
            </w:r>
            <w:r>
              <w:br/>
            </w:r>
            <w:r>
              <w:rPr>
                <w:rFonts w:ascii="Times New Roman"/>
                <w:b w:val="false"/>
                <w:i w:val="false"/>
                <w:color w:val="000000"/>
                <w:sz w:val="20"/>
              </w:rPr>
              <w:t xml:space="preserve">
дық жиынтық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 _________________ </w:t>
      </w:r>
      <w:r>
        <w:br/>
      </w:r>
      <w:r>
        <w:rPr>
          <w:rFonts w:ascii="Times New Roman"/>
          <w:b w:val="false"/>
          <w:i w:val="false"/>
          <w:color w:val="000000"/>
          <w:sz w:val="28"/>
        </w:rPr>
        <w:t xml:space="preserve">
         (фамилиясы, аты-жөні)                 (қолы) </w:t>
      </w:r>
      <w:r>
        <w:br/>
      </w:r>
      <w:r>
        <w:rPr>
          <w:rFonts w:ascii="Times New Roman"/>
          <w:b w:val="false"/>
          <w:i w:val="false"/>
          <w:color w:val="000000"/>
          <w:sz w:val="28"/>
        </w:rPr>
        <w:t xml:space="preserve">
Бас бухгалтер ____________________________ _________________ </w:t>
      </w:r>
      <w:r>
        <w:br/>
      </w:r>
      <w:r>
        <w:rPr>
          <w:rFonts w:ascii="Times New Roman"/>
          <w:b w:val="false"/>
          <w:i w:val="false"/>
          <w:color w:val="000000"/>
          <w:sz w:val="28"/>
        </w:rPr>
        <w:t xml:space="preserve">
               (фамилиясы, аты-жөні)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Кестені толтыру барысындағы түсіндірулер: </w:t>
      </w:r>
      <w:r>
        <w:br/>
      </w:r>
      <w:r>
        <w:rPr>
          <w:rFonts w:ascii="Times New Roman"/>
          <w:b w:val="false"/>
          <w:i w:val="false"/>
          <w:color w:val="000000"/>
          <w:sz w:val="28"/>
        </w:rPr>
        <w:t xml:space="preserve">
      Жалпы пайыздық тәуекел аймақтар бойынша сараланған қаржы </w:t>
      </w:r>
      <w:r>
        <w:br/>
      </w:r>
      <w:r>
        <w:rPr>
          <w:rFonts w:ascii="Times New Roman"/>
          <w:b w:val="false"/>
          <w:i w:val="false"/>
          <w:color w:val="000000"/>
          <w:sz w:val="28"/>
        </w:rPr>
        <w:t xml:space="preserve">
құралдарының құнының сомасын білдіреді. </w:t>
      </w:r>
      <w:r>
        <w:br/>
      </w:r>
      <w:r>
        <w:rPr>
          <w:rFonts w:ascii="Times New Roman"/>
          <w:b w:val="false"/>
          <w:i w:val="false"/>
          <w:color w:val="000000"/>
          <w:sz w:val="28"/>
        </w:rPr>
        <w:t xml:space="preserve">
      Белгіленген мөлшерлемесі бар қаржы құралдары өтеуге дейінгі </w:t>
      </w:r>
      <w:r>
        <w:br/>
      </w:r>
      <w:r>
        <w:rPr>
          <w:rFonts w:ascii="Times New Roman"/>
          <w:b w:val="false"/>
          <w:i w:val="false"/>
          <w:color w:val="000000"/>
          <w:sz w:val="28"/>
        </w:rPr>
        <w:t xml:space="preserve">
қалған мерзімге сәйкес уақытша интервалдар бойынша бөлінеді. </w:t>
      </w:r>
      <w:r>
        <w:br/>
      </w:r>
      <w:r>
        <w:rPr>
          <w:rFonts w:ascii="Times New Roman"/>
          <w:b w:val="false"/>
          <w:i w:val="false"/>
          <w:color w:val="000000"/>
          <w:sz w:val="28"/>
        </w:rPr>
        <w:t xml:space="preserve">
      Өзгермелі мөлшерлемесі бар қаржы құралдары мөлшерлемені қайта </w:t>
      </w:r>
      <w:r>
        <w:br/>
      </w:r>
      <w:r>
        <w:rPr>
          <w:rFonts w:ascii="Times New Roman"/>
          <w:b w:val="false"/>
          <w:i w:val="false"/>
          <w:color w:val="000000"/>
          <w:sz w:val="28"/>
        </w:rPr>
        <w:t xml:space="preserve">
қарау күніне дейінгі мерзімге қатысты уақытша интервалдар бойынша </w:t>
      </w:r>
      <w:r>
        <w:br/>
      </w:r>
      <w:r>
        <w:rPr>
          <w:rFonts w:ascii="Times New Roman"/>
          <w:b w:val="false"/>
          <w:i w:val="false"/>
          <w:color w:val="000000"/>
          <w:sz w:val="28"/>
        </w:rPr>
        <w:t xml:space="preserve">
бөлінеді. </w:t>
      </w:r>
      <w:r>
        <w:br/>
      </w:r>
      <w:r>
        <w:rPr>
          <w:rFonts w:ascii="Times New Roman"/>
          <w:b w:val="false"/>
          <w:i w:val="false"/>
          <w:color w:val="000000"/>
          <w:sz w:val="28"/>
        </w:rPr>
        <w:t xml:space="preserve">
      Орындалу мерзімі екі уақытша интервалдың шекарасында тұрған </w:t>
      </w:r>
      <w:r>
        <w:br/>
      </w:r>
      <w:r>
        <w:rPr>
          <w:rFonts w:ascii="Times New Roman"/>
          <w:b w:val="false"/>
          <w:i w:val="false"/>
          <w:color w:val="000000"/>
          <w:sz w:val="28"/>
        </w:rPr>
        <w:t xml:space="preserve">
қаржы құралдары осының алдындағы уақытша интервалдар бойынша </w:t>
      </w:r>
      <w:r>
        <w:br/>
      </w:r>
      <w:r>
        <w:rPr>
          <w:rFonts w:ascii="Times New Roman"/>
          <w:b w:val="false"/>
          <w:i w:val="false"/>
          <w:color w:val="000000"/>
          <w:sz w:val="28"/>
        </w:rPr>
        <w:t xml:space="preserve">
бөлінеді.". </w:t>
      </w:r>
    </w:p>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және бағалы қағаздар рыногының </w:t>
      </w:r>
      <w:r>
        <w:br/>
      </w:r>
      <w:r>
        <w:rPr>
          <w:rFonts w:ascii="Times New Roman"/>
          <w:b w:val="false"/>
          <w:i w:val="false"/>
          <w:color w:val="000000"/>
          <w:sz w:val="28"/>
        </w:rPr>
        <w:t xml:space="preserve">
                                кәсіби қатысушыларының қызметтерін </w:t>
      </w:r>
      <w:r>
        <w:br/>
      </w:r>
      <w:r>
        <w:rPr>
          <w:rFonts w:ascii="Times New Roman"/>
          <w:b w:val="false"/>
          <w:i w:val="false"/>
          <w:color w:val="000000"/>
          <w:sz w:val="28"/>
        </w:rPr>
        <w:t xml:space="preserve">
                                  пруденциалдық реттеу мәселелері </w:t>
      </w:r>
      <w:r>
        <w:br/>
      </w:r>
      <w:r>
        <w:rPr>
          <w:rFonts w:ascii="Times New Roman"/>
          <w:b w:val="false"/>
          <w:i w:val="false"/>
          <w:color w:val="000000"/>
          <w:sz w:val="28"/>
        </w:rPr>
        <w:t xml:space="preserve">
                                 бойынша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кесімдеріне енгізілген толықтырулар </w:t>
      </w:r>
      <w:r>
        <w:br/>
      </w:r>
      <w:r>
        <w:rPr>
          <w:rFonts w:ascii="Times New Roman"/>
          <w:b w:val="false"/>
          <w:i w:val="false"/>
          <w:color w:val="000000"/>
          <w:sz w:val="28"/>
        </w:rPr>
        <w:t xml:space="preserve">
                                 мен өзгерістер тізбесіне 3-қосымша </w:t>
      </w:r>
    </w:p>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xml:space="preserve">
                               арналған пруденциалдық нормативтердің </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Жалпы пайыздық тәуекел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93"/>
        <w:gridCol w:w="2813"/>
        <w:gridCol w:w="3073"/>
        <w:gridCol w:w="2593"/>
      </w:tblGrid>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интервалдар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құны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Саралау </w:t>
            </w:r>
            <w:r>
              <w:br/>
            </w:r>
            <w:r>
              <w:rPr>
                <w:rFonts w:ascii="Times New Roman"/>
                <w:b w:val="false"/>
                <w:i w:val="false"/>
                <w:color w:val="000000"/>
                <w:sz w:val="20"/>
              </w:rPr>
              <w:t xml:space="preserve">
коэффициенті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дарының сара. </w:t>
            </w:r>
            <w:r>
              <w:br/>
            </w:r>
            <w:r>
              <w:rPr>
                <w:rFonts w:ascii="Times New Roman"/>
                <w:b w:val="false"/>
                <w:i w:val="false"/>
                <w:color w:val="000000"/>
                <w:sz w:val="20"/>
              </w:rPr>
              <w:t xml:space="preserve">
ланған құны </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r>
              <w:br/>
            </w:r>
            <w:r>
              <w:rPr>
                <w:rFonts w:ascii="Times New Roman"/>
                <w:b w:val="false"/>
                <w:i w:val="false"/>
                <w:color w:val="000000"/>
                <w:sz w:val="20"/>
              </w:rPr>
              <w:t xml:space="preserve">
емес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аймақтың </w:t>
            </w:r>
            <w:r>
              <w:br/>
            </w:r>
            <w:r>
              <w:rPr>
                <w:rFonts w:ascii="Times New Roman"/>
                <w:b w:val="false"/>
                <w:i w:val="false"/>
                <w:color w:val="000000"/>
                <w:sz w:val="20"/>
              </w:rPr>
              <w:t xml:space="preserve">
жиынтығы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аймақтың </w:t>
            </w:r>
            <w:r>
              <w:br/>
            </w:r>
            <w:r>
              <w:rPr>
                <w:rFonts w:ascii="Times New Roman"/>
                <w:b w:val="false"/>
                <w:i w:val="false"/>
                <w:color w:val="000000"/>
                <w:sz w:val="20"/>
              </w:rPr>
              <w:t xml:space="preserve">
жиынтығы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w:t>
            </w:r>
            <w:r>
              <w:br/>
            </w:r>
            <w:r>
              <w:rPr>
                <w:rFonts w:ascii="Times New Roman"/>
                <w:b w:val="false"/>
                <w:i w:val="false"/>
                <w:color w:val="000000"/>
                <w:sz w:val="20"/>
              </w:rPr>
              <w:t xml:space="preserve">
артық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w:t>
            </w:r>
            <w:r>
              <w:br/>
            </w:r>
            <w:r>
              <w:rPr>
                <w:rFonts w:ascii="Times New Roman"/>
                <w:b w:val="false"/>
                <w:i w:val="false"/>
                <w:color w:val="000000"/>
                <w:sz w:val="20"/>
              </w:rPr>
              <w:t xml:space="preserve">
жиынтығы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пайыз </w:t>
            </w:r>
            <w:r>
              <w:br/>
            </w:r>
            <w:r>
              <w:rPr>
                <w:rFonts w:ascii="Times New Roman"/>
                <w:b w:val="false"/>
                <w:i w:val="false"/>
                <w:color w:val="000000"/>
                <w:sz w:val="20"/>
              </w:rPr>
              <w:t xml:space="preserve">
дық жиынтық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 ____________________________ </w:t>
      </w:r>
      <w:r>
        <w:br/>
      </w:r>
      <w:r>
        <w:rPr>
          <w:rFonts w:ascii="Times New Roman"/>
          <w:b w:val="false"/>
          <w:i w:val="false"/>
          <w:color w:val="000000"/>
          <w:sz w:val="28"/>
        </w:rPr>
        <w:t xml:space="preserve">
          (фамилиясы, аты-жөні)                 (қолы) </w:t>
      </w:r>
      <w:r>
        <w:br/>
      </w:r>
      <w:r>
        <w:rPr>
          <w:rFonts w:ascii="Times New Roman"/>
          <w:b w:val="false"/>
          <w:i w:val="false"/>
          <w:color w:val="000000"/>
          <w:sz w:val="28"/>
        </w:rPr>
        <w:t xml:space="preserve">
Бас бухгалтер ________________________ ____________________________ </w:t>
      </w:r>
      <w:r>
        <w:br/>
      </w:r>
      <w:r>
        <w:rPr>
          <w:rFonts w:ascii="Times New Roman"/>
          <w:b w:val="false"/>
          <w:i w:val="false"/>
          <w:color w:val="000000"/>
          <w:sz w:val="28"/>
        </w:rPr>
        <w:t xml:space="preserve">
                (фамилиясы, аты-жөні)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Кестені толтыру барысындағы түсіндірулер: </w:t>
      </w:r>
      <w:r>
        <w:br/>
      </w:r>
      <w:r>
        <w:rPr>
          <w:rFonts w:ascii="Times New Roman"/>
          <w:b w:val="false"/>
          <w:i w:val="false"/>
          <w:color w:val="000000"/>
          <w:sz w:val="28"/>
        </w:rPr>
        <w:t xml:space="preserve">
      Жалпы пайыздық тәуекел аймақтар бойынша сараланған қаржы </w:t>
      </w:r>
      <w:r>
        <w:br/>
      </w:r>
      <w:r>
        <w:rPr>
          <w:rFonts w:ascii="Times New Roman"/>
          <w:b w:val="false"/>
          <w:i w:val="false"/>
          <w:color w:val="000000"/>
          <w:sz w:val="28"/>
        </w:rPr>
        <w:t xml:space="preserve">
құралдарының құнының сомасын білдіреді. </w:t>
      </w:r>
      <w:r>
        <w:br/>
      </w:r>
      <w:r>
        <w:rPr>
          <w:rFonts w:ascii="Times New Roman"/>
          <w:b w:val="false"/>
          <w:i w:val="false"/>
          <w:color w:val="000000"/>
          <w:sz w:val="28"/>
        </w:rPr>
        <w:t xml:space="preserve">
      Белгіленген мөлшерлемесі бар қаржы құралдары өтеуге дейінгі </w:t>
      </w:r>
      <w:r>
        <w:br/>
      </w:r>
      <w:r>
        <w:rPr>
          <w:rFonts w:ascii="Times New Roman"/>
          <w:b w:val="false"/>
          <w:i w:val="false"/>
          <w:color w:val="000000"/>
          <w:sz w:val="28"/>
        </w:rPr>
        <w:t xml:space="preserve">
қалған мерзімге сәйкес уақытша интервалдар бойынша бөлінеді. </w:t>
      </w:r>
      <w:r>
        <w:br/>
      </w:r>
      <w:r>
        <w:rPr>
          <w:rFonts w:ascii="Times New Roman"/>
          <w:b w:val="false"/>
          <w:i w:val="false"/>
          <w:color w:val="000000"/>
          <w:sz w:val="28"/>
        </w:rPr>
        <w:t xml:space="preserve">
      Өзгермелі мөлшерлемесі бар қаржы құралдары мөлшерлемені қайта </w:t>
      </w:r>
      <w:r>
        <w:br/>
      </w:r>
      <w:r>
        <w:rPr>
          <w:rFonts w:ascii="Times New Roman"/>
          <w:b w:val="false"/>
          <w:i w:val="false"/>
          <w:color w:val="000000"/>
          <w:sz w:val="28"/>
        </w:rPr>
        <w:t xml:space="preserve">
қарау күніне дейінгі мерзімге қатысты уақытша интервалдар бойынша </w:t>
      </w:r>
      <w:r>
        <w:br/>
      </w:r>
      <w:r>
        <w:rPr>
          <w:rFonts w:ascii="Times New Roman"/>
          <w:b w:val="false"/>
          <w:i w:val="false"/>
          <w:color w:val="000000"/>
          <w:sz w:val="28"/>
        </w:rPr>
        <w:t xml:space="preserve">
бөлінеді. </w:t>
      </w:r>
      <w:r>
        <w:br/>
      </w:r>
      <w:r>
        <w:rPr>
          <w:rFonts w:ascii="Times New Roman"/>
          <w:b w:val="false"/>
          <w:i w:val="false"/>
          <w:color w:val="000000"/>
          <w:sz w:val="28"/>
        </w:rPr>
        <w:t xml:space="preserve">
      Орындалу мерзімі екі уақытша интервалдың шекарасында тұрған </w:t>
      </w:r>
      <w:r>
        <w:br/>
      </w:r>
      <w:r>
        <w:rPr>
          <w:rFonts w:ascii="Times New Roman"/>
          <w:b w:val="false"/>
          <w:i w:val="false"/>
          <w:color w:val="000000"/>
          <w:sz w:val="28"/>
        </w:rPr>
        <w:t xml:space="preserve">
қаржы құралдары осының алдындағы уақытша интервалдар бойынша </w:t>
      </w:r>
      <w:r>
        <w:br/>
      </w:r>
      <w:r>
        <w:rPr>
          <w:rFonts w:ascii="Times New Roman"/>
          <w:b w:val="false"/>
          <w:i w:val="false"/>
          <w:color w:val="000000"/>
          <w:sz w:val="28"/>
        </w:rPr>
        <w:t xml:space="preserve">
бөлінеді.". </w:t>
      </w:r>
    </w:p>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және бағалы қағаздар рыногының </w:t>
      </w:r>
      <w:r>
        <w:br/>
      </w:r>
      <w:r>
        <w:rPr>
          <w:rFonts w:ascii="Times New Roman"/>
          <w:b w:val="false"/>
          <w:i w:val="false"/>
          <w:color w:val="000000"/>
          <w:sz w:val="28"/>
        </w:rPr>
        <w:t xml:space="preserve">
                                кәсіби қатысушыларының қызметтерін </w:t>
      </w:r>
      <w:r>
        <w:br/>
      </w:r>
      <w:r>
        <w:rPr>
          <w:rFonts w:ascii="Times New Roman"/>
          <w:b w:val="false"/>
          <w:i w:val="false"/>
          <w:color w:val="000000"/>
          <w:sz w:val="28"/>
        </w:rPr>
        <w:t xml:space="preserve">
                                  пруденциалдық реттеу мәселелері </w:t>
      </w:r>
      <w:r>
        <w:br/>
      </w:r>
      <w:r>
        <w:rPr>
          <w:rFonts w:ascii="Times New Roman"/>
          <w:b w:val="false"/>
          <w:i w:val="false"/>
          <w:color w:val="000000"/>
          <w:sz w:val="28"/>
        </w:rPr>
        <w:t xml:space="preserve">
                                 бойынша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кесімдеріне енгізілген толықтырулар </w:t>
      </w:r>
      <w:r>
        <w:br/>
      </w:r>
      <w:r>
        <w:rPr>
          <w:rFonts w:ascii="Times New Roman"/>
          <w:b w:val="false"/>
          <w:i w:val="false"/>
          <w:color w:val="000000"/>
          <w:sz w:val="28"/>
        </w:rPr>
        <w:t xml:space="preserve">
                                 мен өзгерістер тізбесіне 4-қосымша </w:t>
      </w:r>
    </w:p>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xml:space="preserve">
                               арналған пруденциалдық нормативтердің </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4-1-қосымша </w:t>
      </w:r>
    </w:p>
    <w:p>
      <w:pPr>
        <w:spacing w:after="0"/>
        <w:ind w:left="0"/>
        <w:jc w:val="both"/>
      </w:pPr>
      <w:r>
        <w:rPr>
          <w:rFonts w:ascii="Times New Roman"/>
          <w:b w:val="false"/>
          <w:i w:val="false"/>
          <w:color w:val="000000"/>
          <w:sz w:val="28"/>
        </w:rPr>
        <w:t xml:space="preserve">              20 ___ жылғы "___" _______ жағдай бойынша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номиналдық кірістерінің коэффициенттері </w:t>
      </w:r>
      <w:r>
        <w:br/>
      </w:r>
      <w:r>
        <w:rPr>
          <w:rFonts w:ascii="Times New Roman"/>
          <w:b w:val="false"/>
          <w:i w:val="false"/>
          <w:color w:val="000000"/>
          <w:sz w:val="28"/>
        </w:rPr>
        <w:t>
</w:t>
      </w:r>
      <w:r>
        <w:rPr>
          <w:rFonts w:ascii="Times New Roman"/>
          <w:b/>
          <w:i w:val="false"/>
          <w:color w:val="000000"/>
          <w:sz w:val="28"/>
        </w:rPr>
        <w:t xml:space="preserve">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1753"/>
      </w:tblGrid>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атауы][жылдың цифрлық белгіленуі] </w:t>
            </w:r>
            <w:r>
              <w:rPr>
                <w:rFonts w:ascii="Times New Roman"/>
                <w:b w:val="false"/>
                <w:i w:val="false"/>
                <w:color w:val="000000"/>
                <w:vertAlign w:val="superscript"/>
              </w:rPr>
              <w:t xml:space="preserve">1 </w:t>
            </w:r>
            <w:r>
              <w:rPr>
                <w:rFonts w:ascii="Times New Roman"/>
                <w:b w:val="false"/>
                <w:i w:val="false"/>
                <w:color w:val="000000"/>
                <w:sz w:val="20"/>
              </w:rPr>
              <w:t xml:space="preserve">үшін бір </w:t>
            </w:r>
            <w:r>
              <w:br/>
            </w:r>
            <w:r>
              <w:rPr>
                <w:rFonts w:ascii="Times New Roman"/>
                <w:b w:val="false"/>
                <w:i w:val="false"/>
                <w:color w:val="000000"/>
                <w:sz w:val="20"/>
              </w:rPr>
              <w:t xml:space="preserve">
шартты бірліктің орташа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кірістің коэффициенті(12 ай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атауы][жылдың цифрлық белгіленуі] </w:t>
            </w:r>
            <w:r>
              <w:rPr>
                <w:rFonts w:ascii="Times New Roman"/>
                <w:b w:val="false"/>
                <w:i w:val="false"/>
                <w:color w:val="000000"/>
                <w:vertAlign w:val="superscript"/>
              </w:rPr>
              <w:t xml:space="preserve">2 </w:t>
            </w:r>
            <w:r>
              <w:rPr>
                <w:rFonts w:ascii="Times New Roman"/>
                <w:b w:val="false"/>
                <w:i w:val="false"/>
                <w:color w:val="000000"/>
                <w:sz w:val="20"/>
              </w:rPr>
              <w:t xml:space="preserve">үшін бір </w:t>
            </w:r>
            <w:r>
              <w:br/>
            </w:r>
            <w:r>
              <w:rPr>
                <w:rFonts w:ascii="Times New Roman"/>
                <w:b w:val="false"/>
                <w:i w:val="false"/>
                <w:color w:val="000000"/>
                <w:sz w:val="20"/>
              </w:rPr>
              <w:t xml:space="preserve">
шартты бірліктің орташа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кірістің коэффициенті(36 ай үшін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атауы][жылдың цифрлық белгіленуі] </w:t>
            </w:r>
            <w:r>
              <w:rPr>
                <w:rFonts w:ascii="Times New Roman"/>
                <w:b w:val="false"/>
                <w:i w:val="false"/>
                <w:color w:val="000000"/>
                <w:vertAlign w:val="superscript"/>
              </w:rPr>
              <w:t xml:space="preserve">3 </w:t>
            </w:r>
            <w:r>
              <w:rPr>
                <w:rFonts w:ascii="Times New Roman"/>
                <w:b w:val="false"/>
                <w:i w:val="false"/>
                <w:color w:val="000000"/>
                <w:sz w:val="20"/>
              </w:rPr>
              <w:t xml:space="preserve">үшін бір </w:t>
            </w:r>
            <w:r>
              <w:br/>
            </w:r>
            <w:r>
              <w:rPr>
                <w:rFonts w:ascii="Times New Roman"/>
                <w:b w:val="false"/>
                <w:i w:val="false"/>
                <w:color w:val="000000"/>
                <w:sz w:val="20"/>
              </w:rPr>
              <w:t xml:space="preserve">
шартты бірліктің орташа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кірістің коэффициенті (60 ай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_______________________ ____________________ </w:t>
      </w:r>
      <w:r>
        <w:br/>
      </w:r>
      <w:r>
        <w:rPr>
          <w:rFonts w:ascii="Times New Roman"/>
          <w:b w:val="false"/>
          <w:i w:val="false"/>
          <w:color w:val="000000"/>
          <w:sz w:val="28"/>
        </w:rPr>
        <w:t xml:space="preserve">
               (фамилиясы, аты-жөні)        (қолы) </w:t>
      </w:r>
      <w:r>
        <w:br/>
      </w:r>
      <w:r>
        <w:rPr>
          <w:rFonts w:ascii="Times New Roman"/>
          <w:b w:val="false"/>
          <w:i w:val="false"/>
          <w:color w:val="000000"/>
          <w:sz w:val="28"/>
        </w:rPr>
        <w:t xml:space="preserve">
Бас бухгалтер _______________________ ____________________ </w:t>
      </w:r>
      <w:r>
        <w:br/>
      </w:r>
      <w:r>
        <w:rPr>
          <w:rFonts w:ascii="Times New Roman"/>
          <w:b w:val="false"/>
          <w:i w:val="false"/>
          <w:color w:val="000000"/>
          <w:sz w:val="28"/>
        </w:rPr>
        <w:t xml:space="preserve">
               (фамилиясы, аты-жөні)        (қолы)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Он екі айдан бұрынғы бір шартты бірліктің орташа құны </w:t>
      </w:r>
      <w:r>
        <w:br/>
      </w:r>
      <w:r>
        <w:rPr>
          <w:rFonts w:ascii="Times New Roman"/>
          <w:b w:val="false"/>
          <w:i w:val="false"/>
          <w:color w:val="000000"/>
          <w:sz w:val="28"/>
        </w:rPr>
        <w:t xml:space="preserve">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Отыз алты айдан бұрынғы бір шартты бірліктің орташа құны </w:t>
      </w:r>
      <w:r>
        <w:br/>
      </w:r>
      <w:r>
        <w:rPr>
          <w:rFonts w:ascii="Times New Roman"/>
          <w:b w:val="false"/>
          <w:i w:val="false"/>
          <w:color w:val="000000"/>
          <w:sz w:val="28"/>
        </w:rPr>
        <w:t xml:space="preserve">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Алпыс айдан бұрынғы бір шартты бірліктің орташа құны </w:t>
      </w:r>
      <w:r>
        <w:br/>
      </w:r>
      <w:r>
        <w:rPr>
          <w:rFonts w:ascii="Times New Roman"/>
          <w:b w:val="false"/>
          <w:i w:val="false"/>
          <w:color w:val="000000"/>
          <w:sz w:val="28"/>
        </w:rPr>
        <w:t xml:space="preserve">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