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e40d" w14:textId="993e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қорларының және бағалы қағаздар рыногының кәсіби қатысушыларының қызметтерін пруденциалдық реттеу мәселелері бойынша Қазақстан Республикасының кейбір нормативтік құқықтық кесімдеріне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агенттігінің Басқармасының 2007 жылғы 23 ақпандағы N 40 Қаулысы. Қазақстан Республикасының Әділет министрлігінде 2007 жылғы 9 сәуірдегі Нормативтік құқықтық кесімдерді мемлекеттік тіркеудің тізіліміне N 4608 болып енгізілді. Күші жойылды - Қазақстан Республикасы Қаржы нарығын және қаржы ұйымдарын реттеу мен қадағалау Агенттігі Басқармасының 2008 жылғы 22 тамыздағы N 117 Қаулысымен.</w:t>
      </w:r>
    </w:p>
    <w:p>
      <w:pPr>
        <w:spacing w:after="0"/>
        <w:ind w:left="0"/>
        <w:jc w:val="both"/>
      </w:pPr>
      <w:bookmarkStart w:name="z1" w:id="0"/>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117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ff0000"/>
          <w:sz w:val="28"/>
        </w:rPr>
        <w:t xml:space="preserve">      _____________________Бұйрықтан үзінді______________________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 </w:t>
      </w:r>
      <w:r>
        <w:rPr>
          <w:rFonts w:ascii="Times New Roman"/>
          <w:b w:val="false"/>
          <w:i w:val="false"/>
          <w:color w:val="ff0000"/>
          <w:sz w:val="28"/>
        </w:rPr>
        <w:t xml:space="preserve">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 xml:space="preserve">41-бабының </w:t>
      </w:r>
      <w:r>
        <w:rPr>
          <w:rFonts w:ascii="Times New Roman"/>
          <w:b w:val="false"/>
          <w:i w:val="false"/>
          <w:color w:val="ff0000"/>
          <w:sz w:val="28"/>
        </w:rPr>
        <w:t xml:space="preserve">4-тармағына, "Қаржы рыногы мен қаржылық ұйымдарды мемлекеттік реттеу және қадағалау туралы" Қазақстан Республикасының 2003 жылғы 4 шілдедегі Заңының </w:t>
      </w:r>
      <w:r>
        <w:rPr>
          <w:rFonts w:ascii="Times New Roman"/>
          <w:b w:val="false"/>
          <w:i w:val="false"/>
          <w:color w:val="000000"/>
          <w:sz w:val="28"/>
        </w:rPr>
        <w:t xml:space="preserve">5-бабына </w:t>
      </w:r>
      <w:r>
        <w:rPr>
          <w:rFonts w:ascii="Times New Roman"/>
          <w:b w:val="false"/>
          <w:i w:val="false"/>
          <w:color w:val="ff0000"/>
          <w:sz w:val="28"/>
        </w:rPr>
        <w:t xml:space="preserve">және </w:t>
      </w:r>
      <w:r>
        <w:rPr>
          <w:rFonts w:ascii="Times New Roman"/>
          <w:b w:val="false"/>
          <w:i w:val="false"/>
          <w:color w:val="000000"/>
          <w:sz w:val="28"/>
        </w:rPr>
        <w:t xml:space="preserve">9-бабының </w:t>
      </w:r>
      <w:r>
        <w:rPr>
          <w:rFonts w:ascii="Times New Roman"/>
          <w:b w:val="false"/>
          <w:i w:val="false"/>
          <w:color w:val="ff0000"/>
          <w:sz w:val="28"/>
        </w:rPr>
        <w:t xml:space="preserve">1-тармағының 5) тармақшасына сәйкес Қазақстан Республикасы Қаржы нарығын және қаржы ұйымдарын реттеу мен қадағалау агенттігінің (бұдан әрі - Агенттік) Басқармасы ҚАУЛЫ ЕТЕДІ: </w:t>
      </w:r>
      <w:r>
        <w:br/>
      </w:r>
      <w:r>
        <w:rPr>
          <w:rFonts w:ascii="Times New Roman"/>
          <w:b w:val="false"/>
          <w:i w:val="false"/>
          <w:color w:val="000000"/>
          <w:sz w:val="28"/>
        </w:rPr>
        <w:t>
</w:t>
      </w:r>
      <w:r>
        <w:rPr>
          <w:rFonts w:ascii="Times New Roman"/>
          <w:b w:val="false"/>
          <w:i w:val="false"/>
          <w:color w:val="ff0000"/>
          <w:sz w:val="28"/>
        </w:rPr>
        <w:t xml:space="preserve">      1. ... </w:t>
      </w:r>
      <w:r>
        <w:br/>
      </w:r>
      <w:r>
        <w:rPr>
          <w:rFonts w:ascii="Times New Roman"/>
          <w:b w:val="false"/>
          <w:i w:val="false"/>
          <w:color w:val="000000"/>
          <w:sz w:val="28"/>
        </w:rPr>
        <w:t>
</w:t>
      </w:r>
      <w:r>
        <w:rPr>
          <w:rFonts w:ascii="Times New Roman"/>
          <w:b w:val="false"/>
          <w:i w:val="false"/>
          <w:color w:val="ff0000"/>
          <w:sz w:val="28"/>
        </w:rPr>
        <w:t xml:space="preserve">      2. Осы қаулының қосымшасына сәйкес Қазақстан Республикасының нормативтік құқықтық актілерінің күші жойылды деп танылсын. </w:t>
      </w:r>
      <w:r>
        <w:br/>
      </w:r>
      <w:r>
        <w:rPr>
          <w:rFonts w:ascii="Times New Roman"/>
          <w:b w:val="false"/>
          <w:i w:val="false"/>
          <w:color w:val="000000"/>
          <w:sz w:val="28"/>
        </w:rPr>
        <w:t>
</w:t>
      </w:r>
      <w:r>
        <w:rPr>
          <w:rFonts w:ascii="Times New Roman"/>
          <w:b w:val="false"/>
          <w:i w:val="false"/>
          <w:color w:val="ff0000"/>
          <w:sz w:val="28"/>
        </w:rPr>
        <w:t xml:space="preserve">      3. Осы қаулы 2008 жылғы 1 қазаннан бастап қолданысқа енгізіледі. </w:t>
      </w:r>
      <w:r>
        <w:br/>
      </w:r>
      <w:r>
        <w:rPr>
          <w:rFonts w:ascii="Times New Roman"/>
          <w:b w:val="false"/>
          <w:i w:val="false"/>
          <w:color w:val="000000"/>
          <w:sz w:val="28"/>
        </w:rPr>
        <w:t>
</w:t>
      </w:r>
      <w:r>
        <w:rPr>
          <w:rFonts w:ascii="Times New Roman"/>
          <w:b w:val="false"/>
          <w:i w:val="false"/>
          <w:color w:val="ff0000"/>
          <w:sz w:val="28"/>
        </w:rPr>
        <w:t xml:space="preserve">      4. ...: </w:t>
      </w:r>
      <w:r>
        <w:br/>
      </w:r>
      <w:r>
        <w:rPr>
          <w:rFonts w:ascii="Times New Roman"/>
          <w:b w:val="false"/>
          <w:i w:val="false"/>
          <w:color w:val="000000"/>
          <w:sz w:val="28"/>
        </w:rPr>
        <w:t>
</w:t>
      </w:r>
      <w:r>
        <w:rPr>
          <w:rFonts w:ascii="Times New Roman"/>
          <w:b w:val="false"/>
          <w:i w:val="false"/>
          <w:color w:val="ff0000"/>
          <w:sz w:val="28"/>
        </w:rPr>
        <w:t xml:space="preserve">      1) ...; </w:t>
      </w:r>
      <w:r>
        <w:br/>
      </w:r>
      <w:r>
        <w:rPr>
          <w:rFonts w:ascii="Times New Roman"/>
          <w:b w:val="false"/>
          <w:i w:val="false"/>
          <w:color w:val="000000"/>
          <w:sz w:val="28"/>
        </w:rPr>
        <w:t>
</w:t>
      </w:r>
      <w:r>
        <w:rPr>
          <w:rFonts w:ascii="Times New Roman"/>
          <w:b w:val="false"/>
          <w:i w:val="false"/>
          <w:color w:val="ff0000"/>
          <w:sz w:val="28"/>
        </w:rPr>
        <w:t xml:space="preserve">      2) ... </w:t>
      </w:r>
      <w:r>
        <w:br/>
      </w:r>
      <w:r>
        <w:rPr>
          <w:rFonts w:ascii="Times New Roman"/>
          <w:b w:val="false"/>
          <w:i w:val="false"/>
          <w:color w:val="000000"/>
          <w:sz w:val="28"/>
        </w:rPr>
        <w:t>
</w:t>
      </w:r>
      <w:r>
        <w:rPr>
          <w:rFonts w:ascii="Times New Roman"/>
          <w:b w:val="false"/>
          <w:i w:val="false"/>
          <w:color w:val="ff0000"/>
          <w:sz w:val="28"/>
        </w:rPr>
        <w:t xml:space="preserve">      5. ... </w:t>
      </w:r>
      <w:r>
        <w:br/>
      </w:r>
      <w:r>
        <w:rPr>
          <w:rFonts w:ascii="Times New Roman"/>
          <w:b w:val="false"/>
          <w:i w:val="false"/>
          <w:color w:val="000000"/>
          <w:sz w:val="28"/>
        </w:rPr>
        <w:t>
</w:t>
      </w:r>
      <w:r>
        <w:rPr>
          <w:rFonts w:ascii="Times New Roman"/>
          <w:b w:val="false"/>
          <w:i w:val="false"/>
          <w:color w:val="ff0000"/>
          <w:sz w:val="28"/>
        </w:rPr>
        <w:t xml:space="preserve">      6. ... </w:t>
      </w:r>
      <w:r>
        <w:br/>
      </w:r>
      <w:r>
        <w:rPr>
          <w:rFonts w:ascii="Times New Roman"/>
          <w:b w:val="false"/>
          <w:i w:val="false"/>
          <w:color w:val="000000"/>
          <w:sz w:val="28"/>
        </w:rPr>
        <w:t>
</w:t>
      </w:r>
      <w:r>
        <w:rPr>
          <w:rFonts w:ascii="Times New Roman"/>
          <w:b w:val="false"/>
          <w:i w:val="false"/>
          <w:color w:val="ff0000"/>
          <w:sz w:val="28"/>
        </w:rPr>
        <w:t xml:space="preserve">      7. ... </w:t>
      </w:r>
    </w:p>
    <w:p>
      <w:pPr>
        <w:spacing w:after="0"/>
        <w:ind w:left="0"/>
        <w:jc w:val="both"/>
      </w:pPr>
      <w:r>
        <w:rPr>
          <w:rFonts w:ascii="Times New Roman"/>
          <w:b w:val="false"/>
          <w:i w:val="false"/>
          <w:color w:val="ff0000"/>
          <w:sz w:val="28"/>
        </w:rPr>
        <w:t xml:space="preserve">       Төрайым                                           Е. Бахмутова </w:t>
      </w:r>
    </w:p>
    <w:p>
      <w:pPr>
        <w:spacing w:after="0"/>
        <w:ind w:left="0"/>
        <w:jc w:val="both"/>
      </w:pPr>
      <w:r>
        <w:rPr>
          <w:rFonts w:ascii="Times New Roman"/>
          <w:b w:val="false"/>
          <w:i w:val="false"/>
          <w:color w:val="ff0000"/>
          <w:sz w:val="28"/>
        </w:rPr>
        <w:t xml:space="preserve">Қазақстан Республикасы Қаржы </w:t>
      </w:r>
      <w:r>
        <w:br/>
      </w:r>
      <w:r>
        <w:rPr>
          <w:rFonts w:ascii="Times New Roman"/>
          <w:b w:val="false"/>
          <w:i w:val="false"/>
          <w:color w:val="ff0000"/>
          <w:sz w:val="28"/>
        </w:rPr>
        <w:t xml:space="preserve">
нарығын және қаржы ұйымдарын </w:t>
      </w:r>
      <w:r>
        <w:br/>
      </w:r>
      <w:r>
        <w:rPr>
          <w:rFonts w:ascii="Times New Roman"/>
          <w:b w:val="false"/>
          <w:i w:val="false"/>
          <w:color w:val="ff0000"/>
          <w:sz w:val="28"/>
        </w:rPr>
        <w:t xml:space="preserve">
реттеу мен қадағалау агенттiгi </w:t>
      </w:r>
      <w:r>
        <w:br/>
      </w:r>
      <w:r>
        <w:rPr>
          <w:rFonts w:ascii="Times New Roman"/>
          <w:b w:val="false"/>
          <w:i w:val="false"/>
          <w:color w:val="ff0000"/>
          <w:sz w:val="28"/>
        </w:rPr>
        <w:t xml:space="preserve">
Басқармасының        </w:t>
      </w:r>
      <w:r>
        <w:br/>
      </w:r>
      <w:r>
        <w:rPr>
          <w:rFonts w:ascii="Times New Roman"/>
          <w:b w:val="false"/>
          <w:i w:val="false"/>
          <w:color w:val="ff0000"/>
          <w:sz w:val="28"/>
        </w:rPr>
        <w:t xml:space="preserve">
2008 жылғы 22 тамыздағы   </w:t>
      </w:r>
      <w:r>
        <w:br/>
      </w:r>
      <w:r>
        <w:rPr>
          <w:rFonts w:ascii="Times New Roman"/>
          <w:b w:val="false"/>
          <w:i w:val="false"/>
          <w:color w:val="ff0000"/>
          <w:sz w:val="28"/>
        </w:rPr>
        <w:t xml:space="preserve">
N 117 қаулысына қосымша   </w:t>
      </w:r>
    </w:p>
    <w:p>
      <w:pPr>
        <w:spacing w:after="0"/>
        <w:ind w:left="0"/>
        <w:jc w:val="both"/>
      </w:pPr>
      <w:r>
        <w:rPr>
          <w:rFonts w:ascii="Times New Roman"/>
          <w:b w:val="false"/>
          <w:i w:val="false"/>
          <w:color w:val="ff0000"/>
          <w:sz w:val="28"/>
        </w:rPr>
        <w:t xml:space="preserve">Күші жойылды деп танылатын нормативтік құқықтық </w:t>
      </w:r>
      <w:r>
        <w:br/>
      </w:r>
      <w:r>
        <w:rPr>
          <w:rFonts w:ascii="Times New Roman"/>
          <w:b w:val="false"/>
          <w:i w:val="false"/>
          <w:color w:val="ff0000"/>
          <w:sz w:val="28"/>
        </w:rPr>
        <w:t xml:space="preserve">
актілердің тізбесі </w:t>
      </w:r>
    </w:p>
    <w:p>
      <w:pPr>
        <w:spacing w:after="0"/>
        <w:ind w:left="0"/>
        <w:jc w:val="both"/>
      </w:pPr>
      <w:r>
        <w:rPr>
          <w:rFonts w:ascii="Times New Roman"/>
          <w:b w:val="false"/>
          <w:i w:val="false"/>
          <w:color w:val="ff0000"/>
          <w:sz w:val="28"/>
        </w:rPr>
        <w:t xml:space="preserve">      1. ... </w:t>
      </w:r>
      <w:r>
        <w:br/>
      </w:r>
      <w:r>
        <w:rPr>
          <w:rFonts w:ascii="Times New Roman"/>
          <w:b w:val="false"/>
          <w:i w:val="false"/>
          <w:color w:val="ff0000"/>
          <w:sz w:val="28"/>
        </w:rPr>
        <w:t xml:space="preserve">
      2. Агенттік Басқармасының "Жинақтаушы зейнетақы қорларының және бағалы қағаздар рыногының кәсіби қатысушыларының қызметтерін пруденциалдық реттеу мәселелері бойынша Қазақстан Республикасының кейбір нормативтік құқықтық кесімдеріне толықтырулар мен өзгерістер енгізу туралы" 2007 жылғы 23 ақпандағы </w:t>
      </w:r>
      <w:r>
        <w:rPr>
          <w:rFonts w:ascii="Times New Roman"/>
          <w:b w:val="false"/>
          <w:i w:val="false"/>
          <w:color w:val="ff0000"/>
          <w:sz w:val="28"/>
        </w:rPr>
        <w:t xml:space="preserve">N 40 </w:t>
      </w:r>
      <w:r>
        <w:rPr>
          <w:rFonts w:ascii="Times New Roman"/>
          <w:b w:val="false"/>
          <w:i w:val="false"/>
          <w:color w:val="ff0000"/>
          <w:sz w:val="28"/>
        </w:rPr>
        <w:t xml:space="preserve">қаулысы (Нормативтік құқықтық актілерді мемлекеттік тіркеу тізілімінде N 4608 тіркелген, Қазақстан Республикасының орталық, атқарушы және өзге де мемлекеттік органдарының нормативтік құқықтық актілерінің бюллетенінде жарияланған, 2007 жыл, N 5, 255-құжат). </w:t>
      </w:r>
      <w:r>
        <w:br/>
      </w:r>
      <w:r>
        <w:rPr>
          <w:rFonts w:ascii="Times New Roman"/>
          <w:b w:val="false"/>
          <w:i w:val="false"/>
          <w:color w:val="ff0000"/>
          <w:sz w:val="28"/>
        </w:rPr>
        <w:t xml:space="preserve">
      3. ... </w:t>
      </w:r>
    </w:p>
    <w:p>
      <w:pPr>
        <w:spacing w:after="0"/>
        <w:ind w:left="0"/>
        <w:jc w:val="both"/>
      </w:pPr>
      <w:r>
        <w:rPr>
          <w:rFonts w:ascii="Times New Roman"/>
          <w:b w:val="false"/>
          <w:i w:val="false"/>
          <w:color w:val="ff0000"/>
          <w:sz w:val="28"/>
        </w:rPr>
        <w:t xml:space="preserve">      _____________________________________________________ </w:t>
      </w:r>
    </w:p>
    <w:p>
      <w:pPr>
        <w:spacing w:after="0"/>
        <w:ind w:left="0"/>
        <w:jc w:val="both"/>
      </w:pPr>
      <w:r>
        <w:rPr>
          <w:rFonts w:ascii="Times New Roman"/>
          <w:b w:val="false"/>
          <w:i w:val="false"/>
          <w:color w:val="000000"/>
          <w:sz w:val="28"/>
        </w:rPr>
        <w:t xml:space="preserve">      Жинақтаушы зейнетақы қорларының және бағалы қағаздар рыногының кәсіби қатысушыларының қызметтерін пруденциалдық реттеу мәселелері бойынша нормативтік құқықтық кесімдерді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Осы қаулының қосымшасына сәйкес жинақтаушы зейнетақы қорларының және бағалы қағаздар рыногының кәсіби қатысушыларының қызметтерін пруденциалдық реттеу мәселелері бойынша Қазақстан Республикасының кейбір нормативтік құқықтық кесімдеріне толықтырулар мен өзгерістер енгізілсін. </w:t>
      </w:r>
      <w:r>
        <w:br/>
      </w:r>
      <w:r>
        <w:rPr>
          <w:rFonts w:ascii="Times New Roman"/>
          <w:b w:val="false"/>
          <w:i w:val="false"/>
          <w:color w:val="000000"/>
          <w:sz w:val="28"/>
        </w:rPr>
        <w:t xml:space="preserve">
      2. 2007 жылғы 1 шілдеден бастап қолданысқа енгізілетін осы қаулының қосымшасындағы 5-тармақтың жиырма алтыншы, жиырма жетінші абзацтарын және 6-тармақтың отыз бірінші, отыз екінші абзацтарын қоспағанда,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xml:space="preserve">
      3. Стратегия және талдау департаменті (Бубеев М.С.):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жинақтаушы зейнетақы қорларына, бағалы қағаздар рыногының кәсіби қатысушыларына мәлімет үшін жіберсін. </w:t>
      </w:r>
      <w:r>
        <w:br/>
      </w: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Басқарамасының   </w:t>
      </w:r>
      <w:r>
        <w:br/>
      </w:r>
      <w:r>
        <w:rPr>
          <w:rFonts w:ascii="Times New Roman"/>
          <w:b w:val="false"/>
          <w:i w:val="false"/>
          <w:color w:val="000000"/>
          <w:sz w:val="28"/>
        </w:rPr>
        <w:t xml:space="preserve">
2007 жылғы 23 ақпандағы    </w:t>
      </w:r>
      <w:r>
        <w:br/>
      </w:r>
      <w:r>
        <w:rPr>
          <w:rFonts w:ascii="Times New Roman"/>
          <w:b w:val="false"/>
          <w:i w:val="false"/>
          <w:color w:val="000000"/>
          <w:sz w:val="28"/>
        </w:rPr>
        <w:t xml:space="preserve">
N 40 қаулысына қосымша     </w:t>
      </w:r>
    </w:p>
    <w:bookmarkStart w:name="z2" w:id="1"/>
    <w:p>
      <w:pPr>
        <w:spacing w:after="0"/>
        <w:ind w:left="0"/>
        <w:jc w:val="left"/>
      </w:pPr>
      <w:r>
        <w:rPr>
          <w:rFonts w:ascii="Times New Roman"/>
          <w:b/>
          <w:i w:val="false"/>
          <w:color w:val="000000"/>
        </w:rPr>
        <w:t xml:space="preserve"> 
Жинақтаушы зейнетақы қорларының және бағалы қағаздар </w:t>
      </w:r>
      <w:r>
        <w:br/>
      </w:r>
      <w:r>
        <w:rPr>
          <w:rFonts w:ascii="Times New Roman"/>
          <w:b/>
          <w:i w:val="false"/>
          <w:color w:val="000000"/>
        </w:rPr>
        <w:t xml:space="preserve">
рыногының кәсіби қатысушыларының қызметтерін пруденциалдық </w:t>
      </w:r>
      <w:r>
        <w:br/>
      </w:r>
      <w:r>
        <w:rPr>
          <w:rFonts w:ascii="Times New Roman"/>
          <w:b/>
          <w:i w:val="false"/>
          <w:color w:val="000000"/>
        </w:rPr>
        <w:t xml:space="preserve">
реттеу мәселелері бойынша Қазақстан Республикасының кейбір </w:t>
      </w:r>
      <w:r>
        <w:br/>
      </w:r>
      <w:r>
        <w:rPr>
          <w:rFonts w:ascii="Times New Roman"/>
          <w:b/>
          <w:i w:val="false"/>
          <w:color w:val="000000"/>
        </w:rPr>
        <w:t xml:space="preserve">
нормативтік құқықтық кесімдеріне енгізілетін толықтырулар </w:t>
      </w:r>
      <w:r>
        <w:br/>
      </w:r>
      <w:r>
        <w:rPr>
          <w:rFonts w:ascii="Times New Roman"/>
          <w:b/>
          <w:i w:val="false"/>
          <w:color w:val="000000"/>
        </w:rPr>
        <w:t xml:space="preserve">
мен өзгерістердің тізбесі </w:t>
      </w:r>
    </w:p>
    <w:bookmarkEnd w:id="1"/>
    <w:p>
      <w:pPr>
        <w:spacing w:after="0"/>
        <w:ind w:left="0"/>
        <w:jc w:val="both"/>
      </w:pPr>
      <w:r>
        <w:rPr>
          <w:rFonts w:ascii="Times New Roman"/>
          <w:b w:val="false"/>
          <w:i w:val="false"/>
          <w:color w:val="000000"/>
          <w:sz w:val="28"/>
        </w:rPr>
        <w:t xml:space="preserve">      Жинақтаушы зейнетақы қорларының және бағалы қағаздар рыногының кәсіби қатысушыларының қызметтерін пруденциалдық реттеу мәселелері бойынша Қазақстан Республикасының нормативтік құқықтық кесімдеріне мынадай толықтырулар мен өзгерістер енгізілсін: </w:t>
      </w:r>
    </w:p>
    <w:bookmarkStart w:name="z3" w:id="2"/>
    <w:p>
      <w:pPr>
        <w:spacing w:after="0"/>
        <w:ind w:left="0"/>
        <w:jc w:val="both"/>
      </w:pPr>
      <w:r>
        <w:rPr>
          <w:rFonts w:ascii="Times New Roman"/>
          <w:b w:val="false"/>
          <w:i w:val="false"/>
          <w:color w:val="000000"/>
          <w:sz w:val="28"/>
        </w:rPr>
        <w:t xml:space="preserve">
      1. Агенттік Басқармасының "Бағалы қағаздар рыногында брокерлік және дилерлік қызметті жүзеге асыратын ұйымдарға арналған пруденциалдық нормативтерді белгілеу, бағалы қағаздардың нарығында брокерлік және дилерлік қызметті жүзеге асыратын ұйымдарға арналған пруденциалдық нормативтерді есептеу Ережелерін бекіту туралы" 2004 жылғы 25 қыркүйектегі </w:t>
      </w:r>
      <w:r>
        <w:rPr>
          <w:rFonts w:ascii="Times New Roman"/>
          <w:b w:val="false"/>
          <w:i w:val="false"/>
          <w:color w:val="000000"/>
          <w:sz w:val="28"/>
        </w:rPr>
        <w:t xml:space="preserve">N 264 </w:t>
      </w:r>
      <w:r>
        <w:rPr>
          <w:rFonts w:ascii="Times New Roman"/>
          <w:b w:val="false"/>
          <w:i w:val="false"/>
          <w:color w:val="000000"/>
          <w:sz w:val="28"/>
        </w:rPr>
        <w:t xml:space="preserve">қаулысына (Нормативтік құқықтық кесімдерді мемлекеттік тіркеу тізілімінде N 3196 тіркелген) Агенттік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w:t>
      </w:r>
      <w:r>
        <w:rPr>
          <w:rFonts w:ascii="Times New Roman"/>
          <w:b w:val="false"/>
          <w:i w:val="false"/>
          <w:color w:val="000000"/>
          <w:sz w:val="28"/>
        </w:rPr>
        <w:t xml:space="preserve">N 310 </w:t>
      </w:r>
      <w:r>
        <w:rPr>
          <w:rFonts w:ascii="Times New Roman"/>
          <w:b w:val="false"/>
          <w:i w:val="false"/>
          <w:color w:val="000000"/>
          <w:sz w:val="28"/>
        </w:rPr>
        <w:t xml:space="preserve">қаулысымен (Нормативтік құқықтық кесімдерді мемлекеттік тіркеу тізілімінде N 3868 тіркелген), "Қазақстан Республикасы Қаржы нарығын және қаржы ұйымдарын реттеу мен қадағалау агенттігі Басқармасының "Бағалы қағаздар рыногында брокерлік және дилерлік қызметті жүзеге асыратын ұйымдарға арналған пруденциалдық нормативтерді белгілеу, бағалы қағаздардың нарығында брокерлік және дилерлік қызметті жүзеге асыратын ұйымдарға арналған пруденциалдық нормативтерді есептеу Ережелерін бекіту туралы" 2004 жылғы 25 қыркүйектегі N 264 қаулысына өзгерістер мен толықтырулар енгізу туралы" 2005 жылғы 29 қазандағы </w:t>
      </w:r>
      <w:r>
        <w:rPr>
          <w:rFonts w:ascii="Times New Roman"/>
          <w:b w:val="false"/>
          <w:i w:val="false"/>
          <w:color w:val="000000"/>
          <w:sz w:val="28"/>
        </w:rPr>
        <w:t xml:space="preserve">N 386 </w:t>
      </w:r>
      <w:r>
        <w:rPr>
          <w:rFonts w:ascii="Times New Roman"/>
          <w:b w:val="false"/>
          <w:i w:val="false"/>
          <w:color w:val="000000"/>
          <w:sz w:val="28"/>
        </w:rPr>
        <w:t xml:space="preserve">қаулысымен (Нормативтік құқықтық кесімдерді мемлекеттік тіркеу тізілімінде N 3955 тіркелген), "Қазақстан Республикасы Қаржы нарығын және қаржы ұйымдарын реттеу мен қадағалау агенттігі Басқармасының "Бағалы қағаздар рыногында брокерлік және дилерлік қызметті жүзеге асыратын ұйымдарға арналған пруденциалдық нормативтерді белгілеу, бағалы қағаздардың нарығында брокерлік және дилерлік қызметті жүзеге асыратын ұйымдарға арналған пруденциалдық нормативтерді есептеу Ережелерін бекіту туралы" 2004 жылғы 25 қыркүйектегі N 264 қаулысына толықтырулар мен өзгеріс енгізу туралы" 2006 жылғы 27 мамырдағы </w:t>
      </w:r>
      <w:r>
        <w:rPr>
          <w:rFonts w:ascii="Times New Roman"/>
          <w:b w:val="false"/>
          <w:i w:val="false"/>
          <w:color w:val="000000"/>
          <w:sz w:val="28"/>
        </w:rPr>
        <w:t xml:space="preserve">N 121 </w:t>
      </w:r>
      <w:r>
        <w:rPr>
          <w:rFonts w:ascii="Times New Roman"/>
          <w:b w:val="false"/>
          <w:i w:val="false"/>
          <w:color w:val="000000"/>
          <w:sz w:val="28"/>
        </w:rPr>
        <w:t xml:space="preserve">қаулысымен (Нормативтік құқықтық кесімдерді мемлекеттік тіркеу тізілімінде N 4275 тіркелген) енгізілген өзгерістер мен толықтыруларымен бірге: </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Бағалы қағаздардың нарығында брокерлік және дилерлік қызметті жүзеге асыратын ұйымдарға арналған пруденциалдық нормативтерді есептеу ережесінде: </w:t>
      </w:r>
      <w:r>
        <w:br/>
      </w:r>
      <w:r>
        <w:rPr>
          <w:rFonts w:ascii="Times New Roman"/>
          <w:b w:val="false"/>
          <w:i w:val="false"/>
          <w:color w:val="000000"/>
          <w:sz w:val="28"/>
        </w:rPr>
        <w:t xml:space="preserve">
      1-тармақтың төртінші абзацы мынадай редакцияда жазылсын: </w:t>
      </w:r>
      <w:r>
        <w:br/>
      </w:r>
      <w:r>
        <w:rPr>
          <w:rFonts w:ascii="Times New Roman"/>
          <w:b w:val="false"/>
          <w:i w:val="false"/>
          <w:color w:val="000000"/>
          <w:sz w:val="28"/>
        </w:rPr>
        <w:t xml:space="preserve">
      "О - брокер және дилердің жиынтық міндеттемелері ("репо" операциясын ашық сауда әдісімен өткізгенде, міндеттемелерге тек "репо" ашу сәтіне қор биржасының ішкі ережелеріне сәйкес анықталған "репо" объектісінің нарықтық құнының дисконт сомасы кіреді);"; </w:t>
      </w:r>
    </w:p>
    <w:bookmarkEnd w:id="3"/>
    <w:bookmarkStart w:name="z5" w:id="4"/>
    <w:p>
      <w:pPr>
        <w:spacing w:after="0"/>
        <w:ind w:left="0"/>
        <w:jc w:val="both"/>
      </w:pPr>
      <w:r>
        <w:rPr>
          <w:rFonts w:ascii="Times New Roman"/>
          <w:b w:val="false"/>
          <w:i w:val="false"/>
          <w:color w:val="000000"/>
          <w:sz w:val="28"/>
        </w:rPr>
        <w:t xml:space="preserve">
      2-тармақ мынадай мазмұндағы отыз бірінші - отыз үшінші абзацтармен толықтырылсын: </w:t>
      </w:r>
      <w:r>
        <w:br/>
      </w:r>
      <w:r>
        <w:rPr>
          <w:rFonts w:ascii="Times New Roman"/>
          <w:b w:val="false"/>
          <w:i w:val="false"/>
          <w:color w:val="000000"/>
          <w:sz w:val="28"/>
        </w:rPr>
        <w:t xml:space="preserve">
      "Осы тармақта көрсетілген бағалы қағаздар мынадай жағдайларда өтімді активтер есебіне қосылмайды: </w:t>
      </w:r>
      <w:r>
        <w:br/>
      </w:r>
      <w:r>
        <w:rPr>
          <w:rFonts w:ascii="Times New Roman"/>
          <w:b w:val="false"/>
          <w:i w:val="false"/>
          <w:color w:val="000000"/>
          <w:sz w:val="28"/>
        </w:rPr>
        <w:t xml:space="preserve">
      брокер және дилер оларды қайта сатып алу шартымен сатқан  немесе кепілге берген, немесе Қазақстан Республикасының заңнамасына сәйкес басқа жолмен ауыртпалық салған жағдайда; </w:t>
      </w:r>
      <w:r>
        <w:br/>
      </w:r>
      <w:r>
        <w:rPr>
          <w:rFonts w:ascii="Times New Roman"/>
          <w:b w:val="false"/>
          <w:i w:val="false"/>
          <w:color w:val="000000"/>
          <w:sz w:val="28"/>
        </w:rPr>
        <w:t xml:space="preserve">
      брокер және дилер автоматтандырылған "репо" нарығында қайта сату шартымен бағалы қағаздарды сатып алған жағдайда.". </w:t>
      </w:r>
    </w:p>
    <w:bookmarkEnd w:id="4"/>
    <w:bookmarkStart w:name="z6" w:id="5"/>
    <w:p>
      <w:pPr>
        <w:spacing w:after="0"/>
        <w:ind w:left="0"/>
        <w:jc w:val="both"/>
      </w:pPr>
      <w:r>
        <w:rPr>
          <w:rFonts w:ascii="Times New Roman"/>
          <w:b w:val="false"/>
          <w:i w:val="false"/>
          <w:color w:val="000000"/>
          <w:sz w:val="28"/>
        </w:rPr>
        <w:t xml:space="preserve">
      2. Агенттік Басқармасының "Бағалы қағаздарды ұстаушылардың Тізілімдерінің жүйесін жүргізу қызметін жүзеге асыратын ұйымдарға арналған пруденциалдық нормативтерді белгілеу, бағалы қағаздарды ұстаушылардың тізілімдерінің жүйесін жүргізу қызметін жүзеге асыратын ұйымдарға арналған пруденциалдық нормативтерді есептеу Ережелерін бекіту туралы" 2004 жылғы 25 қыркүйектегі </w:t>
      </w:r>
      <w:r>
        <w:rPr>
          <w:rFonts w:ascii="Times New Roman"/>
          <w:b w:val="false"/>
          <w:i w:val="false"/>
          <w:color w:val="000000"/>
          <w:sz w:val="28"/>
        </w:rPr>
        <w:t xml:space="preserve">N 265 </w:t>
      </w:r>
      <w:r>
        <w:rPr>
          <w:rFonts w:ascii="Times New Roman"/>
          <w:b w:val="false"/>
          <w:i w:val="false"/>
          <w:color w:val="000000"/>
          <w:sz w:val="28"/>
        </w:rPr>
        <w:t xml:space="preserve">қаулысына (Нормативтік құқықтық кесімдерді мемлекеттік тіркеу тізілімінде N 3189 тіркелген) Агенттік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w:t>
      </w:r>
      <w:r>
        <w:rPr>
          <w:rFonts w:ascii="Times New Roman"/>
          <w:b w:val="false"/>
          <w:i w:val="false"/>
          <w:color w:val="000000"/>
          <w:sz w:val="28"/>
        </w:rPr>
        <w:t xml:space="preserve">N 310 </w:t>
      </w:r>
      <w:r>
        <w:rPr>
          <w:rFonts w:ascii="Times New Roman"/>
          <w:b w:val="false"/>
          <w:i w:val="false"/>
          <w:color w:val="000000"/>
          <w:sz w:val="28"/>
        </w:rPr>
        <w:t xml:space="preserve">қаулысымен (Нормативтік құқықтық кесімдерді мемлекеттік тіркеу тізілімінде N 3868 тіркелген), "Қазақстан Республикасы Қаржы нарығын және қаржы ұйымдарын реттеу мен қадағалау агенттігі Басқармасының "Бағалы қағаздарды ұстаушылардың Тізілімдерінің жүйесін жүргізу қызметін жүзеге асыратын ұйымдарға арналған пруденциалдық нормативтерді белгілеу, бағалы қағаздарды  ұстаушылардың тізілімдерінің жүйесін жүргізу қызметін жүзеге асыратын ұйымдарға арналған пруденциалдық нормативтерді есептеу Ережелерін бекіту туралы" 2004 жылғы 25 қыркүйектегі N 265 қаулысына өзгерістер мен толықтырулар енгізу туралы" 2005 жылғы 29 қазандағы </w:t>
      </w:r>
      <w:r>
        <w:rPr>
          <w:rFonts w:ascii="Times New Roman"/>
          <w:b w:val="false"/>
          <w:i w:val="false"/>
          <w:color w:val="000000"/>
          <w:sz w:val="28"/>
        </w:rPr>
        <w:t xml:space="preserve">N 389 </w:t>
      </w:r>
      <w:r>
        <w:rPr>
          <w:rFonts w:ascii="Times New Roman"/>
          <w:b w:val="false"/>
          <w:i w:val="false"/>
          <w:color w:val="000000"/>
          <w:sz w:val="28"/>
        </w:rPr>
        <w:t xml:space="preserve">қаулысымен (Нормативтік құқықтық кесімдерді мемлекеттік тіркеу тізілімінде N 3941 тіркелген, "Заң газеті" газетінде 2005 жылғы 22 желтоқсанда N 239 (973) санында жарияланған), "Қазақстан Республикасы Қаржы нарығын және қаржы ұйымдарын реттеу мен қадағалау агенттігі Басқармасының "Бағалы қағаздарды ұстаушылардың Тізілімдерінің жүйесін жүргізу қызметін жүзеге асыратын ұйымдарға арналған пруденциалдық нормативтерді белгілеу, бағалы қағаздарды ұстаушылардың тізілімдерінің жүйесін жүргізу қызметін жүзеге асыратын ұйымдарға арналған пруденциалдық нормативтерді есептеу Ережелерін бекіту туралы" 2004 жылғы 25 қыркүйектегі N 265 қаулысына толықтырулар мен өзгеріс енгізу туралы" 2006 жылғы 27 мамырдағы </w:t>
      </w:r>
      <w:r>
        <w:rPr>
          <w:rFonts w:ascii="Times New Roman"/>
          <w:b w:val="false"/>
          <w:i w:val="false"/>
          <w:color w:val="000000"/>
          <w:sz w:val="28"/>
        </w:rPr>
        <w:t xml:space="preserve">N 126 </w:t>
      </w:r>
      <w:r>
        <w:rPr>
          <w:rFonts w:ascii="Times New Roman"/>
          <w:b w:val="false"/>
          <w:i w:val="false"/>
          <w:color w:val="000000"/>
          <w:sz w:val="28"/>
        </w:rPr>
        <w:t xml:space="preserve">қаулысымен (Нормативтік құқықтық кесімдерді мемлекеттік тіркеу тізілімінде N 4271 тіркелген) енгізілген өзгерістер мен толықтыруларымен бірге: </w:t>
      </w:r>
    </w:p>
    <w:bookmarkEnd w:id="5"/>
    <w:bookmarkStart w:name="z7" w:id="6"/>
    <w:p>
      <w:pPr>
        <w:spacing w:after="0"/>
        <w:ind w:left="0"/>
        <w:jc w:val="both"/>
      </w:pPr>
      <w:r>
        <w:rPr>
          <w:rFonts w:ascii="Times New Roman"/>
          <w:b w:val="false"/>
          <w:i w:val="false"/>
          <w:color w:val="000000"/>
          <w:sz w:val="28"/>
        </w:rPr>
        <w:t xml:space="preserve">
      көрсетілген қаулымен бекітілген Бағалы қағаздарды ұстаушылардың тізілімінің жүйесін жүргізу қызметін жүзеге асыратын ұйымдарға арналған пруденциалдық нормативті есептеу ережесінде: </w:t>
      </w:r>
      <w:r>
        <w:br/>
      </w:r>
      <w:r>
        <w:rPr>
          <w:rFonts w:ascii="Times New Roman"/>
          <w:b w:val="false"/>
          <w:i w:val="false"/>
          <w:color w:val="000000"/>
          <w:sz w:val="28"/>
        </w:rPr>
        <w:t xml:space="preserve">
      1-тармақтың төртінші абзацы мынадай редакцияда жазылсын: </w:t>
      </w:r>
      <w:r>
        <w:br/>
      </w:r>
      <w:r>
        <w:rPr>
          <w:rFonts w:ascii="Times New Roman"/>
          <w:b w:val="false"/>
          <w:i w:val="false"/>
          <w:color w:val="000000"/>
          <w:sz w:val="28"/>
        </w:rPr>
        <w:t xml:space="preserve">
      "О - тіркеушінің жиынтық міндеттемелері ("репо" операциясын ашық сауда әдісімен өткізгенде, міндеттемелерге тек "репо" ашу сәтіне қор биржасының ішкі ережелеріне сәйкес анықталған "репо" объектісінің нарықтық құнының дисконт сомасы кіреді);"; </w:t>
      </w:r>
    </w:p>
    <w:bookmarkEnd w:id="6"/>
    <w:bookmarkStart w:name="z8" w:id="7"/>
    <w:p>
      <w:pPr>
        <w:spacing w:after="0"/>
        <w:ind w:left="0"/>
        <w:jc w:val="both"/>
      </w:pPr>
      <w:r>
        <w:rPr>
          <w:rFonts w:ascii="Times New Roman"/>
          <w:b w:val="false"/>
          <w:i w:val="false"/>
          <w:color w:val="000000"/>
          <w:sz w:val="28"/>
        </w:rPr>
        <w:t xml:space="preserve">
      2-тармақ мынадай мазмұндағы жиырма тоғызыншы - отыз бірінші абзацтармен толықтырылсын: </w:t>
      </w:r>
      <w:r>
        <w:br/>
      </w:r>
      <w:r>
        <w:rPr>
          <w:rFonts w:ascii="Times New Roman"/>
          <w:b w:val="false"/>
          <w:i w:val="false"/>
          <w:color w:val="000000"/>
          <w:sz w:val="28"/>
        </w:rPr>
        <w:t xml:space="preserve">
      "Осы тармақта көрсетілген бағалы қағаздар мынадай жағдайларда өтімді активтер есебіне қосылмайды: </w:t>
      </w:r>
      <w:r>
        <w:br/>
      </w:r>
      <w:r>
        <w:rPr>
          <w:rFonts w:ascii="Times New Roman"/>
          <w:b w:val="false"/>
          <w:i w:val="false"/>
          <w:color w:val="000000"/>
          <w:sz w:val="28"/>
        </w:rPr>
        <w:t xml:space="preserve">
      тіркеуші оларды қайта сатып алу шартымен сатқан немесе кепілге берген, немесе Қазақстан Республикасының заңнамасына сәйкес басқа жолмен ауыртпалық салған жағдайда; </w:t>
      </w:r>
      <w:r>
        <w:br/>
      </w:r>
      <w:r>
        <w:rPr>
          <w:rFonts w:ascii="Times New Roman"/>
          <w:b w:val="false"/>
          <w:i w:val="false"/>
          <w:color w:val="000000"/>
          <w:sz w:val="28"/>
        </w:rPr>
        <w:t xml:space="preserve">
      тіркеуші автоматтандырылған "репо" нарығында қайта сату шартымен бағалы қағаздарды сатып алған жағдайда.". </w:t>
      </w:r>
    </w:p>
    <w:bookmarkEnd w:id="7"/>
    <w:bookmarkStart w:name="z9" w:id="8"/>
    <w:p>
      <w:pPr>
        <w:spacing w:after="0"/>
        <w:ind w:left="0"/>
        <w:jc w:val="both"/>
      </w:pPr>
      <w:r>
        <w:rPr>
          <w:rFonts w:ascii="Times New Roman"/>
          <w:b w:val="false"/>
          <w:i w:val="false"/>
          <w:color w:val="000000"/>
          <w:sz w:val="28"/>
        </w:rPr>
        <w:t xml:space="preserve">
      3. Агенттік Басқармасының "Инвестициялық портфельді басқаруды жүзеге асыратын ұйымдарға арналған пруденциалдық нормативтерді белгілеу, инвестициялық портфельді басқаруды жүзеге асыратын ұйымдарға арналған пруденциалдық нормативтерді есептеу Ережелерін бекіту туралы" 2004 жылғы 25 қыркүйектегі </w:t>
      </w:r>
      <w:r>
        <w:rPr>
          <w:rFonts w:ascii="Times New Roman"/>
          <w:b w:val="false"/>
          <w:i w:val="false"/>
          <w:color w:val="000000"/>
          <w:sz w:val="28"/>
        </w:rPr>
        <w:t xml:space="preserve">N 266 </w:t>
      </w:r>
      <w:r>
        <w:rPr>
          <w:rFonts w:ascii="Times New Roman"/>
          <w:b w:val="false"/>
          <w:i w:val="false"/>
          <w:color w:val="000000"/>
          <w:sz w:val="28"/>
        </w:rPr>
        <w:t xml:space="preserve">қаулысына (Нормативтік құқықтық кесімдерді мемлекеттік тіркеу тізілімінде N 3194 тіркелген, 2005 жылғы 14 қазанда "Заң газеті" газетінде N 190-191 (924-925) санында жарияланған) Агенттік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w:t>
      </w:r>
      <w:r>
        <w:rPr>
          <w:rFonts w:ascii="Times New Roman"/>
          <w:b w:val="false"/>
          <w:i w:val="false"/>
          <w:color w:val="000000"/>
          <w:sz w:val="28"/>
        </w:rPr>
        <w:t xml:space="preserve">N 310 </w:t>
      </w:r>
      <w:r>
        <w:rPr>
          <w:rFonts w:ascii="Times New Roman"/>
          <w:b w:val="false"/>
          <w:i w:val="false"/>
          <w:color w:val="000000"/>
          <w:sz w:val="28"/>
        </w:rPr>
        <w:t xml:space="preserve">қаулысымен (Нормативтік құқықтық кесімдерді мемлекеттік тіркеу тізілімінде N 3868 тіркелген), "Қазақстан Республикасы Қаржы нарығын және қаржы ұйымдарын реттеу мен қадағалау агенттігі Басқармасының "Инвестициялық портфельді  басқаруды жүзеге асыратын ұйымдарға арналған пруденциалдық нормативтерді белгілеу, инвестициялық портфельді басқаруды жүзеге асыратын ұйымдарға арналған пруденциалдық нормативтерді есептеу Ережелерін бекіту туралы" 2004 жылғы 25 қыркүйектегі N 266 қаулысына өзгерістер мен толықтырулар енгізу туралы" 2005 жылғы 29 қазандағы </w:t>
      </w:r>
      <w:r>
        <w:rPr>
          <w:rFonts w:ascii="Times New Roman"/>
          <w:b w:val="false"/>
          <w:i w:val="false"/>
          <w:color w:val="000000"/>
          <w:sz w:val="28"/>
        </w:rPr>
        <w:t xml:space="preserve">N 388 </w:t>
      </w:r>
      <w:r>
        <w:rPr>
          <w:rFonts w:ascii="Times New Roman"/>
          <w:b w:val="false"/>
          <w:i w:val="false"/>
          <w:color w:val="000000"/>
          <w:sz w:val="28"/>
        </w:rPr>
        <w:t xml:space="preserve">қаулысымен (Нормативтік құқықтық кесімдерді мемлекеттік тіркеу тізілімінде N 3944 тіркелген), "Қазақстан Республикасы Қаржы нарығын және қаржы ұйымдарын реттеу мен қадағалау агенттігі Басқармасының "Инвестициялық портфельді басқаруды жүзеге асыратын ұйымдарға арналған пруденциалдық нормативтерді белгілеу, инвестициялық портфельді басқаруды жүзеге асыратын ұйымдарға арналған пруденциалдық нормативтерді есептеу Ережелерін бекіту туралы" 2004 жылғы 25 қыркүйектегі N 266 қаулысына толықтырулар мен өзгеріс енгізу туралы" 2006 жылғы 27 мамырдағы </w:t>
      </w:r>
      <w:r>
        <w:rPr>
          <w:rFonts w:ascii="Times New Roman"/>
          <w:b w:val="false"/>
          <w:i w:val="false"/>
          <w:color w:val="000000"/>
          <w:sz w:val="28"/>
        </w:rPr>
        <w:t xml:space="preserve">N 125 </w:t>
      </w:r>
      <w:r>
        <w:rPr>
          <w:rFonts w:ascii="Times New Roman"/>
          <w:b w:val="false"/>
          <w:i w:val="false"/>
          <w:color w:val="000000"/>
          <w:sz w:val="28"/>
        </w:rPr>
        <w:t xml:space="preserve">қаулысымен (Нормативтік құқықтық кесімдерді мемлекеттік тіркеу тізілімінде N 4272 тіркелген) енгізілген өзгерістер мен толықтыруларымен бірге: </w:t>
      </w:r>
    </w:p>
    <w:bookmarkEnd w:id="8"/>
    <w:bookmarkStart w:name="z10" w:id="9"/>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басқаруды жүзеге асыратын ұйымдарға арналған пруденциалдық  нормативті есептеу ережесінде: </w:t>
      </w:r>
      <w:r>
        <w:br/>
      </w:r>
      <w:r>
        <w:rPr>
          <w:rFonts w:ascii="Times New Roman"/>
          <w:b w:val="false"/>
          <w:i w:val="false"/>
          <w:color w:val="000000"/>
          <w:sz w:val="28"/>
        </w:rPr>
        <w:t xml:space="preserve">
      1-тармақтың төртінші абзацы мынадай редакцияда жазылсын: </w:t>
      </w:r>
      <w:r>
        <w:br/>
      </w:r>
      <w:r>
        <w:rPr>
          <w:rFonts w:ascii="Times New Roman"/>
          <w:b w:val="false"/>
          <w:i w:val="false"/>
          <w:color w:val="000000"/>
          <w:sz w:val="28"/>
        </w:rPr>
        <w:t xml:space="preserve">
      "О - инвестициялық портфельді басқарушының жиынтық міндеттемелері ("репо" операциясын ашық сауда әдісімен өткізгенде, міндеттемелерге тек "репо" ашу сәтіне қор биржасының ішкі ережелеріне сәйкес анықталған "репо" объектісінің нарықтық құнының дисконт сомасы кіреді);"; </w:t>
      </w:r>
    </w:p>
    <w:bookmarkEnd w:id="9"/>
    <w:bookmarkStart w:name="z11" w:id="10"/>
    <w:p>
      <w:pPr>
        <w:spacing w:after="0"/>
        <w:ind w:left="0"/>
        <w:jc w:val="both"/>
      </w:pPr>
      <w:r>
        <w:rPr>
          <w:rFonts w:ascii="Times New Roman"/>
          <w:b w:val="false"/>
          <w:i w:val="false"/>
          <w:color w:val="000000"/>
          <w:sz w:val="28"/>
        </w:rPr>
        <w:t xml:space="preserve">
      3-тармақ мынадай мазмұндағы отыз екінші - отыз төртінші абзацтармен толықтырылсын: </w:t>
      </w:r>
      <w:r>
        <w:br/>
      </w:r>
      <w:r>
        <w:rPr>
          <w:rFonts w:ascii="Times New Roman"/>
          <w:b w:val="false"/>
          <w:i w:val="false"/>
          <w:color w:val="000000"/>
          <w:sz w:val="28"/>
        </w:rPr>
        <w:t xml:space="preserve">
      "Осы тармақта көрсетілген бағалы қағаздар мынадай жағдайларда өтімді активтер есебіне қосылмайды: </w:t>
      </w:r>
      <w:r>
        <w:br/>
      </w:r>
      <w:r>
        <w:rPr>
          <w:rFonts w:ascii="Times New Roman"/>
          <w:b w:val="false"/>
          <w:i w:val="false"/>
          <w:color w:val="000000"/>
          <w:sz w:val="28"/>
        </w:rPr>
        <w:t xml:space="preserve">
      басқарушы оларды қайта сатып алу шартымен сатқан немесе кепілге берген, немесе Қазақстан Республикасының заңнамасына сәйкес басқа жолмен ауыртпалық салған жағдайда; </w:t>
      </w:r>
      <w:r>
        <w:br/>
      </w:r>
      <w:r>
        <w:rPr>
          <w:rFonts w:ascii="Times New Roman"/>
          <w:b w:val="false"/>
          <w:i w:val="false"/>
          <w:color w:val="000000"/>
          <w:sz w:val="28"/>
        </w:rPr>
        <w:t xml:space="preserve">
      басқарушы автоматтандырылған "репо" нарығында қайта сату шартымен бағалы қағаздарды сатып алған жағдайда.". </w:t>
      </w:r>
    </w:p>
    <w:bookmarkEnd w:id="10"/>
    <w:bookmarkStart w:name="z12" w:id="11"/>
    <w:p>
      <w:pPr>
        <w:spacing w:after="0"/>
        <w:ind w:left="0"/>
        <w:jc w:val="both"/>
      </w:pPr>
      <w:r>
        <w:rPr>
          <w:rFonts w:ascii="Times New Roman"/>
          <w:b w:val="false"/>
          <w:i w:val="false"/>
          <w:color w:val="000000"/>
          <w:sz w:val="28"/>
        </w:rPr>
        <w:t xml:space="preserve">
      4. Агенттік Басқармасының "Бағалы қағаздар рыногында кәсіби қызмет түрлерін қоса атқаратын ұйымдарға арналған пруденциалдық нормативтерді есептеу ережесін бекіту туралы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17 маусымдағы </w:t>
      </w:r>
      <w:r>
        <w:rPr>
          <w:rFonts w:ascii="Times New Roman"/>
          <w:b w:val="false"/>
          <w:i w:val="false"/>
          <w:color w:val="000000"/>
          <w:sz w:val="28"/>
        </w:rPr>
        <w:t xml:space="preserve">N 132 </w:t>
      </w:r>
      <w:r>
        <w:rPr>
          <w:rFonts w:ascii="Times New Roman"/>
          <w:b w:val="false"/>
          <w:i w:val="false"/>
          <w:color w:val="000000"/>
          <w:sz w:val="28"/>
        </w:rPr>
        <w:t xml:space="preserve">қаулысына (Нормативтік құқықтық кесімдерді мемлекеттік тіркеу тізілімінде N 4299 тіркелген) Агенттік Басқармасының "Қазақстан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қоса атқаратын ұйымдарға арналған пруденциалдық нормативтерді есептеу ережесін бекіту туралы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17 маусымдағы N 132 қаулысына толықтырулар мен өзгерістер енгізу туралы" 2006 жылғы 27 қазандағы </w:t>
      </w:r>
      <w:r>
        <w:rPr>
          <w:rFonts w:ascii="Times New Roman"/>
          <w:b w:val="false"/>
          <w:i w:val="false"/>
          <w:color w:val="000000"/>
          <w:sz w:val="28"/>
        </w:rPr>
        <w:t xml:space="preserve">N 226 </w:t>
      </w:r>
      <w:r>
        <w:rPr>
          <w:rFonts w:ascii="Times New Roman"/>
          <w:b w:val="false"/>
          <w:i w:val="false"/>
          <w:color w:val="000000"/>
          <w:sz w:val="28"/>
        </w:rPr>
        <w:t xml:space="preserve">қаулысымен (Нормативтік құқықтық кесімдерді мемлекеттік тіркеу тізілімінде N 4478 тіркелген) енгізілген өзгерістер мен толықтыруларымен бірге: </w:t>
      </w:r>
      <w:r>
        <w:br/>
      </w:r>
      <w:r>
        <w:rPr>
          <w:rFonts w:ascii="Times New Roman"/>
          <w:b w:val="false"/>
          <w:i w:val="false"/>
          <w:color w:val="000000"/>
          <w:sz w:val="28"/>
        </w:rPr>
        <w:t xml:space="preserve">
      көрсетілген қаулымен бекітілген Бағалы қағаздар рыногында кәсіби қызмет түрлерін қоса атқаратын ұйымдарға арналған пруденциалдық нормативтерді есептеу ережесінде: </w:t>
      </w:r>
    </w:p>
    <w:bookmarkEnd w:id="11"/>
    <w:bookmarkStart w:name="z13" w:id="12"/>
    <w:p>
      <w:pPr>
        <w:spacing w:after="0"/>
        <w:ind w:left="0"/>
        <w:jc w:val="both"/>
      </w:pPr>
      <w:r>
        <w:rPr>
          <w:rFonts w:ascii="Times New Roman"/>
          <w:b w:val="false"/>
          <w:i w:val="false"/>
          <w:color w:val="000000"/>
          <w:sz w:val="28"/>
        </w:rPr>
        <w:t xml:space="preserve">
      3-тармақ мынадай мазмұндағы жиырма тоғызыншы - отыз бірінші абзацтармен толықтырылсын: </w:t>
      </w:r>
      <w:r>
        <w:br/>
      </w:r>
      <w:r>
        <w:rPr>
          <w:rFonts w:ascii="Times New Roman"/>
          <w:b w:val="false"/>
          <w:i w:val="false"/>
          <w:color w:val="000000"/>
          <w:sz w:val="28"/>
        </w:rPr>
        <w:t xml:space="preserve">
      "Осы тармақта көрсетілген бағалы қағаздар мынадай жағдайларда өтімді активтер есебіне қосылмайды: </w:t>
      </w:r>
      <w:r>
        <w:br/>
      </w:r>
      <w:r>
        <w:rPr>
          <w:rFonts w:ascii="Times New Roman"/>
          <w:b w:val="false"/>
          <w:i w:val="false"/>
          <w:color w:val="000000"/>
          <w:sz w:val="28"/>
        </w:rPr>
        <w:t xml:space="preserve">
      Брокер және (немесе) дилер және Басқарушы оларды қайта сатып алу шартымен сатқан немесе кепілге берген, немесе Қазақстан Республикасының заңнамасына сәйкес басқа жолмен ауыртпалық салған жағдайда; </w:t>
      </w:r>
      <w:r>
        <w:br/>
      </w:r>
      <w:r>
        <w:rPr>
          <w:rFonts w:ascii="Times New Roman"/>
          <w:b w:val="false"/>
          <w:i w:val="false"/>
          <w:color w:val="000000"/>
          <w:sz w:val="28"/>
        </w:rPr>
        <w:t xml:space="preserve">
      Брокер және (немесе) дилер және Басқарушы автоматтандырылған "репо" нарығында қайта сату шартымен бағалы қағаздарды сатып алған жағдайда."; </w:t>
      </w:r>
    </w:p>
    <w:bookmarkEnd w:id="12"/>
    <w:bookmarkStart w:name="z14" w:id="13"/>
    <w:p>
      <w:pPr>
        <w:spacing w:after="0"/>
        <w:ind w:left="0"/>
        <w:jc w:val="both"/>
      </w:pPr>
      <w:r>
        <w:rPr>
          <w:rFonts w:ascii="Times New Roman"/>
          <w:b w:val="false"/>
          <w:i w:val="false"/>
          <w:color w:val="000000"/>
          <w:sz w:val="28"/>
        </w:rPr>
        <w:t xml:space="preserve">
      6-тармақта: </w:t>
      </w:r>
      <w:r>
        <w:br/>
      </w:r>
      <w:r>
        <w:rPr>
          <w:rFonts w:ascii="Times New Roman"/>
          <w:b w:val="false"/>
          <w:i w:val="false"/>
          <w:color w:val="000000"/>
          <w:sz w:val="28"/>
        </w:rPr>
        <w:t xml:space="preserve">
      үшінші абзацтағы "3 және 4-тармақтарында" деген сөздер "5-тармағында" деген сөздермен ауыстырылсын; </w:t>
      </w:r>
    </w:p>
    <w:bookmarkEnd w:id="13"/>
    <w:bookmarkStart w:name="z15" w:id="14"/>
    <w:p>
      <w:pPr>
        <w:spacing w:after="0"/>
        <w:ind w:left="0"/>
        <w:jc w:val="both"/>
      </w:pP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"М - Қордың жиынтық міндеттемелері ("репо" операциясын ашық сауда әдісімен өткізгенде, міндеттемелерге тек "репо" ашу сәтіне қор биржасының ішкі ережелеріне сәйкес анықталған "репо" объектісінің нарықтық құнының дисконт сомасы кіреді);"; </w:t>
      </w:r>
    </w:p>
    <w:bookmarkEnd w:id="14"/>
    <w:bookmarkStart w:name="z16" w:id="15"/>
    <w:p>
      <w:pPr>
        <w:spacing w:after="0"/>
        <w:ind w:left="0"/>
        <w:jc w:val="both"/>
      </w:pPr>
      <w:r>
        <w:rPr>
          <w:rFonts w:ascii="Times New Roman"/>
          <w:b w:val="false"/>
          <w:i w:val="false"/>
          <w:color w:val="000000"/>
          <w:sz w:val="28"/>
        </w:rPr>
        <w:t xml:space="preserve">
      он екінші абзац "акциялардың" деген сөзден кейін ", пайлардың" деген сөзбен толықтырылсын; </w:t>
      </w:r>
    </w:p>
    <w:bookmarkEnd w:id="15"/>
    <w:bookmarkStart w:name="z17" w:id="16"/>
    <w:p>
      <w:pPr>
        <w:spacing w:after="0"/>
        <w:ind w:left="0"/>
        <w:jc w:val="both"/>
      </w:pPr>
      <w:r>
        <w:rPr>
          <w:rFonts w:ascii="Times New Roman"/>
          <w:b w:val="false"/>
          <w:i w:val="false"/>
          <w:color w:val="000000"/>
          <w:sz w:val="28"/>
        </w:rPr>
        <w:t xml:space="preserve">
      он төртінші абзац мынадай редакцияда жазылсын: </w:t>
      </w:r>
      <w:r>
        <w:br/>
      </w:r>
      <w:r>
        <w:rPr>
          <w:rFonts w:ascii="Times New Roman"/>
          <w:b w:val="false"/>
          <w:i w:val="false"/>
          <w:color w:val="000000"/>
          <w:sz w:val="28"/>
        </w:rPr>
        <w:t xml:space="preserve">
      "В - шығару шарты бағалы қағаздардың айналымының барлық кезеңіне ұлттық валютаның белгіленген бағамы бойынша осы қаржы құралы бойынша ақша ағындарын белгілеуді көздейтін қаржы құралдарын қоспағанда, шетел валютасында номинирленген қаржы құралдарының, сондай-ақ, олар бойынша шетел валюталарының бағамдары өзгеруіне индекстелген номинал және/немесе купондық сыйақы, және бағалы металдардың ағымдағы құны;"; </w:t>
      </w:r>
    </w:p>
    <w:bookmarkEnd w:id="16"/>
    <w:bookmarkStart w:name="z18" w:id="17"/>
    <w:p>
      <w:pPr>
        <w:spacing w:after="0"/>
        <w:ind w:left="0"/>
        <w:jc w:val="both"/>
      </w:pP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"Ұйым қызметін инвестициялық портфельді басқару қызметімен (басқаруында активтер болса) қоса атқарғанда, сондай-ақ клиенттердің шоттарын номиналды ұстаушы ретінде жүргізу құқығынсыз брокерлік және дилерлік қызметті қоса атқарғанда, меншікті капиталдың жеткіліктілік коэффициенттің есептеу тәртібі және мәні Агенттік Басқармасының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 2006 жылғы 27 қазандағы  </w:t>
      </w:r>
      <w:r>
        <w:rPr>
          <w:rFonts w:ascii="Times New Roman"/>
          <w:b w:val="false"/>
          <w:i w:val="false"/>
          <w:color w:val="000000"/>
          <w:sz w:val="28"/>
        </w:rPr>
        <w:t xml:space="preserve">N 223 </w:t>
      </w:r>
      <w:r>
        <w:rPr>
          <w:rFonts w:ascii="Times New Roman"/>
          <w:b w:val="false"/>
          <w:i w:val="false"/>
          <w:color w:val="000000"/>
          <w:sz w:val="28"/>
        </w:rPr>
        <w:t xml:space="preserve">қаулысымен (Нормативтік құқықтық кесімдерді мемлекеттік тіркеу тізілімінде N 4480 тіркелген) белгіленеді."; </w:t>
      </w:r>
      <w:r>
        <w:br/>
      </w:r>
      <w:r>
        <w:rPr>
          <w:rFonts w:ascii="Times New Roman"/>
          <w:b w:val="false"/>
          <w:i w:val="false"/>
          <w:color w:val="000000"/>
          <w:sz w:val="28"/>
        </w:rPr>
        <w:t xml:space="preserve">
      9 және 10-тармақ алынып тасталсын; </w:t>
      </w:r>
    </w:p>
    <w:bookmarkEnd w:id="17"/>
    <w:bookmarkStart w:name="z19" w:id="18"/>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"Кредит тәуекелділігі" кестесінде: </w:t>
      </w:r>
      <w:r>
        <w:br/>
      </w:r>
      <w:r>
        <w:rPr>
          <w:rFonts w:ascii="Times New Roman"/>
          <w:b w:val="false"/>
          <w:i w:val="false"/>
          <w:color w:val="000000"/>
          <w:sz w:val="28"/>
        </w:rPr>
        <w:t xml:space="preserve">
      екінші бағанадағы "Есеп айырысу" деген сөздер алынып тасталсын;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1933"/>
        <w:gridCol w:w="2193"/>
        <w:gridCol w:w="1853"/>
      </w:tblGrid>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болып табылатын </w:t>
            </w:r>
            <w:r>
              <w:br/>
            </w:r>
            <w:r>
              <w:rPr>
                <w:rFonts w:ascii="Times New Roman"/>
                <w:b w:val="false"/>
                <w:i w:val="false"/>
                <w:color w:val="000000"/>
                <w:sz w:val="20"/>
              </w:rPr>
              <w:t xml:space="preserve">
базалық активтері фьючерс, </w:t>
            </w:r>
            <w:r>
              <w:br/>
            </w:r>
            <w:r>
              <w:rPr>
                <w:rFonts w:ascii="Times New Roman"/>
                <w:b w:val="false"/>
                <w:i w:val="false"/>
                <w:color w:val="000000"/>
                <w:sz w:val="20"/>
              </w:rPr>
              <w:t xml:space="preserve">
опцион, своп, форвард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деген жолдан кейін мынадай мазмұндағы 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3"/>
        <w:gridCol w:w="1913"/>
        <w:gridCol w:w="2193"/>
        <w:gridCol w:w="1853"/>
      </w:tblGrid>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үстіндегі ақша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1853"/>
        <w:gridCol w:w="2253"/>
        <w:gridCol w:w="1813"/>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болып табылатын </w:t>
            </w:r>
            <w:r>
              <w:br/>
            </w:r>
            <w:r>
              <w:rPr>
                <w:rFonts w:ascii="Times New Roman"/>
                <w:b w:val="false"/>
                <w:i w:val="false"/>
                <w:color w:val="000000"/>
                <w:sz w:val="20"/>
              </w:rPr>
              <w:t xml:space="preserve">
базалық активтері фьючерс, </w:t>
            </w:r>
            <w:r>
              <w:br/>
            </w:r>
            <w:r>
              <w:rPr>
                <w:rFonts w:ascii="Times New Roman"/>
                <w:b w:val="false"/>
                <w:i w:val="false"/>
                <w:color w:val="000000"/>
                <w:sz w:val="20"/>
              </w:rPr>
              <w:t xml:space="preserve">
опцион, своп, форвард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деген жолдан кейін мынадай мазмұндағы 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1893"/>
        <w:gridCol w:w="2173"/>
        <w:gridCol w:w="1933"/>
      </w:tblGrid>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"Сауда-саттық ұйымдастыру. </w:t>
            </w:r>
            <w:r>
              <w:br/>
            </w:r>
            <w:r>
              <w:rPr>
                <w:rFonts w:ascii="Times New Roman"/>
                <w:b w:val="false"/>
                <w:i w:val="false"/>
                <w:color w:val="000000"/>
                <w:sz w:val="20"/>
              </w:rPr>
              <w:t xml:space="preserve">
шысы акцияларын делистингке </w:t>
            </w:r>
            <w:r>
              <w:br/>
            </w:r>
            <w:r>
              <w:rPr>
                <w:rFonts w:ascii="Times New Roman"/>
                <w:b w:val="false"/>
                <w:i w:val="false"/>
                <w:color w:val="000000"/>
                <w:sz w:val="20"/>
              </w:rPr>
              <w:t xml:space="preserve">
ұшыратқан екінші деңгейдегі </w:t>
            </w:r>
            <w:r>
              <w:br/>
            </w:r>
            <w:r>
              <w:rPr>
                <w:rFonts w:ascii="Times New Roman"/>
                <w:b w:val="false"/>
                <w:i w:val="false"/>
                <w:color w:val="000000"/>
                <w:sz w:val="20"/>
              </w:rPr>
              <w:t xml:space="preserve">
банктердегі салымдар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20" w:id="19"/>
    <w:p>
      <w:pPr>
        <w:spacing w:after="0"/>
        <w:ind w:left="0"/>
        <w:jc w:val="both"/>
      </w:pPr>
      <w:r>
        <w:rPr>
          <w:rFonts w:ascii="Times New Roman"/>
          <w:b w:val="false"/>
          <w:i w:val="false"/>
          <w:color w:val="000000"/>
          <w:sz w:val="28"/>
        </w:rPr>
        <w:t xml:space="preserve">
      Кестені толтыру жөніндегі түсіндірмеде: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"Своптар, фьючерстер, опциондар, форвардтар көрсетілген қаржы құралдарының нарықтық құны мен олар бойынша кредиттік тәуекел сомасын осы қосымшада көрсетілген контрагент санатына сәйкес келетін тәуекел дәрежесіне көбейту арқылы кредиттік тәуекелді есептеуге енгізіледі."; </w:t>
      </w:r>
    </w:p>
    <w:bookmarkEnd w:id="19"/>
    <w:bookmarkStart w:name="z21" w:id="20"/>
    <w:p>
      <w:pPr>
        <w:spacing w:after="0"/>
        <w:ind w:left="0"/>
        <w:jc w:val="both"/>
      </w:pPr>
      <w:r>
        <w:rPr>
          <w:rFonts w:ascii="Times New Roman"/>
          <w:b w:val="false"/>
          <w:i w:val="false"/>
          <w:color w:val="000000"/>
          <w:sz w:val="28"/>
        </w:rPr>
        <w:t xml:space="preserve">
      мынадай мазмұндағы бесінші-жетінші абзацтармен толықтырылсын: </w:t>
      </w:r>
      <w:r>
        <w:br/>
      </w:r>
      <w:r>
        <w:rPr>
          <w:rFonts w:ascii="Times New Roman"/>
          <w:b w:val="false"/>
          <w:i w:val="false"/>
          <w:color w:val="000000"/>
          <w:sz w:val="28"/>
        </w:rPr>
        <w:t xml:space="preserve">
      "Сауда-саттық ұйымдастырушы делистингке ұшыратқан қаржы құралдары осы қаржы құралдардың ағымдағы құнының сомасын осы қосымшаның VI тобында көрсетілген тәуекел дәрежесіне көбейту арқылы кредиттік тәуекел есеп айырысуына кіреді. </w:t>
      </w:r>
      <w:r>
        <w:br/>
      </w:r>
      <w:r>
        <w:rPr>
          <w:rFonts w:ascii="Times New Roman"/>
          <w:b w:val="false"/>
          <w:i w:val="false"/>
          <w:color w:val="000000"/>
          <w:sz w:val="28"/>
        </w:rPr>
        <w:t xml:space="preserve">
      Борыштық бағалы қағазда бірнеше рейтинг агенттіктері берген рейтинг бағалары болғанда, осындай бағалардан соңғысы назарға алынады. </w:t>
      </w:r>
      <w:r>
        <w:br/>
      </w:r>
      <w:r>
        <w:rPr>
          <w:rFonts w:ascii="Times New Roman"/>
          <w:b w:val="false"/>
          <w:i w:val="false"/>
          <w:color w:val="000000"/>
          <w:sz w:val="28"/>
        </w:rPr>
        <w:t xml:space="preserve">
      Борыштық бағалы қағазда халықаралық және Қазақстан Республикасы ұлттық шәкілі бойынша рейтинг бағалары болғанда, ең жоғарғы рейтинг бағасына басымдылық беріледі."; </w:t>
      </w:r>
    </w:p>
    <w:bookmarkEnd w:id="20"/>
    <w:bookmarkStart w:name="z22" w:id="21"/>
    <w:p>
      <w:pPr>
        <w:spacing w:after="0"/>
        <w:ind w:left="0"/>
        <w:jc w:val="both"/>
      </w:pPr>
      <w:r>
        <w:rPr>
          <w:rFonts w:ascii="Times New Roman"/>
          <w:b w:val="false"/>
          <w:i w:val="false"/>
          <w:color w:val="000000"/>
          <w:sz w:val="28"/>
        </w:rPr>
        <w:t xml:space="preserve">
      1-1-қосымшада: </w:t>
      </w:r>
      <w:r>
        <w:br/>
      </w:r>
      <w:r>
        <w:rPr>
          <w:rFonts w:ascii="Times New Roman"/>
          <w:b w:val="false"/>
          <w:i w:val="false"/>
          <w:color w:val="000000"/>
          <w:sz w:val="28"/>
        </w:rPr>
        <w:t xml:space="preserve">
      "Ерекше пайыздық тәуекел" кестесінде: </w:t>
      </w:r>
      <w:r>
        <w:br/>
      </w:r>
      <w:r>
        <w:rPr>
          <w:rFonts w:ascii="Times New Roman"/>
          <w:b w:val="false"/>
          <w:i w:val="false"/>
          <w:color w:val="000000"/>
          <w:sz w:val="28"/>
        </w:rPr>
        <w:t xml:space="preserve">
      2-жолда: </w:t>
      </w:r>
      <w:r>
        <w:br/>
      </w:r>
      <w:r>
        <w:rPr>
          <w:rFonts w:ascii="Times New Roman"/>
          <w:b w:val="false"/>
          <w:i w:val="false"/>
          <w:color w:val="000000"/>
          <w:sz w:val="28"/>
        </w:rPr>
        <w:t xml:space="preserve">
      орыс тіліндегі мәтінге түзету енгізілді, қазақ тілінде мәтін өзгермейді; </w:t>
      </w:r>
    </w:p>
    <w:bookmarkEnd w:id="21"/>
    <w:bookmarkStart w:name="z23" w:id="22"/>
    <w:p>
      <w:pPr>
        <w:spacing w:after="0"/>
        <w:ind w:left="0"/>
        <w:jc w:val="both"/>
      </w:pPr>
      <w:r>
        <w:rPr>
          <w:rFonts w:ascii="Times New Roman"/>
          <w:b w:val="false"/>
          <w:i w:val="false"/>
          <w:color w:val="000000"/>
          <w:sz w:val="28"/>
        </w:rPr>
        <w:t xml:space="preserve">
      "мемлекеттік бағалы қағаздар түріндегі" деген сөздерден кейін ", сондай-ақ бағалы қағаздардың ұйымдастырылған рыногында айналысқа түспейтін Principal protected notes" деген сөздермен толықтырылсын; </w:t>
      </w:r>
    </w:p>
    <w:bookmarkEnd w:id="22"/>
    <w:bookmarkStart w:name="z24" w:id="23"/>
    <w:p>
      <w:pPr>
        <w:spacing w:after="0"/>
        <w:ind w:left="0"/>
        <w:jc w:val="both"/>
      </w:pPr>
      <w:r>
        <w:rPr>
          <w:rFonts w:ascii="Times New Roman"/>
          <w:b w:val="false"/>
          <w:i w:val="false"/>
          <w:color w:val="000000"/>
          <w:sz w:val="28"/>
        </w:rPr>
        <w:t xml:space="preserve">
      3, 4-жолда: </w:t>
      </w:r>
      <w:r>
        <w:br/>
      </w:r>
      <w:r>
        <w:rPr>
          <w:rFonts w:ascii="Times New Roman"/>
          <w:b w:val="false"/>
          <w:i w:val="false"/>
          <w:color w:val="000000"/>
          <w:sz w:val="28"/>
        </w:rPr>
        <w:t xml:space="preserve">
      орыс тіліндегі мәтінге түзету енгізілді, қазақ тілінде мәтін өзгермейді; </w:t>
      </w:r>
    </w:p>
    <w:bookmarkEnd w:id="23"/>
    <w:bookmarkStart w:name="z25" w:id="24"/>
    <w:p>
      <w:pPr>
        <w:spacing w:after="0"/>
        <w:ind w:left="0"/>
        <w:jc w:val="both"/>
      </w:pPr>
      <w:r>
        <w:rPr>
          <w:rFonts w:ascii="Times New Roman"/>
          <w:b w:val="false"/>
          <w:i w:val="false"/>
          <w:color w:val="000000"/>
          <w:sz w:val="28"/>
        </w:rPr>
        <w:t xml:space="preserve">
      "мемлекеттік бағалы қағаздар түріндегі" деген сөздерден кейін ", сондай-ақ бағалы қағаздардың ұйымдастырылған рыногында айналысқа түспейтін Principal protected notes" деген сөздермен толықтырылсын; </w:t>
      </w:r>
    </w:p>
    <w:bookmarkEnd w:id="24"/>
    <w:bookmarkStart w:name="z26" w:id="25"/>
    <w:p>
      <w:pPr>
        <w:spacing w:after="0"/>
        <w:ind w:left="0"/>
        <w:jc w:val="both"/>
      </w:pPr>
      <w:r>
        <w:rPr>
          <w:rFonts w:ascii="Times New Roman"/>
          <w:b w:val="false"/>
          <w:i w:val="false"/>
          <w:color w:val="000000"/>
          <w:sz w:val="28"/>
        </w:rPr>
        <w:t xml:space="preserve">
      1-2-қосымша осы Тізбенің 1-қосымшасына сәйкес жазылсын; </w:t>
      </w:r>
    </w:p>
    <w:bookmarkEnd w:id="25"/>
    <w:bookmarkStart w:name="z27" w:id="26"/>
    <w:p>
      <w:pPr>
        <w:spacing w:after="0"/>
        <w:ind w:left="0"/>
        <w:jc w:val="both"/>
      </w:pPr>
      <w:r>
        <w:rPr>
          <w:rFonts w:ascii="Times New Roman"/>
          <w:b w:val="false"/>
          <w:i w:val="false"/>
          <w:color w:val="000000"/>
          <w:sz w:val="28"/>
        </w:rPr>
        <w:t xml:space="preserve">
      7-қосымшада: </w:t>
      </w:r>
      <w:r>
        <w:br/>
      </w:r>
      <w:r>
        <w:rPr>
          <w:rFonts w:ascii="Times New Roman"/>
          <w:b w:val="false"/>
          <w:i w:val="false"/>
          <w:color w:val="000000"/>
          <w:sz w:val="28"/>
        </w:rPr>
        <w:t xml:space="preserve">
      1.4-жол мынадай редакцияда жазылсын: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8773"/>
        <w:gridCol w:w="113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халықаралық </w:t>
            </w:r>
            <w:r>
              <w:br/>
            </w:r>
            <w:r>
              <w:rPr>
                <w:rFonts w:ascii="Times New Roman"/>
                <w:b w:val="false"/>
                <w:i w:val="false"/>
                <w:color w:val="000000"/>
                <w:sz w:val="20"/>
              </w:rPr>
              <w:t xml:space="preserve">
шәкілі бойынша "ВВВ-"-дан төмен емес дербес </w:t>
            </w:r>
            <w:r>
              <w:br/>
            </w:r>
            <w:r>
              <w:rPr>
                <w:rFonts w:ascii="Times New Roman"/>
                <w:b w:val="false"/>
                <w:i w:val="false"/>
                <w:color w:val="000000"/>
                <w:sz w:val="20"/>
              </w:rPr>
              <w:t xml:space="preserve">
ұзақ мерзімді және/немесе қысқа мерзімді </w:t>
            </w:r>
            <w:r>
              <w:br/>
            </w:r>
            <w:r>
              <w:rPr>
                <w:rFonts w:ascii="Times New Roman"/>
                <w:b w:val="false"/>
                <w:i w:val="false"/>
                <w:color w:val="000000"/>
                <w:sz w:val="20"/>
              </w:rPr>
              <w:t xml:space="preserve">
рейтингі бар немесе басқа рейтинг </w:t>
            </w:r>
            <w:r>
              <w:br/>
            </w:r>
            <w:r>
              <w:rPr>
                <w:rFonts w:ascii="Times New Roman"/>
                <w:b w:val="false"/>
                <w:i w:val="false"/>
                <w:color w:val="000000"/>
                <w:sz w:val="20"/>
              </w:rPr>
              <w:t xml:space="preserve">
агенттіктерінің бірінің осыған ұқсас дең. </w:t>
            </w:r>
            <w:r>
              <w:br/>
            </w:r>
            <w:r>
              <w:rPr>
                <w:rFonts w:ascii="Times New Roman"/>
                <w:b w:val="false"/>
                <w:i w:val="false"/>
                <w:color w:val="000000"/>
                <w:sz w:val="20"/>
              </w:rPr>
              <w:t xml:space="preserve">
гейіндегі рейтингі бар резидент емес банк. </w:t>
            </w:r>
            <w:r>
              <w:br/>
            </w:r>
            <w:r>
              <w:rPr>
                <w:rFonts w:ascii="Times New Roman"/>
                <w:b w:val="false"/>
                <w:i w:val="false"/>
                <w:color w:val="000000"/>
                <w:sz w:val="20"/>
              </w:rPr>
              <w:t xml:space="preserve">
тердегі ағымды шоттардағы ақша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p>
        </w:tc>
      </w:tr>
    </w:tbl>
    <w:bookmarkStart w:name="z28" w:id="27"/>
    <w:p>
      <w:pPr>
        <w:spacing w:after="0"/>
        <w:ind w:left="0"/>
        <w:jc w:val="both"/>
      </w:pPr>
      <w:r>
        <w:rPr>
          <w:rFonts w:ascii="Times New Roman"/>
          <w:b w:val="false"/>
          <w:i w:val="false"/>
          <w:color w:val="000000"/>
          <w:sz w:val="28"/>
        </w:rPr>
        <w:t xml:space="preserve">
      33 жолдағы "; К1&gt;1" деген белгілер алынып тасталсын; </w:t>
      </w:r>
    </w:p>
    <w:bookmarkEnd w:id="27"/>
    <w:bookmarkStart w:name="z29" w:id="28"/>
    <w:p>
      <w:pPr>
        <w:spacing w:after="0"/>
        <w:ind w:left="0"/>
        <w:jc w:val="both"/>
      </w:pPr>
      <w:r>
        <w:rPr>
          <w:rFonts w:ascii="Times New Roman"/>
          <w:b w:val="false"/>
          <w:i w:val="false"/>
          <w:color w:val="000000"/>
          <w:sz w:val="28"/>
        </w:rPr>
        <w:t xml:space="preserve">
      33, 34 жол мынадай редакцияда жазылсын: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033"/>
        <w:gridCol w:w="1133"/>
      </w:tblGrid>
      <w:tr>
        <w:trPr>
          <w:trHeight w:val="4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тәуекелі (ЕАк * 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тәуекелі (Вт)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30" w:id="29"/>
    <w:p>
      <w:pPr>
        <w:spacing w:after="0"/>
        <w:ind w:left="0"/>
        <w:jc w:val="both"/>
      </w:pPr>
      <w:r>
        <w:rPr>
          <w:rFonts w:ascii="Times New Roman"/>
          <w:b w:val="false"/>
          <w:i w:val="false"/>
          <w:color w:val="000000"/>
          <w:sz w:val="28"/>
        </w:rPr>
        <w:t xml:space="preserve">
      5. Агенттік Басқармасының "Жинақтаушы зейнетақы қорларына арналған пруденциалдық нормативтердің нормативтік маңызы, олардың есебінің әдістемесі туралы нұсқаулықты бекіту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кесімдеріне өзгерістер мен толықтырулар енгізу туралы" 2005 жылғы 27 тамыздағы N 310 қаулысына өзгерістер енгізу туралы" 2006 жылғы 27 қазандағы </w:t>
      </w:r>
      <w:r>
        <w:rPr>
          <w:rFonts w:ascii="Times New Roman"/>
          <w:b w:val="false"/>
          <w:i w:val="false"/>
          <w:color w:val="000000"/>
          <w:sz w:val="28"/>
        </w:rPr>
        <w:t xml:space="preserve">N 222 </w:t>
      </w:r>
      <w:r>
        <w:rPr>
          <w:rFonts w:ascii="Times New Roman"/>
          <w:b w:val="false"/>
          <w:i w:val="false"/>
          <w:color w:val="000000"/>
          <w:sz w:val="28"/>
        </w:rPr>
        <w:t xml:space="preserve">қаулысына (Нормативтік құқықтық кесімдерді мемлекеттік тіркеу тізілімінде N 4479 тіркелген): </w:t>
      </w:r>
      <w:r>
        <w:br/>
      </w:r>
      <w:r>
        <w:rPr>
          <w:rFonts w:ascii="Times New Roman"/>
          <w:b w:val="false"/>
          <w:i w:val="false"/>
          <w:color w:val="000000"/>
          <w:sz w:val="28"/>
        </w:rPr>
        <w:t xml:space="preserve">
      көрсетілген қаулымен бекітілген Жинақтаушы зейнетақы қорларына арналған пруденциалдық нормативтердің нормативтік мәні, олардың есебінің әдістемесі туралы нұсқаулықта: </w:t>
      </w:r>
      <w:r>
        <w:br/>
      </w:r>
      <w:r>
        <w:rPr>
          <w:rFonts w:ascii="Times New Roman"/>
          <w:b w:val="false"/>
          <w:i w:val="false"/>
          <w:color w:val="000000"/>
          <w:sz w:val="28"/>
        </w:rPr>
        <w:t xml:space="preserve">
      1 тармақ мынадай редакцияда жазылсын: </w:t>
      </w:r>
      <w:r>
        <w:br/>
      </w:r>
      <w:r>
        <w:rPr>
          <w:rFonts w:ascii="Times New Roman"/>
          <w:b w:val="false"/>
          <w:i w:val="false"/>
          <w:color w:val="000000"/>
          <w:sz w:val="28"/>
        </w:rPr>
        <w:t xml:space="preserve">
      "1. Осы Нұсқаулықта мынадай ұғымдар пайдаланылады: </w:t>
      </w:r>
      <w:r>
        <w:br/>
      </w:r>
      <w:r>
        <w:rPr>
          <w:rFonts w:ascii="Times New Roman"/>
          <w:b w:val="false"/>
          <w:i w:val="false"/>
          <w:color w:val="000000"/>
          <w:sz w:val="28"/>
        </w:rPr>
        <w:t xml:space="preserve">
      1) ақшалай эквиваленттер - алдын-ала белгілі ақша сомасына жеңіл айналатын және олардың құнының елеусіз ғана өзгеріс тәуекеліне душар болатын қысқа мерзімді жоғары өтімді салымдар. Ақшалай эквиваленттер қатарына екінші деңгейдегі банктердегі салымдарға инвестициялар және қысқа мерзімді өтеу мерзімі бар басқа инвестициялар (сатып алғаннан бастап үш айдан артық емес) жатады. Ақшалай эквиваленттер түріндегі инвестицияларды жіктеу "Ақша қаражаты қозғалысы туралы есептер" халықаралық қаржылық есеп берудің 7-ші стандартына сәйкес жасалады; </w:t>
      </w:r>
      <w:r>
        <w:br/>
      </w:r>
      <w:r>
        <w:rPr>
          <w:rFonts w:ascii="Times New Roman"/>
          <w:b w:val="false"/>
          <w:i w:val="false"/>
          <w:color w:val="000000"/>
          <w:sz w:val="28"/>
        </w:rPr>
        <w:t xml:space="preserve">
      2) валюталық тәуекел - зейнетақы активтерін басқару қызметін жүзеге асыруға лицензиясы бар қор немесе зейнетақы активтерін инвестициялық басқаруды жүзеге асыратын ұйым (бұдан әрі - ұйым) өз қызметінде шетел валюталарының өзгеруіне байланысты шығыстардың (зиянның) пайда болу тәуекелі. Шығыстардың (зиянның) пайда болу қаупі валютаның құнын көрсету бойынша позицияларды қайта бағалаудан туындайды; </w:t>
      </w:r>
      <w:r>
        <w:br/>
      </w:r>
      <w:r>
        <w:rPr>
          <w:rFonts w:ascii="Times New Roman"/>
          <w:b w:val="false"/>
          <w:i w:val="false"/>
          <w:color w:val="000000"/>
          <w:sz w:val="28"/>
        </w:rPr>
        <w:t xml:space="preserve">
      3) кредиттік тәуекел - заемшының (эмитенттің} бағалы қағаздар шығарылымының (облигациялар, мемлекеттік міндеттемелер және басқалар) талаптарында белгіленген мерзімде кредиторға (инвесторға) тиесілі негізгі борышты және (немесе) сыйақыны төлемеу негізінде пайда болған шығыстардың (зияндардың) пайда болу тәуекелі. Кредиттік тәуекелге сондай-ақ әріптестің своптар, опциондар және бағалы қағаздар бойынша есеп айырысуды реттеу кезеңіндегі міндеттемелерді орындамауына байланысты пайда болған жоғалтулар тәуекелі кіреді; </w:t>
      </w:r>
      <w:r>
        <w:br/>
      </w:r>
      <w:r>
        <w:rPr>
          <w:rFonts w:ascii="Times New Roman"/>
          <w:b w:val="false"/>
          <w:i w:val="false"/>
          <w:color w:val="000000"/>
          <w:sz w:val="28"/>
        </w:rPr>
        <w:t xml:space="preserve">
      4) қордың тәуекелі - акциялардың рыноктық құнына ықпал ететін қаржы рыноктарының талаптары өзгерген жағдайда пайда болатын акциялар құнындағы өзгерістер негізінде пайда болатын тәуекел; </w:t>
      </w:r>
      <w:r>
        <w:br/>
      </w:r>
      <w:r>
        <w:rPr>
          <w:rFonts w:ascii="Times New Roman"/>
          <w:b w:val="false"/>
          <w:i w:val="false"/>
          <w:color w:val="000000"/>
          <w:sz w:val="28"/>
        </w:rPr>
        <w:t xml:space="preserve">
      5) меншікті капиталдың жеткіліктілігінің жиынтық коэффициенті - осы Нұсқаулыққа сәйкес есептелген Қордың меншікті капиталдың жеткіліктілігі коэффициенттерінің жиынтығы және 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 туралы ережені бекіту туралы" 2006 жылғы 27-қазандағы </w:t>
      </w:r>
      <w:r>
        <w:rPr>
          <w:rFonts w:ascii="Times New Roman"/>
          <w:b w:val="false"/>
          <w:i w:val="false"/>
          <w:color w:val="000000"/>
          <w:sz w:val="28"/>
        </w:rPr>
        <w:t xml:space="preserve">N 223 </w:t>
      </w:r>
      <w:r>
        <w:rPr>
          <w:rFonts w:ascii="Times New Roman"/>
          <w:b w:val="false"/>
          <w:i w:val="false"/>
          <w:color w:val="000000"/>
          <w:sz w:val="28"/>
        </w:rPr>
        <w:t xml:space="preserve">қаулысына (Нормативтік құқықтық кесімдерді мемлекеттік тіркеу тізілімінде N 4480 тіркелген) сәйкес есептелген Қордың меншікті капиталдың жеткіліктілігі коэффициенттерінің жиынтығы; </w:t>
      </w:r>
      <w:r>
        <w:br/>
      </w:r>
      <w:r>
        <w:rPr>
          <w:rFonts w:ascii="Times New Roman"/>
          <w:b w:val="false"/>
          <w:i w:val="false"/>
          <w:color w:val="000000"/>
          <w:sz w:val="28"/>
        </w:rPr>
        <w:t xml:space="preserve">
      6) пайыздық тәуекел - мыналарды қосқандағы сыйақы мөлшерлемесінің тиімсіз өзгеруі салдарынан шығыстардың (зияндардың) пайда болу тәуекелі: </w:t>
      </w:r>
      <w:r>
        <w:br/>
      </w:r>
      <w:r>
        <w:rPr>
          <w:rFonts w:ascii="Times New Roman"/>
          <w:b w:val="false"/>
          <w:i w:val="false"/>
          <w:color w:val="000000"/>
          <w:sz w:val="28"/>
        </w:rPr>
        <w:t xml:space="preserve">
      орналастырылған активтердің (белгіленген сыйақы мөлшерлемесі кезінде) өтеу мерзімдерін сақтамауға байланысты жалпы пайыздық тәуекел; </w:t>
      </w:r>
      <w:r>
        <w:br/>
      </w:r>
      <w:r>
        <w:rPr>
          <w:rFonts w:ascii="Times New Roman"/>
          <w:b w:val="false"/>
          <w:i w:val="false"/>
          <w:color w:val="000000"/>
          <w:sz w:val="28"/>
        </w:rPr>
        <w:t xml:space="preserve">
      басқа тең талап жағдайында ұқсас бағалау сипаты бар бірқатар құралдар арқылы сыйақы алынатын және төленетін есептеу мен түзетудің әртүрлі әдістемелерін қолдануға байланысты ерекше пайыздық тәуекел; </w:t>
      </w:r>
      <w:r>
        <w:br/>
      </w:r>
      <w:r>
        <w:rPr>
          <w:rFonts w:ascii="Times New Roman"/>
          <w:b w:val="false"/>
          <w:i w:val="false"/>
          <w:color w:val="000000"/>
          <w:sz w:val="28"/>
        </w:rPr>
        <w:t xml:space="preserve">
      7) рыноктық тәуекел - қаржы рыноктарының тиімсіз қозғалысына байланысты шығыстардың (зияндардың) пайда болу тәуекелі. Рыноктық тәуекелдің макроэкономикалық тәуекелі бар, рыноктық тәуекелдердің негізгі көзі қаржы жүйесінің макроэкономикалық көрсеткіштері болып табылады. Рыноктық тәуекел пайыздық, валюталық және қор тәуекелдерінің жиынтығын береді; </w:t>
      </w:r>
      <w:r>
        <w:br/>
      </w:r>
      <w:r>
        <w:rPr>
          <w:rFonts w:ascii="Times New Roman"/>
          <w:b w:val="false"/>
          <w:i w:val="false"/>
          <w:color w:val="000000"/>
          <w:sz w:val="28"/>
        </w:rPr>
        <w:t xml:space="preserve">
      8) уәкілетті орган - қаржы рыногын және қаржы ұйымдарын реттеу мен қадағалауды жүзеге асыратын мемлекеттік орган."; </w:t>
      </w:r>
    </w:p>
    <w:bookmarkEnd w:id="29"/>
    <w:bookmarkStart w:name="z31" w:id="30"/>
    <w:p>
      <w:pPr>
        <w:spacing w:after="0"/>
        <w:ind w:left="0"/>
        <w:jc w:val="both"/>
      </w:pPr>
      <w:r>
        <w:rPr>
          <w:rFonts w:ascii="Times New Roman"/>
          <w:b w:val="false"/>
          <w:i w:val="false"/>
          <w:color w:val="000000"/>
          <w:sz w:val="28"/>
        </w:rPr>
        <w:t xml:space="preserve">
      4-тармақтың алтыншы абзацтағы "ұйымның" деген сөз "Қордың" деген сөзбен ауыстырылсын; </w:t>
      </w:r>
    </w:p>
    <w:bookmarkEnd w:id="30"/>
    <w:bookmarkStart w:name="z32" w:id="31"/>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"M - міндеттемелер ("репо" операциясын ашық сауда әдісімен өткізгенде, міндеттемелерге тек "репо" ашу сәтіне қор биржасының ішкі ережелеріне сәйкес анықталған "репо" объектісінің нарықтық құнының дисконт сомасы кіреді);"; </w:t>
      </w:r>
    </w:p>
    <w:bookmarkEnd w:id="31"/>
    <w:bookmarkStart w:name="z33" w:id="32"/>
    <w:p>
      <w:pPr>
        <w:spacing w:after="0"/>
        <w:ind w:left="0"/>
        <w:jc w:val="both"/>
      </w:pPr>
      <w:r>
        <w:rPr>
          <w:rFonts w:ascii="Times New Roman"/>
          <w:b w:val="false"/>
          <w:i w:val="false"/>
          <w:color w:val="000000"/>
          <w:sz w:val="28"/>
        </w:rPr>
        <w:t xml:space="preserve">
      он үшінші абзац "акциялардың" деген сөзден кейін ", пайлардың" деген сөзбен толықтырылсын; </w:t>
      </w:r>
    </w:p>
    <w:bookmarkEnd w:id="32"/>
    <w:bookmarkStart w:name="z34" w:id="33"/>
    <w:p>
      <w:pPr>
        <w:spacing w:after="0"/>
        <w:ind w:left="0"/>
        <w:jc w:val="both"/>
      </w:pPr>
      <w:r>
        <w:rPr>
          <w:rFonts w:ascii="Times New Roman"/>
          <w:b w:val="false"/>
          <w:i w:val="false"/>
          <w:color w:val="000000"/>
          <w:sz w:val="28"/>
        </w:rPr>
        <w:t xml:space="preserve">
      он бесінші абзац мынадай редакцияда жазылсын: </w:t>
      </w:r>
      <w:r>
        <w:br/>
      </w:r>
      <w:r>
        <w:rPr>
          <w:rFonts w:ascii="Times New Roman"/>
          <w:b w:val="false"/>
          <w:i w:val="false"/>
          <w:color w:val="000000"/>
          <w:sz w:val="28"/>
        </w:rPr>
        <w:t xml:space="preserve">
      "В - шығару шарты бағалы қағаздардың айналымының барлық кезеңіне ұлттық валютаның белгіленген бағамы бойынша осы қаржы құралы бойынша ақша ағындарын белгілеуді көздейтін қаржы құралдарын қоспағанда, шетел валютасында номинирленген қаржы құралдарының, сондай-ақ, олар бойынша шетел валюталарының бағамдары өзгеруіне индекстелген номинал және/немесе купондық сыйақы, және бағалы металдардың ағымдағы құны;"; </w:t>
      </w:r>
    </w:p>
    <w:bookmarkEnd w:id="33"/>
    <w:bookmarkStart w:name="z35" w:id="34"/>
    <w:p>
      <w:pPr>
        <w:spacing w:after="0"/>
        <w:ind w:left="0"/>
        <w:jc w:val="both"/>
      </w:pPr>
      <w:r>
        <w:rPr>
          <w:rFonts w:ascii="Times New Roman"/>
          <w:b w:val="false"/>
          <w:i w:val="false"/>
          <w:color w:val="000000"/>
          <w:sz w:val="28"/>
        </w:rPr>
        <w:t xml:space="preserve">
      6-тармақ мынадай мазмұндағы жиырма алтыншы-жиырма сегізінші абзацтармен толықтырылсын: </w:t>
      </w:r>
      <w:r>
        <w:br/>
      </w:r>
      <w:r>
        <w:rPr>
          <w:rFonts w:ascii="Times New Roman"/>
          <w:b w:val="false"/>
          <w:i w:val="false"/>
          <w:color w:val="000000"/>
          <w:sz w:val="28"/>
        </w:rPr>
        <w:t xml:space="preserve">
      "Осы тармақта көрсетілген бағалы қағаздар мынадай жағдайларда өтімді активтер есебіне қосылмайды: </w:t>
      </w:r>
      <w:r>
        <w:br/>
      </w:r>
      <w:r>
        <w:rPr>
          <w:rFonts w:ascii="Times New Roman"/>
          <w:b w:val="false"/>
          <w:i w:val="false"/>
          <w:color w:val="000000"/>
          <w:sz w:val="28"/>
        </w:rPr>
        <w:t xml:space="preserve">
      Қор оларды қайта сатып алу шартымен сатқан немесе кепілге берген, немесе Қазақстан Республикасының заңнамасына сәйкес басқа жолмен ауыртпалық салған жағдайда; </w:t>
      </w:r>
      <w:r>
        <w:br/>
      </w:r>
      <w:r>
        <w:rPr>
          <w:rFonts w:ascii="Times New Roman"/>
          <w:b w:val="false"/>
          <w:i w:val="false"/>
          <w:color w:val="000000"/>
          <w:sz w:val="28"/>
        </w:rPr>
        <w:t xml:space="preserve">
      Қор автоматтандырылған "репо" нарығында қайта сату шартымен бағалы қағаздарды сатып алған жағдайда."; </w:t>
      </w:r>
    </w:p>
    <w:bookmarkEnd w:id="34"/>
    <w:bookmarkStart w:name="z36" w:id="35"/>
    <w:p>
      <w:pPr>
        <w:spacing w:after="0"/>
        <w:ind w:left="0"/>
        <w:jc w:val="both"/>
      </w:pPr>
      <w:r>
        <w:rPr>
          <w:rFonts w:ascii="Times New Roman"/>
          <w:b w:val="false"/>
          <w:i w:val="false"/>
          <w:color w:val="000000"/>
          <w:sz w:val="28"/>
        </w:rPr>
        <w:t xml:space="preserve">
      16-тармақ мынадай мазмұндағы екінші абзацпен толықтырылсын: </w:t>
      </w:r>
      <w:r>
        <w:br/>
      </w:r>
      <w:r>
        <w:rPr>
          <w:rFonts w:ascii="Times New Roman"/>
          <w:b w:val="false"/>
          <w:i w:val="false"/>
          <w:color w:val="000000"/>
          <w:sz w:val="28"/>
        </w:rPr>
        <w:t xml:space="preserve">
      "Екінші деңгейдегі бір банктегі (өз араларында аффилиирленген тұлғалар болып табылатын екі және одан көп екінші деңгейдегі банктердегі) Қордың ағымдағы шоттарындағы ақшаның барынша жоғары ақша қалдығы Қордың меншікті активтері мөлшерінің он процентінен аспауы тиіс."; </w:t>
      </w:r>
    </w:p>
    <w:bookmarkEnd w:id="35"/>
    <w:bookmarkStart w:name="z37" w:id="36"/>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"Кредит тәуекелділігі" кестесінде: </w:t>
      </w:r>
      <w:r>
        <w:br/>
      </w:r>
      <w:r>
        <w:rPr>
          <w:rFonts w:ascii="Times New Roman"/>
          <w:b w:val="false"/>
          <w:i w:val="false"/>
          <w:color w:val="000000"/>
          <w:sz w:val="28"/>
        </w:rPr>
        <w:t xml:space="preserve">
      екінші бағанадағы "Есеп айырысу" деген сөздер алынып тасталсын;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1893"/>
        <w:gridCol w:w="2133"/>
        <w:gridCol w:w="189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активі индекс </w:t>
            </w:r>
            <w:r>
              <w:br/>
            </w:r>
            <w:r>
              <w:rPr>
                <w:rFonts w:ascii="Times New Roman"/>
                <w:b w:val="false"/>
                <w:i w:val="false"/>
                <w:color w:val="000000"/>
                <w:sz w:val="20"/>
              </w:rPr>
              <w:t xml:space="preserve">
болып табылатын фьючерс, </w:t>
            </w:r>
            <w:r>
              <w:br/>
            </w:r>
            <w:r>
              <w:rPr>
                <w:rFonts w:ascii="Times New Roman"/>
                <w:b w:val="false"/>
                <w:i w:val="false"/>
                <w:color w:val="000000"/>
                <w:sz w:val="20"/>
              </w:rPr>
              <w:t xml:space="preserve">
опцион, своп, форвард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p>
        </w:tc>
      </w:tr>
    </w:tbl>
    <w:p>
      <w:pPr>
        <w:spacing w:after="0"/>
        <w:ind w:left="0"/>
        <w:jc w:val="both"/>
      </w:pPr>
      <w:r>
        <w:rPr>
          <w:rFonts w:ascii="Times New Roman"/>
          <w:b w:val="false"/>
          <w:i w:val="false"/>
          <w:color w:val="000000"/>
          <w:sz w:val="28"/>
        </w:rPr>
        <w:t xml:space="preserve">деген жолдан кейін мынадай мазмұндағы 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1893"/>
        <w:gridCol w:w="2133"/>
        <w:gridCol w:w="189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үстіндегі ақша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1893"/>
        <w:gridCol w:w="2133"/>
        <w:gridCol w:w="189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активі индекс </w:t>
            </w:r>
            <w:r>
              <w:br/>
            </w:r>
            <w:r>
              <w:rPr>
                <w:rFonts w:ascii="Times New Roman"/>
                <w:b w:val="false"/>
                <w:i w:val="false"/>
                <w:color w:val="000000"/>
                <w:sz w:val="20"/>
              </w:rPr>
              <w:t xml:space="preserve">
болып табылатын фьючерс, </w:t>
            </w:r>
            <w:r>
              <w:br/>
            </w:r>
            <w:r>
              <w:rPr>
                <w:rFonts w:ascii="Times New Roman"/>
                <w:b w:val="false"/>
                <w:i w:val="false"/>
                <w:color w:val="000000"/>
                <w:sz w:val="20"/>
              </w:rPr>
              <w:t xml:space="preserve">
опцион, своп, форвард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p>
        </w:tc>
      </w:tr>
    </w:tbl>
    <w:p>
      <w:pPr>
        <w:spacing w:after="0"/>
        <w:ind w:left="0"/>
        <w:jc w:val="both"/>
      </w:pPr>
      <w:r>
        <w:rPr>
          <w:rFonts w:ascii="Times New Roman"/>
          <w:b w:val="false"/>
          <w:i w:val="false"/>
          <w:color w:val="000000"/>
          <w:sz w:val="28"/>
        </w:rPr>
        <w:t xml:space="preserve">деген жолдан кейін мынадай мазмұндағы 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1893"/>
        <w:gridCol w:w="2133"/>
        <w:gridCol w:w="189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"Сауда-саттық ұйымдас. </w:t>
            </w:r>
            <w:r>
              <w:br/>
            </w:r>
            <w:r>
              <w:rPr>
                <w:rFonts w:ascii="Times New Roman"/>
                <w:b w:val="false"/>
                <w:i w:val="false"/>
                <w:color w:val="000000"/>
                <w:sz w:val="20"/>
              </w:rPr>
              <w:t xml:space="preserve">
тырушысы акцияларын </w:t>
            </w:r>
            <w:r>
              <w:br/>
            </w:r>
            <w:r>
              <w:rPr>
                <w:rFonts w:ascii="Times New Roman"/>
                <w:b w:val="false"/>
                <w:i w:val="false"/>
                <w:color w:val="000000"/>
                <w:sz w:val="20"/>
              </w:rPr>
              <w:t xml:space="preserve">
делистингке ұшыратқан </w:t>
            </w:r>
            <w:r>
              <w:br/>
            </w:r>
            <w:r>
              <w:rPr>
                <w:rFonts w:ascii="Times New Roman"/>
                <w:b w:val="false"/>
                <w:i w:val="false"/>
                <w:color w:val="000000"/>
                <w:sz w:val="20"/>
              </w:rPr>
              <w:t xml:space="preserve">
екінші деңгейдегі банк. </w:t>
            </w:r>
            <w:r>
              <w:br/>
            </w:r>
            <w:r>
              <w:rPr>
                <w:rFonts w:ascii="Times New Roman"/>
                <w:b w:val="false"/>
                <w:i w:val="false"/>
                <w:color w:val="000000"/>
                <w:sz w:val="20"/>
              </w:rPr>
              <w:t xml:space="preserve">
тердегі салымдар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p>
        </w:tc>
      </w:tr>
    </w:tbl>
    <w:bookmarkStart w:name="z38" w:id="37"/>
    <w:p>
      <w:pPr>
        <w:spacing w:after="0"/>
        <w:ind w:left="0"/>
        <w:jc w:val="both"/>
      </w:pPr>
      <w:r>
        <w:rPr>
          <w:rFonts w:ascii="Times New Roman"/>
          <w:b w:val="false"/>
          <w:i w:val="false"/>
          <w:color w:val="000000"/>
          <w:sz w:val="28"/>
        </w:rPr>
        <w:t xml:space="preserve">
      Кестені толтыру жөніндегі түсіндірмеде: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"Своптар, фьючерстер, опциондар, форвардтар көрсетілген қаржы құралдарының нарықтық құны мен олар бойынша кредиттік тәуекел сомасын осы қосымшада көрсетілген контрагент санатына сәйкес келетін тәуекел дәрежесіне көбейту арқылы кредиттік тәуекелді есептеуге енгізіледі."; </w:t>
      </w:r>
    </w:p>
    <w:bookmarkEnd w:id="37"/>
    <w:bookmarkStart w:name="z39" w:id="38"/>
    <w:p>
      <w:pPr>
        <w:spacing w:after="0"/>
        <w:ind w:left="0"/>
        <w:jc w:val="both"/>
      </w:pPr>
      <w:r>
        <w:rPr>
          <w:rFonts w:ascii="Times New Roman"/>
          <w:b w:val="false"/>
          <w:i w:val="false"/>
          <w:color w:val="000000"/>
          <w:sz w:val="28"/>
        </w:rPr>
        <w:t xml:space="preserve">
      мынадай мазмұндағы бесінші-жетінші абзацтармен толықтырылсын: </w:t>
      </w:r>
      <w:r>
        <w:br/>
      </w:r>
      <w:r>
        <w:rPr>
          <w:rFonts w:ascii="Times New Roman"/>
          <w:b w:val="false"/>
          <w:i w:val="false"/>
          <w:color w:val="000000"/>
          <w:sz w:val="28"/>
        </w:rPr>
        <w:t xml:space="preserve">
      "Сауда-саттық ұйымдастырушы делистингке ұшыратқан қаржы құралдары осы қаржы құралдардың ағымдағы құнының сомасын осы қосымшаның VI тобында көрсетілген тәуекел дәрежесіне көбейту арқылы кредиттік тәуекел есеп айырысуына кіреді. </w:t>
      </w:r>
      <w:r>
        <w:br/>
      </w:r>
      <w:r>
        <w:rPr>
          <w:rFonts w:ascii="Times New Roman"/>
          <w:b w:val="false"/>
          <w:i w:val="false"/>
          <w:color w:val="000000"/>
          <w:sz w:val="28"/>
        </w:rPr>
        <w:t xml:space="preserve">
      Борыштық бағалы қағазда бірнеше рейтинг агенттіктері берген рейтинг бағалары болғанда, осындай бағалардан соңғысы назарға алынады. </w:t>
      </w:r>
      <w:r>
        <w:br/>
      </w:r>
      <w:r>
        <w:rPr>
          <w:rFonts w:ascii="Times New Roman"/>
          <w:b w:val="false"/>
          <w:i w:val="false"/>
          <w:color w:val="000000"/>
          <w:sz w:val="28"/>
        </w:rPr>
        <w:t xml:space="preserve">
      Борыштық бағалы қағазда халықаралық және Қазақстан Республикасы ұлттық шәкілі бойынша рейтинг бағалары болғанда, ең жоғарғы рейтинг бағасына басымдылық беріледі."; </w:t>
      </w:r>
    </w:p>
    <w:bookmarkEnd w:id="38"/>
    <w:bookmarkStart w:name="z40" w:id="39"/>
    <w:p>
      <w:pPr>
        <w:spacing w:after="0"/>
        <w:ind w:left="0"/>
        <w:jc w:val="both"/>
      </w:pPr>
      <w:r>
        <w:rPr>
          <w:rFonts w:ascii="Times New Roman"/>
          <w:b w:val="false"/>
          <w:i w:val="false"/>
          <w:color w:val="000000"/>
          <w:sz w:val="28"/>
        </w:rPr>
        <w:t xml:space="preserve">
      2-қосымшада: </w:t>
      </w:r>
      <w:r>
        <w:br/>
      </w:r>
      <w:r>
        <w:rPr>
          <w:rFonts w:ascii="Times New Roman"/>
          <w:b w:val="false"/>
          <w:i w:val="false"/>
          <w:color w:val="000000"/>
          <w:sz w:val="28"/>
        </w:rPr>
        <w:t xml:space="preserve">
      2-жолда: </w:t>
      </w:r>
      <w:r>
        <w:br/>
      </w:r>
      <w:r>
        <w:rPr>
          <w:rFonts w:ascii="Times New Roman"/>
          <w:b w:val="false"/>
          <w:i w:val="false"/>
          <w:color w:val="000000"/>
          <w:sz w:val="28"/>
        </w:rPr>
        <w:t xml:space="preserve">
      орыс тіліндегі мәтінге түзету енгізілді, қазақ тілінде мәтін өзгермейді; </w:t>
      </w:r>
    </w:p>
    <w:bookmarkEnd w:id="39"/>
    <w:bookmarkStart w:name="z41" w:id="40"/>
    <w:p>
      <w:pPr>
        <w:spacing w:after="0"/>
        <w:ind w:left="0"/>
        <w:jc w:val="both"/>
      </w:pPr>
      <w:r>
        <w:rPr>
          <w:rFonts w:ascii="Times New Roman"/>
          <w:b w:val="false"/>
          <w:i w:val="false"/>
          <w:color w:val="000000"/>
          <w:sz w:val="28"/>
        </w:rPr>
        <w:t xml:space="preserve">
      "мемлекеттік бағалы қағаздар түріндегі" деген сөздерден кейін ", сондай-ақ бағалы қағаздардың ұйымдастырылған рыногында айналысқа түспейтін Principal protected notes" деген сөздермен толықтырылсын; </w:t>
      </w:r>
    </w:p>
    <w:bookmarkEnd w:id="40"/>
    <w:bookmarkStart w:name="z42" w:id="41"/>
    <w:p>
      <w:pPr>
        <w:spacing w:after="0"/>
        <w:ind w:left="0"/>
        <w:jc w:val="both"/>
      </w:pPr>
      <w:r>
        <w:rPr>
          <w:rFonts w:ascii="Times New Roman"/>
          <w:b w:val="false"/>
          <w:i w:val="false"/>
          <w:color w:val="000000"/>
          <w:sz w:val="28"/>
        </w:rPr>
        <w:t xml:space="preserve">
      3, 4 жолда: </w:t>
      </w:r>
      <w:r>
        <w:br/>
      </w:r>
      <w:r>
        <w:rPr>
          <w:rFonts w:ascii="Times New Roman"/>
          <w:b w:val="false"/>
          <w:i w:val="false"/>
          <w:color w:val="000000"/>
          <w:sz w:val="28"/>
        </w:rPr>
        <w:t xml:space="preserve">
      орыс тіліндегі мәтінге түзету енгізілді, қазақ тілінде мәтін өзгермейді; </w:t>
      </w:r>
    </w:p>
    <w:bookmarkEnd w:id="41"/>
    <w:bookmarkStart w:name="z43" w:id="42"/>
    <w:p>
      <w:pPr>
        <w:spacing w:after="0"/>
        <w:ind w:left="0"/>
        <w:jc w:val="both"/>
      </w:pPr>
      <w:r>
        <w:rPr>
          <w:rFonts w:ascii="Times New Roman"/>
          <w:b w:val="false"/>
          <w:i w:val="false"/>
          <w:color w:val="000000"/>
          <w:sz w:val="28"/>
        </w:rPr>
        <w:t xml:space="preserve">
      "мемлекеттік бағалы қағаздар түріндегі" деген сөздерден кейін ", сондай-ақ бағалы қағаздардың ұйымдастырылған рыногында айналысқа түспейтін Principal protected notes" деген сөздермен толықтырылсын; </w:t>
      </w:r>
    </w:p>
    <w:bookmarkEnd w:id="42"/>
    <w:bookmarkStart w:name="z44" w:id="43"/>
    <w:p>
      <w:pPr>
        <w:spacing w:after="0"/>
        <w:ind w:left="0"/>
        <w:jc w:val="both"/>
      </w:pPr>
      <w:r>
        <w:rPr>
          <w:rFonts w:ascii="Times New Roman"/>
          <w:b w:val="false"/>
          <w:i w:val="false"/>
          <w:color w:val="000000"/>
          <w:sz w:val="28"/>
        </w:rPr>
        <w:t xml:space="preserve">
      3-қосымша осы Тізбенің 2-қосымшасына сәйкес жазылсын; </w:t>
      </w:r>
    </w:p>
    <w:bookmarkEnd w:id="43"/>
    <w:bookmarkStart w:name="z45" w:id="44"/>
    <w:p>
      <w:pPr>
        <w:spacing w:after="0"/>
        <w:ind w:left="0"/>
        <w:jc w:val="both"/>
      </w:pPr>
      <w:r>
        <w:rPr>
          <w:rFonts w:ascii="Times New Roman"/>
          <w:b w:val="false"/>
          <w:i w:val="false"/>
          <w:color w:val="000000"/>
          <w:sz w:val="28"/>
        </w:rPr>
        <w:t xml:space="preserve">
      4-қосымшада: </w:t>
      </w:r>
      <w:r>
        <w:br/>
      </w:r>
      <w:r>
        <w:rPr>
          <w:rFonts w:ascii="Times New Roman"/>
          <w:b w:val="false"/>
          <w:i w:val="false"/>
          <w:color w:val="000000"/>
          <w:sz w:val="28"/>
        </w:rPr>
        <w:t xml:space="preserve">
      26-жолдағы "; К </w:t>
      </w:r>
      <w:r>
        <w:rPr>
          <w:rFonts w:ascii="Times New Roman"/>
          <w:b w:val="false"/>
          <w:i w:val="false"/>
          <w:color w:val="000000"/>
          <w:vertAlign w:val="subscript"/>
        </w:rPr>
        <w:t xml:space="preserve">1 </w:t>
      </w:r>
      <w:r>
        <w:rPr>
          <w:rFonts w:ascii="Times New Roman"/>
          <w:b w:val="false"/>
          <w:i w:val="false"/>
          <w:color w:val="000000"/>
          <w:sz w:val="28"/>
        </w:rPr>
        <w:t xml:space="preserve">&gt;0,042" деген белгілер алынып тасталсын; </w:t>
      </w:r>
      <w:r>
        <w:br/>
      </w:r>
      <w:r>
        <w:rPr>
          <w:rFonts w:ascii="Times New Roman"/>
          <w:b w:val="false"/>
          <w:i w:val="false"/>
          <w:color w:val="000000"/>
          <w:sz w:val="28"/>
        </w:rPr>
        <w:t xml:space="preserve">
      мынадай мазмұндағы 27-30 жолмен толықтырылсын: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053"/>
        <w:gridCol w:w="21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тәуекелі (ЕАк * 0,08)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тәуекелі (Вт)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активтерінің ағымдағы құны (ЗАҚ)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активтер сомасы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46" w:id="45"/>
    <w:p>
      <w:pPr>
        <w:spacing w:after="0"/>
        <w:ind w:left="0"/>
        <w:jc w:val="both"/>
      </w:pPr>
      <w:r>
        <w:rPr>
          <w:rFonts w:ascii="Times New Roman"/>
          <w:b w:val="false"/>
          <w:i w:val="false"/>
          <w:color w:val="000000"/>
          <w:sz w:val="28"/>
        </w:rPr>
        <w:t xml:space="preserve">
      6. Агенттік Басқармасының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 2006 жылғы 27 қазандағы </w:t>
      </w:r>
      <w:r>
        <w:rPr>
          <w:rFonts w:ascii="Times New Roman"/>
          <w:b w:val="false"/>
          <w:i w:val="false"/>
          <w:color w:val="000000"/>
          <w:sz w:val="28"/>
        </w:rPr>
        <w:t xml:space="preserve">N 223 </w:t>
      </w:r>
      <w:r>
        <w:rPr>
          <w:rFonts w:ascii="Times New Roman"/>
          <w:b w:val="false"/>
          <w:i w:val="false"/>
          <w:color w:val="000000"/>
          <w:sz w:val="28"/>
        </w:rPr>
        <w:t xml:space="preserve">қаулысына (Нормативтік құқықтық кесімдерді мемлекеттік тіркеу тізілімінде N 4480 тіркелген): </w:t>
      </w:r>
      <w:r>
        <w:br/>
      </w:r>
      <w:r>
        <w:rPr>
          <w:rFonts w:ascii="Times New Roman"/>
          <w:b w:val="false"/>
          <w:i w:val="false"/>
          <w:color w:val="000000"/>
          <w:sz w:val="28"/>
        </w:rPr>
        <w:t xml:space="preserve">
      көрсетілген қаулымен бекітілген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нұсқаулықта: </w:t>
      </w:r>
    </w:p>
    <w:bookmarkEnd w:id="45"/>
    <w:bookmarkStart w:name="z47" w:id="46"/>
    <w:p>
      <w:pPr>
        <w:spacing w:after="0"/>
        <w:ind w:left="0"/>
        <w:jc w:val="both"/>
      </w:pP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Осы Нұсқаулықта мынадай ұғымдар пайдаланылады: </w:t>
      </w:r>
      <w:r>
        <w:br/>
      </w:r>
      <w:r>
        <w:rPr>
          <w:rFonts w:ascii="Times New Roman"/>
          <w:b w:val="false"/>
          <w:i w:val="false"/>
          <w:color w:val="000000"/>
          <w:sz w:val="28"/>
        </w:rPr>
        <w:t xml:space="preserve">
      1) ақшалай эквиваленттер - алдын-ала белгілі ақша сомасына жеңіл айналатын және олардың құнының елеусіз ғана өзгеріс тәуекеліне душар болатын қысқа мерзімді жоғары өтімді салымдар. Ақшалай эквиваленттер қатарына екінші деңгейдегі банктердегі салымдарға инвестициялар және қысқа мерзімді өтеу мерзімі бар басқа инвестициялар (сатып алғаннан бастап үш айдан артық емес) жатады. Ақшалай эквиваленттер түріндегі инвестицияларды жіктеу "Ақша қаражаты қозғалысы туралы есептер" халықаралық қаржылық есеп берудің 7-ші стандартына сәйкес жасалады; </w:t>
      </w:r>
      <w:r>
        <w:br/>
      </w:r>
      <w:r>
        <w:rPr>
          <w:rFonts w:ascii="Times New Roman"/>
          <w:b w:val="false"/>
          <w:i w:val="false"/>
          <w:color w:val="000000"/>
          <w:sz w:val="28"/>
        </w:rPr>
        <w:t xml:space="preserve">
      2) валюталық тәуекел - зейнетақы активтерін басқару қызметін жүзеге асыруға лицензиясы бар қор немесе зейнетақы активтерін инвестициялық басқаруды жүзеге асыратын ұйым өз қызметінде шетел валюталарының өзгеруіне байланысты шығыстардың (зиян) пайда болу тәуекелі. Шығыстардың (зиян) пайда болу қаупі валютаның құнын көрсету бойынша позицияларды қайта бағалаудан туындайды; </w:t>
      </w:r>
      <w:r>
        <w:br/>
      </w:r>
      <w:r>
        <w:rPr>
          <w:rFonts w:ascii="Times New Roman"/>
          <w:b w:val="false"/>
          <w:i w:val="false"/>
          <w:color w:val="000000"/>
          <w:sz w:val="28"/>
        </w:rPr>
        <w:t xml:space="preserve">
      3) зейнетақы активтерінің шартты бірлігі - жинақтаушы зейнетақы қорының зейнетақы активтерінің оларды ұйым инвестициялық басқару нәтижесіндегі олардың өзгерістерінің сипаты үшін пайдаланылатын және осы Нұсқаулыққа сәйкес есептелетін үлестік өлшемі; </w:t>
      </w:r>
      <w:r>
        <w:br/>
      </w:r>
      <w:r>
        <w:rPr>
          <w:rFonts w:ascii="Times New Roman"/>
          <w:b w:val="false"/>
          <w:i w:val="false"/>
          <w:color w:val="000000"/>
          <w:sz w:val="28"/>
        </w:rPr>
        <w:t xml:space="preserve">
      4) кредиттік тәуекел - заемшының (эмитенттің) бағалы қағаздар шығарылымының (облигациялар, мемлекеттік міндеттемелер және басқалар) талаптарында белгіленген мерзімде кредиторға (инвесторға) тиесілі негізгі борышты және (немесе) сыйақыны төлемеу негізінде пайда болған шығыстардың (зияндардың) пайда болу тәуекелі. Кредиттік тәуекелге сондай-ақ әріптестің своптар, опциондар және бағалы қағаздар бойынша есеп айырысуды реттеу кезеңіндегі міндеттемелерді орындамауына байланысты пайда болған жоғалтулар тәуекелі кіреді; </w:t>
      </w:r>
      <w:r>
        <w:br/>
      </w:r>
      <w:r>
        <w:rPr>
          <w:rFonts w:ascii="Times New Roman"/>
          <w:b w:val="false"/>
          <w:i w:val="false"/>
          <w:color w:val="000000"/>
          <w:sz w:val="28"/>
        </w:rPr>
        <w:t xml:space="preserve">
      5) қор - жинақтаушы зейнетақы қоры; </w:t>
      </w:r>
      <w:r>
        <w:br/>
      </w:r>
      <w:r>
        <w:rPr>
          <w:rFonts w:ascii="Times New Roman"/>
          <w:b w:val="false"/>
          <w:i w:val="false"/>
          <w:color w:val="000000"/>
          <w:sz w:val="28"/>
        </w:rPr>
        <w:t xml:space="preserve">
      6) қордың тәуекелі - акциялардың рыноктық құнына ықпал ететін қаржы рыноктарының талаптары өзгерген жағдайда пайда болатын акциялар құнындағы өзгерістер негізінде пайда болатын тәуекел; </w:t>
      </w:r>
      <w:r>
        <w:br/>
      </w:r>
      <w:r>
        <w:rPr>
          <w:rFonts w:ascii="Times New Roman"/>
          <w:b w:val="false"/>
          <w:i w:val="false"/>
          <w:color w:val="000000"/>
          <w:sz w:val="28"/>
        </w:rPr>
        <w:t xml:space="preserve">
      7) меншікті капиталдың жеткіліктілігінің жиынтық коэффициенті - осы Нұсқаулыққа сәйкес есептелген қордың меншікті капиталдың жеткіліктілігі коэффициенттерінің жиынтығы және 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нормативтердің нормативтік маңызы, олардың есебінің әдістемесі туралы нұсқаулықты бекіту туралы және Қазақстан Республикасының қаржы нарығын реттеу және қаржы ұйымдарын қадағалау мәселелері жөніндегі кейбір нормативтік құқықтық актілерге өзгерістер мен толықтырулар енгізу туралы" 2005 жылғы 27 тамыздағы N 310 қаулысына өзгеріс енгізу туралы" 2006 жылғы 27 қазандағы </w:t>
      </w:r>
      <w:r>
        <w:rPr>
          <w:rFonts w:ascii="Times New Roman"/>
          <w:b w:val="false"/>
          <w:i w:val="false"/>
          <w:color w:val="000000"/>
          <w:sz w:val="28"/>
        </w:rPr>
        <w:t xml:space="preserve">N 222 </w:t>
      </w:r>
      <w:r>
        <w:rPr>
          <w:rFonts w:ascii="Times New Roman"/>
          <w:b w:val="false"/>
          <w:i w:val="false"/>
          <w:color w:val="000000"/>
          <w:sz w:val="28"/>
        </w:rPr>
        <w:t xml:space="preserve">қаулысына (Нормативтік құқықтық кесімдерді мемлекеттік тіркеу тізілімінде N 4479 тіркелген) сәйкес есептелген Қордың меншікті капиталдың жеткіліктілігі коэффициенттерінің жиынтығы; </w:t>
      </w:r>
      <w:r>
        <w:br/>
      </w:r>
      <w:r>
        <w:rPr>
          <w:rFonts w:ascii="Times New Roman"/>
          <w:b w:val="false"/>
          <w:i w:val="false"/>
          <w:color w:val="000000"/>
          <w:sz w:val="28"/>
        </w:rPr>
        <w:t xml:space="preserve">
      8) проценттік тәуекел - мыналарды қосқандағы сыйақы мөлшерлемесінің тиімсіз өзгеруі салдарынан шығыстардың (зияндардың) пайда болу тәуекелі: </w:t>
      </w:r>
      <w:r>
        <w:br/>
      </w:r>
      <w:r>
        <w:rPr>
          <w:rFonts w:ascii="Times New Roman"/>
          <w:b w:val="false"/>
          <w:i w:val="false"/>
          <w:color w:val="000000"/>
          <w:sz w:val="28"/>
        </w:rPr>
        <w:t xml:space="preserve">
      орналастырылған активтердің (белгіленген сыйақы мөлшерлемесі кезінде) өтеу мерзімдерін сақтамауға байланысты жалпы пайыздық тәуекел; </w:t>
      </w:r>
      <w:r>
        <w:br/>
      </w:r>
      <w:r>
        <w:rPr>
          <w:rFonts w:ascii="Times New Roman"/>
          <w:b w:val="false"/>
          <w:i w:val="false"/>
          <w:color w:val="000000"/>
          <w:sz w:val="28"/>
        </w:rPr>
        <w:t xml:space="preserve">
      басқа тең талап жағдайында ұқсас бағалау сипаты бар бірқатар құралдардан сыйақы алынатын және төленетін есептеу және түзетудің әртүрлі әдістемелерін қолдануға байланысты ерекше пайыздық тәуекел; </w:t>
      </w:r>
      <w:r>
        <w:br/>
      </w:r>
      <w:r>
        <w:rPr>
          <w:rFonts w:ascii="Times New Roman"/>
          <w:b w:val="false"/>
          <w:i w:val="false"/>
          <w:color w:val="000000"/>
          <w:sz w:val="28"/>
        </w:rPr>
        <w:t xml:space="preserve">
      9) рыноктық тәуекел - қаржы рыноктарының тиімсіз қозғалыстарына байланысты шығыстардың (зияндардың) пайда болу тәуекелі. Рыноктың тәуекелдің макроэкономикалық тәуекелі бар, рыноктық тәуекелдердің негізгі көзі қаржы жүйесінің макроэкономикалық көрсеткіштері болып табылады. Рыноктық тәуекел пайыздық, валюталық және қор тәуекелдерінің жиынтығын береді; </w:t>
      </w:r>
      <w:r>
        <w:br/>
      </w:r>
      <w:r>
        <w:rPr>
          <w:rFonts w:ascii="Times New Roman"/>
          <w:b w:val="false"/>
          <w:i w:val="false"/>
          <w:color w:val="000000"/>
          <w:sz w:val="28"/>
        </w:rPr>
        <w:t xml:space="preserve">
      10) "таза" зейнетақы активтері - қордың оның зейнетақы активтеріне қатысты міндеттемелерін (зейнетақы төлемдері, басқа қорларға аударымдар жөніндегі міндеттемелерді және басқа да ұқсас ықтимал міндеттемелерді) шегеріп тастағандағы зейнетақы активтері; </w:t>
      </w:r>
      <w:r>
        <w:br/>
      </w:r>
      <w:r>
        <w:rPr>
          <w:rFonts w:ascii="Times New Roman"/>
          <w:b w:val="false"/>
          <w:i w:val="false"/>
          <w:color w:val="000000"/>
          <w:sz w:val="28"/>
        </w:rPr>
        <w:t xml:space="preserve">
      11) уәкілетті орган - қаржы рыногын және қаржы ұйымдарын реттеу мен қадағалауды жүзеге асыратын мемлекеттік орган; </w:t>
      </w:r>
      <w:r>
        <w:br/>
      </w:r>
      <w:r>
        <w:rPr>
          <w:rFonts w:ascii="Times New Roman"/>
          <w:b w:val="false"/>
          <w:i w:val="false"/>
          <w:color w:val="000000"/>
          <w:sz w:val="28"/>
        </w:rPr>
        <w:t xml:space="preserve">
      12) ұйым - зейнетақы активтерін инвестициялық басқаруды жүзеге асыратын ұйым және зейнетақы активтерін инвестициялық басқаруды дербес жүзеге асыратын жинақтаушы зейнетақы қоры (бұдан әрі - ұйым)."; </w:t>
      </w:r>
    </w:p>
    <w:bookmarkEnd w:id="46"/>
    <w:bookmarkStart w:name="z48" w:id="47"/>
    <w:p>
      <w:pPr>
        <w:spacing w:after="0"/>
        <w:ind w:left="0"/>
        <w:jc w:val="both"/>
      </w:pPr>
      <w:r>
        <w:rPr>
          <w:rFonts w:ascii="Times New Roman"/>
          <w:b w:val="false"/>
          <w:i w:val="false"/>
          <w:color w:val="000000"/>
          <w:sz w:val="28"/>
        </w:rPr>
        <w:t xml:space="preserve">
      4-тармақ мынадай мазмұндағы жетінші абзацпен толықтырылсын: </w:t>
      </w:r>
      <w:r>
        <w:br/>
      </w:r>
      <w:r>
        <w:rPr>
          <w:rFonts w:ascii="Times New Roman"/>
          <w:b w:val="false"/>
          <w:i w:val="false"/>
          <w:color w:val="000000"/>
          <w:sz w:val="28"/>
        </w:rPr>
        <w:t xml:space="preserve">
      "Зейнетақы активтерін инвестициялық басқаратын ұйымда қор біреуден артық болған жағдайда К1 коэффициентін сақтаудың теңбе-теңдік мақсатына сәйкес К1 мәні ұйымның әрбір қорға қатысты өтімді активтері мен міндеттемелерін бөле отырып, әрбір қорға байланысты есептеледі."; </w:t>
      </w:r>
    </w:p>
    <w:bookmarkEnd w:id="47"/>
    <w:bookmarkStart w:name="z49" w:id="48"/>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"М - баланс бойынша міндеттемелер ("репо" операциясын ашық сауда әдісімен өткізгенде, міндеттемелерге тек "репо" ашу сәтіне қор биржасының ішкі ережелеріне сәйкес анықталған "репо" объектісінің нарықтық құнының дисконт сомасы кіреді);"; </w:t>
      </w:r>
    </w:p>
    <w:bookmarkEnd w:id="48"/>
    <w:bookmarkStart w:name="z50" w:id="49"/>
    <w:p>
      <w:pPr>
        <w:spacing w:after="0"/>
        <w:ind w:left="0"/>
        <w:jc w:val="both"/>
      </w:pPr>
      <w:r>
        <w:rPr>
          <w:rFonts w:ascii="Times New Roman"/>
          <w:b w:val="false"/>
          <w:i w:val="false"/>
          <w:color w:val="000000"/>
          <w:sz w:val="28"/>
        </w:rPr>
        <w:t xml:space="preserve">
      он үшінші абзацтағы "акциялардың" деген сөзден кейін ", пайлардың" деген сөзбен толықтырылсын; </w:t>
      </w:r>
    </w:p>
    <w:bookmarkEnd w:id="49"/>
    <w:bookmarkStart w:name="z51" w:id="50"/>
    <w:p>
      <w:pPr>
        <w:spacing w:after="0"/>
        <w:ind w:left="0"/>
        <w:jc w:val="both"/>
      </w:pPr>
      <w:r>
        <w:rPr>
          <w:rFonts w:ascii="Times New Roman"/>
          <w:b w:val="false"/>
          <w:i w:val="false"/>
          <w:color w:val="000000"/>
          <w:sz w:val="28"/>
        </w:rPr>
        <w:t xml:space="preserve">
      он бесінші абзац мынадай редакцияда жазылсын: </w:t>
      </w:r>
      <w:r>
        <w:br/>
      </w:r>
      <w:r>
        <w:rPr>
          <w:rFonts w:ascii="Times New Roman"/>
          <w:b w:val="false"/>
          <w:i w:val="false"/>
          <w:color w:val="000000"/>
          <w:sz w:val="28"/>
        </w:rPr>
        <w:t xml:space="preserve">
      "В - шығару шарты бағалы қағаздардың айналымының барлық кезеңіне ұлттық валютаның белгіленген бағамы бойынша осы қаржы құралы бойынша ақша ағындарын белгілеуді көздейтін қаржы құралдарын қоспағанда, шетел валютасында номинирленген қаржы құралдарының, сондай-ақ, олар бойынша шетел валюталарының бағамдары өзгеруіне индекстелген номинал және/немесе купондық сыйақы, және бағалы металдардың ағымдағы құны;"; </w:t>
      </w:r>
    </w:p>
    <w:bookmarkEnd w:id="50"/>
    <w:bookmarkStart w:name="z52" w:id="51"/>
    <w:p>
      <w:pPr>
        <w:spacing w:after="0"/>
        <w:ind w:left="0"/>
        <w:jc w:val="both"/>
      </w:pPr>
      <w:r>
        <w:rPr>
          <w:rFonts w:ascii="Times New Roman"/>
          <w:b w:val="false"/>
          <w:i w:val="false"/>
          <w:color w:val="000000"/>
          <w:sz w:val="28"/>
        </w:rPr>
        <w:t xml:space="preserve">
      6-тармақ мынадай мазмұндағы жиырма тоғызыншы-отыз бірінші абзацтармен толықтырылсын: </w:t>
      </w:r>
      <w:r>
        <w:br/>
      </w:r>
      <w:r>
        <w:rPr>
          <w:rFonts w:ascii="Times New Roman"/>
          <w:b w:val="false"/>
          <w:i w:val="false"/>
          <w:color w:val="000000"/>
          <w:sz w:val="28"/>
        </w:rPr>
        <w:t xml:space="preserve">
      "Осы тармақта көрсетілген бағалы қағаздар мынадай жағдайларда өтімді активтер есебіне қосылмайды: </w:t>
      </w:r>
      <w:r>
        <w:br/>
      </w:r>
      <w:r>
        <w:rPr>
          <w:rFonts w:ascii="Times New Roman"/>
          <w:b w:val="false"/>
          <w:i w:val="false"/>
          <w:color w:val="000000"/>
          <w:sz w:val="28"/>
        </w:rPr>
        <w:t xml:space="preserve">
      Ұйым оларды қайта сатып алу шартымен сатқан немесе кепілге берген, немесе Қазақстан Республикасының заңнамасына сәйкес басқа жолмен ауыртпалық салған  жағдайда; </w:t>
      </w:r>
      <w:r>
        <w:br/>
      </w:r>
      <w:r>
        <w:rPr>
          <w:rFonts w:ascii="Times New Roman"/>
          <w:b w:val="false"/>
          <w:i w:val="false"/>
          <w:color w:val="000000"/>
          <w:sz w:val="28"/>
        </w:rPr>
        <w:t xml:space="preserve">
      Ұйым автоматтандырылған "репо" нарығында қайта сату шартымен бағалы қағаздарды сатып алған жағдайда."; </w:t>
      </w:r>
    </w:p>
    <w:bookmarkEnd w:id="51"/>
    <w:bookmarkStart w:name="z53" w:id="52"/>
    <w:p>
      <w:pPr>
        <w:spacing w:after="0"/>
        <w:ind w:left="0"/>
        <w:jc w:val="both"/>
      </w:pPr>
      <w:r>
        <w:rPr>
          <w:rFonts w:ascii="Times New Roman"/>
          <w:b w:val="false"/>
          <w:i w:val="false"/>
          <w:color w:val="000000"/>
          <w:sz w:val="28"/>
        </w:rPr>
        <w:t xml:space="preserve">
      28-тармақ мынадай мазмұндағы екінші абзацпен толықтырылсын: </w:t>
      </w:r>
      <w:r>
        <w:br/>
      </w:r>
      <w:r>
        <w:rPr>
          <w:rFonts w:ascii="Times New Roman"/>
          <w:b w:val="false"/>
          <w:i w:val="false"/>
          <w:color w:val="000000"/>
          <w:sz w:val="28"/>
        </w:rPr>
        <w:t xml:space="preserve">
      "Екінші деңгейдегі бір банктегі (өз араларында аффилиирленген тұлғалар болып табылатын екі және одан көп екінші деңгейдегі банктердегі) ұйымның ағымдағы шоттарындағы ақшаның барынша жоғары қалдығы ұйымның меншікті активтері мөлшерінің он процентінен аспауы тиіс."; </w:t>
      </w:r>
    </w:p>
    <w:bookmarkEnd w:id="52"/>
    <w:bookmarkStart w:name="z54" w:id="53"/>
    <w:p>
      <w:pPr>
        <w:spacing w:after="0"/>
        <w:ind w:left="0"/>
        <w:jc w:val="both"/>
      </w:pPr>
      <w:r>
        <w:rPr>
          <w:rFonts w:ascii="Times New Roman"/>
          <w:b w:val="false"/>
          <w:i w:val="false"/>
          <w:color w:val="000000"/>
          <w:sz w:val="28"/>
        </w:rPr>
        <w:t xml:space="preserve">
      32-тармақ мынадай редакцияда жазылсын: </w:t>
      </w:r>
      <w:r>
        <w:br/>
      </w:r>
      <w:r>
        <w:rPr>
          <w:rFonts w:ascii="Times New Roman"/>
          <w:b w:val="false"/>
          <w:i w:val="false"/>
          <w:color w:val="000000"/>
          <w:sz w:val="28"/>
        </w:rPr>
        <w:t xml:space="preserve">
      "32. Ұйым ай сайын, бесінші жұмыс күнінен кешіктірмей,  уәкілетті органға электронды тасымалдағышпен мыналарды береді: </w:t>
      </w:r>
      <w:r>
        <w:br/>
      </w:r>
      <w:r>
        <w:rPr>
          <w:rFonts w:ascii="Times New Roman"/>
          <w:b w:val="false"/>
          <w:i w:val="false"/>
          <w:color w:val="000000"/>
          <w:sz w:val="28"/>
        </w:rPr>
        <w:t xml:space="preserve">
      1) осы Нұсқаулықтың 1-3, 5 және 6-қосымшаларына сәйкес К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коэффициентінің мәндерін есептеулерді; </w:t>
      </w:r>
      <w:r>
        <w:br/>
      </w:r>
      <w:r>
        <w:rPr>
          <w:rFonts w:ascii="Times New Roman"/>
          <w:b w:val="false"/>
          <w:i w:val="false"/>
          <w:color w:val="000000"/>
          <w:sz w:val="28"/>
        </w:rPr>
        <w:t xml:space="preserve">
      2) ағымдағы айдың басында зейнетақы активтері осы Ұйымның инвестициялық басқаруында болған әрбір жеке қордың зейнетақы активтерінің бір шартты бірлігінің орташа құны жөніндегі өткен ай бойынша Нұсқаулықтың 4-қосымшасындағы нысанға сәйкес анықтаманы; </w:t>
      </w:r>
      <w:r>
        <w:br/>
      </w:r>
      <w:r>
        <w:rPr>
          <w:rFonts w:ascii="Times New Roman"/>
          <w:b w:val="false"/>
          <w:i w:val="false"/>
          <w:color w:val="000000"/>
          <w:sz w:val="28"/>
        </w:rPr>
        <w:t xml:space="preserve">
      3) осы Нұсқаулықтың 4-1-қосымшасына сәйкес нысандағы номиналды кіріс коэффициенттері туралы мәліметтер (ағымдағы айдың басында зейнетақы активтері осы Ұйымда инвестициялық басқаруда болған әрбір жеке қор бойынша);"; </w:t>
      </w:r>
    </w:p>
    <w:bookmarkEnd w:id="53"/>
    <w:bookmarkStart w:name="z55" w:id="54"/>
    <w:p>
      <w:pPr>
        <w:spacing w:after="0"/>
        <w:ind w:left="0"/>
        <w:jc w:val="both"/>
      </w:pPr>
      <w:r>
        <w:rPr>
          <w:rFonts w:ascii="Times New Roman"/>
          <w:b w:val="false"/>
          <w:i w:val="false"/>
          <w:color w:val="000000"/>
          <w:sz w:val="28"/>
        </w:rPr>
        <w:t xml:space="preserve">
      34-тармақта: </w:t>
      </w:r>
      <w:r>
        <w:br/>
      </w:r>
      <w:r>
        <w:rPr>
          <w:rFonts w:ascii="Times New Roman"/>
          <w:b w:val="false"/>
          <w:i w:val="false"/>
          <w:color w:val="000000"/>
          <w:sz w:val="28"/>
        </w:rPr>
        <w:t xml:space="preserve">
      екінші абзац алып тасталсын; </w:t>
      </w:r>
    </w:p>
    <w:bookmarkEnd w:id="54"/>
    <w:bookmarkStart w:name="z56" w:id="55"/>
    <w:p>
      <w:pPr>
        <w:spacing w:after="0"/>
        <w:ind w:left="0"/>
        <w:jc w:val="both"/>
      </w:pPr>
      <w:r>
        <w:rPr>
          <w:rFonts w:ascii="Times New Roman"/>
          <w:b w:val="false"/>
          <w:i w:val="false"/>
          <w:color w:val="000000"/>
          <w:sz w:val="28"/>
        </w:rPr>
        <w:t xml:space="preserve">
      үшінші абзацтағы "20-шы күнінен кешіктірмей" деген сөздер "28-ші күнінен кешіктірмей" деген сөздермен ауыстырылсын; </w:t>
      </w:r>
    </w:p>
    <w:bookmarkEnd w:id="55"/>
    <w:bookmarkStart w:name="z57" w:id="56"/>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"Кредит тәуекелділігі" кестесінде: </w:t>
      </w:r>
      <w:r>
        <w:br/>
      </w:r>
      <w:r>
        <w:rPr>
          <w:rFonts w:ascii="Times New Roman"/>
          <w:b w:val="false"/>
          <w:i w:val="false"/>
          <w:color w:val="000000"/>
          <w:sz w:val="28"/>
        </w:rPr>
        <w:t xml:space="preserve">
      екінші бағанадағы "Есеп айырысу" деген сөз алып тасталсын;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1893"/>
        <w:gridCol w:w="2133"/>
        <w:gridCol w:w="189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активі индекс болып табылатын фьючерс, </w:t>
            </w:r>
            <w:r>
              <w:br/>
            </w:r>
            <w:r>
              <w:rPr>
                <w:rFonts w:ascii="Times New Roman"/>
                <w:b w:val="false"/>
                <w:i w:val="false"/>
                <w:color w:val="000000"/>
                <w:sz w:val="20"/>
              </w:rPr>
              <w:t xml:space="preserve">
опцион, своп, форвард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p>
        </w:tc>
      </w:tr>
    </w:tbl>
    <w:p>
      <w:pPr>
        <w:spacing w:after="0"/>
        <w:ind w:left="0"/>
        <w:jc w:val="both"/>
      </w:pPr>
      <w:r>
        <w:rPr>
          <w:rFonts w:ascii="Times New Roman"/>
          <w:b w:val="false"/>
          <w:i w:val="false"/>
          <w:color w:val="000000"/>
          <w:sz w:val="28"/>
        </w:rPr>
        <w:t xml:space="preserve">деген жолдан кейін мынадай мазмұндағы 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1893"/>
        <w:gridCol w:w="2133"/>
        <w:gridCol w:w="189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үстіндегі ақша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1893"/>
        <w:gridCol w:w="2133"/>
        <w:gridCol w:w="189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активі индекс </w:t>
            </w:r>
            <w:r>
              <w:br/>
            </w:r>
            <w:r>
              <w:rPr>
                <w:rFonts w:ascii="Times New Roman"/>
                <w:b w:val="false"/>
                <w:i w:val="false"/>
                <w:color w:val="000000"/>
                <w:sz w:val="20"/>
              </w:rPr>
              <w:t xml:space="preserve">
болып табылатын фьючерс, </w:t>
            </w:r>
            <w:r>
              <w:br/>
            </w:r>
            <w:r>
              <w:rPr>
                <w:rFonts w:ascii="Times New Roman"/>
                <w:b w:val="false"/>
                <w:i w:val="false"/>
                <w:color w:val="000000"/>
                <w:sz w:val="20"/>
              </w:rPr>
              <w:t xml:space="preserve">
опцион, своп, форвард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p>
        </w:tc>
      </w:tr>
    </w:tbl>
    <w:p>
      <w:pPr>
        <w:spacing w:after="0"/>
        <w:ind w:left="0"/>
        <w:jc w:val="both"/>
      </w:pPr>
      <w:r>
        <w:rPr>
          <w:rFonts w:ascii="Times New Roman"/>
          <w:b w:val="false"/>
          <w:i w:val="false"/>
          <w:color w:val="000000"/>
          <w:sz w:val="28"/>
        </w:rPr>
        <w:t xml:space="preserve">деген жолдан кейін мынадай мазмұндағы 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1893"/>
        <w:gridCol w:w="2133"/>
        <w:gridCol w:w="189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"Сауда-саттық ұйымдас. </w:t>
            </w:r>
            <w:r>
              <w:br/>
            </w:r>
            <w:r>
              <w:rPr>
                <w:rFonts w:ascii="Times New Roman"/>
                <w:b w:val="false"/>
                <w:i w:val="false"/>
                <w:color w:val="000000"/>
                <w:sz w:val="20"/>
              </w:rPr>
              <w:t xml:space="preserve">
тырушысы акцияларын </w:t>
            </w:r>
            <w:r>
              <w:br/>
            </w:r>
            <w:r>
              <w:rPr>
                <w:rFonts w:ascii="Times New Roman"/>
                <w:b w:val="false"/>
                <w:i w:val="false"/>
                <w:color w:val="000000"/>
                <w:sz w:val="20"/>
              </w:rPr>
              <w:t xml:space="preserve">
делистингке ұшыратқан </w:t>
            </w:r>
            <w:r>
              <w:br/>
            </w:r>
            <w:r>
              <w:rPr>
                <w:rFonts w:ascii="Times New Roman"/>
                <w:b w:val="false"/>
                <w:i w:val="false"/>
                <w:color w:val="000000"/>
                <w:sz w:val="20"/>
              </w:rPr>
              <w:t xml:space="preserve">
екінші деңгейдегі </w:t>
            </w:r>
            <w:r>
              <w:br/>
            </w:r>
            <w:r>
              <w:rPr>
                <w:rFonts w:ascii="Times New Roman"/>
                <w:b w:val="false"/>
                <w:i w:val="false"/>
                <w:color w:val="000000"/>
                <w:sz w:val="20"/>
              </w:rPr>
              <w:t xml:space="preserve">
банктердегі салымдар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p>
        </w:tc>
      </w:tr>
    </w:tbl>
    <w:bookmarkStart w:name="z58" w:id="57"/>
    <w:p>
      <w:pPr>
        <w:spacing w:after="0"/>
        <w:ind w:left="0"/>
        <w:jc w:val="both"/>
      </w:pPr>
      <w:r>
        <w:rPr>
          <w:rFonts w:ascii="Times New Roman"/>
          <w:b w:val="false"/>
          <w:i w:val="false"/>
          <w:color w:val="000000"/>
          <w:sz w:val="28"/>
        </w:rPr>
        <w:t xml:space="preserve">
      Кестені толтыру бойынша түсіндірмеде: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"Своптар, фьючерстер, опциондар, форвардтар көрсетілген қаржы құралдарының нарықтық құны мен олар бойынша кредиттік тәуекел сомасын осы қосымшада көрсетілген контрагент санатына сәйкес келетін тәуекел дәрежесіне көбейту арқылы кредиттік тәуекелді есептеуге енгізіледі."; </w:t>
      </w:r>
    </w:p>
    <w:bookmarkEnd w:id="57"/>
    <w:bookmarkStart w:name="z59" w:id="58"/>
    <w:p>
      <w:pPr>
        <w:spacing w:after="0"/>
        <w:ind w:left="0"/>
        <w:jc w:val="both"/>
      </w:pPr>
      <w:r>
        <w:rPr>
          <w:rFonts w:ascii="Times New Roman"/>
          <w:b w:val="false"/>
          <w:i w:val="false"/>
          <w:color w:val="000000"/>
          <w:sz w:val="28"/>
        </w:rPr>
        <w:t xml:space="preserve">
      мынадай мазмұндағы бесінші-жетінші абзацтармен толықтырылсын: </w:t>
      </w:r>
      <w:r>
        <w:br/>
      </w:r>
      <w:r>
        <w:rPr>
          <w:rFonts w:ascii="Times New Roman"/>
          <w:b w:val="false"/>
          <w:i w:val="false"/>
          <w:color w:val="000000"/>
          <w:sz w:val="28"/>
        </w:rPr>
        <w:t xml:space="preserve">
      "Сауда-саттық ұйымдастырушысын делистингке ұшыратқан қаржы құралдары осы қосымшаның VI активтер тобында көрсетілген тәуекел дәрежесіне сай осы қаржы құралдарының ағымдағы құнының сомасын көбейту жолымен кредиттік тәуекел есебіне енгізіледі. </w:t>
      </w:r>
      <w:r>
        <w:br/>
      </w:r>
      <w:r>
        <w:rPr>
          <w:rFonts w:ascii="Times New Roman"/>
          <w:b w:val="false"/>
          <w:i w:val="false"/>
          <w:color w:val="000000"/>
          <w:sz w:val="28"/>
        </w:rPr>
        <w:t xml:space="preserve">
      Борыштық бағалы қағаздарда бірқатар рейтинг агенттіктері берген рейтинг бағалары болған жағдайда, назарға осындай бағалардың соңғысы алынады. </w:t>
      </w:r>
      <w:r>
        <w:br/>
      </w:r>
      <w:r>
        <w:rPr>
          <w:rFonts w:ascii="Times New Roman"/>
          <w:b w:val="false"/>
          <w:i w:val="false"/>
          <w:color w:val="000000"/>
          <w:sz w:val="28"/>
        </w:rPr>
        <w:t xml:space="preserve">
      Борыштық бағалы қағаздарда халықаралық және Қазақстан Республикасының ұлттық шәкілі бойынша берілген рейтинг бағалары болған жағдайда, басымдық ең жоғарғы рейтинг бағасына беріледі."; </w:t>
      </w:r>
    </w:p>
    <w:bookmarkEnd w:id="58"/>
    <w:bookmarkStart w:name="z60" w:id="59"/>
    <w:p>
      <w:pPr>
        <w:spacing w:after="0"/>
        <w:ind w:left="0"/>
        <w:jc w:val="both"/>
      </w:pPr>
      <w:r>
        <w:rPr>
          <w:rFonts w:ascii="Times New Roman"/>
          <w:b w:val="false"/>
          <w:i w:val="false"/>
          <w:color w:val="000000"/>
          <w:sz w:val="28"/>
        </w:rPr>
        <w:t xml:space="preserve">
      2-қосымшада: </w:t>
      </w:r>
      <w:r>
        <w:br/>
      </w:r>
      <w:r>
        <w:rPr>
          <w:rFonts w:ascii="Times New Roman"/>
          <w:b w:val="false"/>
          <w:i w:val="false"/>
          <w:color w:val="000000"/>
          <w:sz w:val="28"/>
        </w:rPr>
        <w:t xml:space="preserve">
      2-жолда: </w:t>
      </w:r>
      <w:r>
        <w:br/>
      </w:r>
      <w:r>
        <w:rPr>
          <w:rFonts w:ascii="Times New Roman"/>
          <w:b w:val="false"/>
          <w:i w:val="false"/>
          <w:color w:val="000000"/>
          <w:sz w:val="28"/>
        </w:rPr>
        <w:t xml:space="preserve">
      орыс тіліндегі мәтінге түзету енгізілді, қазақ тілінде мәтін өзгермейді; </w:t>
      </w:r>
    </w:p>
    <w:bookmarkEnd w:id="59"/>
    <w:bookmarkStart w:name="z61" w:id="60"/>
    <w:p>
      <w:pPr>
        <w:spacing w:after="0"/>
        <w:ind w:left="0"/>
        <w:jc w:val="both"/>
      </w:pPr>
      <w:r>
        <w:rPr>
          <w:rFonts w:ascii="Times New Roman"/>
          <w:b w:val="false"/>
          <w:i w:val="false"/>
          <w:color w:val="000000"/>
          <w:sz w:val="28"/>
        </w:rPr>
        <w:t xml:space="preserve">
      "мемлекеттік бағалы қағаздар түріндегі" деген сөздерден кейін ", сондай-ақ бағалы қағаздардың ұйымдастырылған рыногында айналысқа түспейтін Principal protected notes" деген сөздермен толықтырылсын; </w:t>
      </w:r>
    </w:p>
    <w:bookmarkEnd w:id="60"/>
    <w:bookmarkStart w:name="z62" w:id="61"/>
    <w:p>
      <w:pPr>
        <w:spacing w:after="0"/>
        <w:ind w:left="0"/>
        <w:jc w:val="both"/>
      </w:pPr>
      <w:r>
        <w:rPr>
          <w:rFonts w:ascii="Times New Roman"/>
          <w:b w:val="false"/>
          <w:i w:val="false"/>
          <w:color w:val="000000"/>
          <w:sz w:val="28"/>
        </w:rPr>
        <w:t xml:space="preserve">
      3, 4-жолдарда: </w:t>
      </w:r>
      <w:r>
        <w:br/>
      </w:r>
      <w:r>
        <w:rPr>
          <w:rFonts w:ascii="Times New Roman"/>
          <w:b w:val="false"/>
          <w:i w:val="false"/>
          <w:color w:val="000000"/>
          <w:sz w:val="28"/>
        </w:rPr>
        <w:t xml:space="preserve">
      орыс тіліндегі мәтінге түзету енгізілді, қазақ тілінде мәтін өзгермейді; </w:t>
      </w:r>
    </w:p>
    <w:bookmarkEnd w:id="61"/>
    <w:bookmarkStart w:name="z63" w:id="62"/>
    <w:p>
      <w:pPr>
        <w:spacing w:after="0"/>
        <w:ind w:left="0"/>
        <w:jc w:val="both"/>
      </w:pPr>
      <w:r>
        <w:rPr>
          <w:rFonts w:ascii="Times New Roman"/>
          <w:b w:val="false"/>
          <w:i w:val="false"/>
          <w:color w:val="000000"/>
          <w:sz w:val="28"/>
        </w:rPr>
        <w:t xml:space="preserve">
      "мемлекеттік бағалы қағаздар түріндегі" деген сөздерден кейін ", сондай-ақ бағалы қағаздардың ұйымдастырылған рыногында айналысқа түспейтін Principal protected notes" деген сөздермен толықтырылсын; </w:t>
      </w:r>
    </w:p>
    <w:bookmarkEnd w:id="62"/>
    <w:bookmarkStart w:name="z64" w:id="63"/>
    <w:p>
      <w:pPr>
        <w:spacing w:after="0"/>
        <w:ind w:left="0"/>
        <w:jc w:val="both"/>
      </w:pPr>
      <w:r>
        <w:rPr>
          <w:rFonts w:ascii="Times New Roman"/>
          <w:b w:val="false"/>
          <w:i w:val="false"/>
          <w:color w:val="000000"/>
          <w:sz w:val="28"/>
        </w:rPr>
        <w:t xml:space="preserve">
      3-қосымша осы Тізбенің 3-қосымшасына сәйкес жазылсын; </w:t>
      </w:r>
    </w:p>
    <w:bookmarkEnd w:id="63"/>
    <w:bookmarkStart w:name="z66" w:id="64"/>
    <w:p>
      <w:pPr>
        <w:spacing w:after="0"/>
        <w:ind w:left="0"/>
        <w:jc w:val="both"/>
      </w:pPr>
      <w:r>
        <w:rPr>
          <w:rFonts w:ascii="Times New Roman"/>
          <w:b w:val="false"/>
          <w:i w:val="false"/>
          <w:color w:val="000000"/>
          <w:sz w:val="28"/>
        </w:rPr>
        <w:t xml:space="preserve">
      Осы Тізбенің 4-қосымшасына сәйкес 4-1-қосымшамен толықтырылсын; </w:t>
      </w:r>
    </w:p>
    <w:bookmarkEnd w:id="64"/>
    <w:bookmarkStart w:name="z65" w:id="65"/>
    <w:p>
      <w:pPr>
        <w:spacing w:after="0"/>
        <w:ind w:left="0"/>
        <w:jc w:val="both"/>
      </w:pPr>
      <w:r>
        <w:rPr>
          <w:rFonts w:ascii="Times New Roman"/>
          <w:b w:val="false"/>
          <w:i w:val="false"/>
          <w:color w:val="000000"/>
          <w:sz w:val="28"/>
        </w:rPr>
        <w:t xml:space="preserve">
      5-қосымшада: </w:t>
      </w:r>
      <w:r>
        <w:br/>
      </w:r>
      <w:r>
        <w:rPr>
          <w:rFonts w:ascii="Times New Roman"/>
          <w:b w:val="false"/>
          <w:i w:val="false"/>
          <w:color w:val="000000"/>
          <w:sz w:val="28"/>
        </w:rPr>
        <w:t xml:space="preserve">
      27-жолдағы "; К </w:t>
      </w:r>
      <w:r>
        <w:rPr>
          <w:rFonts w:ascii="Times New Roman"/>
          <w:b w:val="false"/>
          <w:i w:val="false"/>
          <w:color w:val="000000"/>
          <w:vertAlign w:val="subscript"/>
        </w:rPr>
        <w:t xml:space="preserve">1 </w:t>
      </w:r>
      <w:r>
        <w:rPr>
          <w:rFonts w:ascii="Times New Roman"/>
          <w:b w:val="false"/>
          <w:i w:val="false"/>
          <w:color w:val="000000"/>
          <w:sz w:val="28"/>
        </w:rPr>
        <w:t xml:space="preserve">= 0,02" белгілер алып тасталсын; </w:t>
      </w:r>
      <w:r>
        <w:br/>
      </w:r>
      <w:r>
        <w:rPr>
          <w:rFonts w:ascii="Times New Roman"/>
          <w:b w:val="false"/>
          <w:i w:val="false"/>
          <w:color w:val="000000"/>
          <w:sz w:val="28"/>
        </w:rPr>
        <w:t xml:space="preserve">
      Мынадай мазмұндағы 29-31-жолмен толықтырылсын: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053"/>
        <w:gridCol w:w="21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тәуекелі (ЕАк * 0,08)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Валюталық тәуекел(Вт)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алынған жалпы кіріс (ОЖК)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және бағалы қағаздар рыногының </w:t>
      </w:r>
      <w:r>
        <w:br/>
      </w:r>
      <w:r>
        <w:rPr>
          <w:rFonts w:ascii="Times New Roman"/>
          <w:b w:val="false"/>
          <w:i w:val="false"/>
          <w:color w:val="000000"/>
          <w:sz w:val="28"/>
        </w:rPr>
        <w:t xml:space="preserve">
                                кәсіби қатысушыларының қызметтерін </w:t>
      </w:r>
      <w:r>
        <w:br/>
      </w:r>
      <w:r>
        <w:rPr>
          <w:rFonts w:ascii="Times New Roman"/>
          <w:b w:val="false"/>
          <w:i w:val="false"/>
          <w:color w:val="000000"/>
          <w:sz w:val="28"/>
        </w:rPr>
        <w:t xml:space="preserve">
                                  пруденциалдық реттеу мәселелері </w:t>
      </w:r>
      <w:r>
        <w:br/>
      </w:r>
      <w:r>
        <w:rPr>
          <w:rFonts w:ascii="Times New Roman"/>
          <w:b w:val="false"/>
          <w:i w:val="false"/>
          <w:color w:val="000000"/>
          <w:sz w:val="28"/>
        </w:rPr>
        <w:t xml:space="preserve">
                                 бойынша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xml:space="preserve">
                                 кесімдеріне енгізілген толықтырулар </w:t>
      </w:r>
      <w:r>
        <w:br/>
      </w:r>
      <w:r>
        <w:rPr>
          <w:rFonts w:ascii="Times New Roman"/>
          <w:b w:val="false"/>
          <w:i w:val="false"/>
          <w:color w:val="000000"/>
          <w:sz w:val="28"/>
        </w:rPr>
        <w:t xml:space="preserve">
                                 мен өзгерістер тізбесіне 1-қосымша </w:t>
      </w:r>
    </w:p>
    <w:p>
      <w:pPr>
        <w:spacing w:after="0"/>
        <w:ind w:left="0"/>
        <w:jc w:val="both"/>
      </w:pPr>
      <w:r>
        <w:rPr>
          <w:rFonts w:ascii="Times New Roman"/>
          <w:b w:val="false"/>
          <w:i w:val="false"/>
          <w:color w:val="000000"/>
          <w:sz w:val="28"/>
        </w:rPr>
        <w:t xml:space="preserve">                                 "Бағалы қағаздар рыногында кәсіби </w:t>
      </w:r>
      <w:r>
        <w:br/>
      </w:r>
      <w:r>
        <w:rPr>
          <w:rFonts w:ascii="Times New Roman"/>
          <w:b w:val="false"/>
          <w:i w:val="false"/>
          <w:color w:val="000000"/>
          <w:sz w:val="28"/>
        </w:rPr>
        <w:t xml:space="preserve">
                                   қызмет түрлерін қоса атқаратын </w:t>
      </w:r>
      <w:r>
        <w:br/>
      </w:r>
      <w:r>
        <w:rPr>
          <w:rFonts w:ascii="Times New Roman"/>
          <w:b w:val="false"/>
          <w:i w:val="false"/>
          <w:color w:val="000000"/>
          <w:sz w:val="28"/>
        </w:rPr>
        <w:t xml:space="preserve">
                                  ұйымдарға арналған пруденциалдық </w:t>
      </w:r>
      <w:r>
        <w:br/>
      </w:r>
      <w:r>
        <w:rPr>
          <w:rFonts w:ascii="Times New Roman"/>
          <w:b w:val="false"/>
          <w:i w:val="false"/>
          <w:color w:val="000000"/>
          <w:sz w:val="28"/>
        </w:rPr>
        <w:t xml:space="preserve">
                                   нормативтерді есептеу ережесіне </w:t>
      </w:r>
      <w:r>
        <w:br/>
      </w:r>
      <w:r>
        <w:rPr>
          <w:rFonts w:ascii="Times New Roman"/>
          <w:b w:val="false"/>
          <w:i w:val="false"/>
          <w:color w:val="000000"/>
          <w:sz w:val="28"/>
        </w:rPr>
        <w:t xml:space="preserve">
                                             1-2-қосымша </w:t>
      </w:r>
    </w:p>
    <w:p>
      <w:pPr>
        <w:spacing w:after="0"/>
        <w:ind w:left="0"/>
        <w:jc w:val="both"/>
      </w:pPr>
      <w:r>
        <w:rPr>
          <w:rFonts w:ascii="Times New Roman"/>
          <w:b/>
          <w:i w:val="false"/>
          <w:color w:val="000000"/>
          <w:sz w:val="28"/>
        </w:rPr>
        <w:t xml:space="preserve">                    Жалпы пайыздық тәуекел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2973"/>
        <w:gridCol w:w="2753"/>
        <w:gridCol w:w="2633"/>
        <w:gridCol w:w="2693"/>
      </w:tblGrid>
      <w:tr>
        <w:trPr>
          <w:trHeight w:val="3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w:t>
            </w:r>
            <w:r>
              <w:br/>
            </w:r>
            <w:r>
              <w:rPr>
                <w:rFonts w:ascii="Times New Roman"/>
                <w:b w:val="false"/>
                <w:i w:val="false"/>
                <w:color w:val="000000"/>
                <w:sz w:val="20"/>
              </w:rPr>
              <w:t xml:space="preserve">
интервалдар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 </w:t>
            </w:r>
            <w:r>
              <w:br/>
            </w:r>
            <w:r>
              <w:rPr>
                <w:rFonts w:ascii="Times New Roman"/>
                <w:b w:val="false"/>
                <w:i w:val="false"/>
                <w:color w:val="000000"/>
                <w:sz w:val="20"/>
              </w:rPr>
              <w:t xml:space="preserve">
дарының құны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Саралау </w:t>
            </w:r>
            <w:r>
              <w:br/>
            </w:r>
            <w:r>
              <w:rPr>
                <w:rFonts w:ascii="Times New Roman"/>
                <w:b w:val="false"/>
                <w:i w:val="false"/>
                <w:color w:val="000000"/>
                <w:sz w:val="20"/>
              </w:rPr>
              <w:t xml:space="preserve">
коэффициенті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 </w:t>
            </w:r>
            <w:r>
              <w:br/>
            </w:r>
            <w:r>
              <w:rPr>
                <w:rFonts w:ascii="Times New Roman"/>
                <w:b w:val="false"/>
                <w:i w:val="false"/>
                <w:color w:val="000000"/>
                <w:sz w:val="20"/>
              </w:rPr>
              <w:t xml:space="preserve">
дарының </w:t>
            </w:r>
            <w:r>
              <w:br/>
            </w:r>
            <w:r>
              <w:rPr>
                <w:rFonts w:ascii="Times New Roman"/>
                <w:b w:val="false"/>
                <w:i w:val="false"/>
                <w:color w:val="000000"/>
                <w:sz w:val="20"/>
              </w:rPr>
              <w:t xml:space="preserve">
сараланған </w:t>
            </w:r>
            <w:r>
              <w:br/>
            </w:r>
            <w:r>
              <w:rPr>
                <w:rFonts w:ascii="Times New Roman"/>
                <w:b w:val="false"/>
                <w:i w:val="false"/>
                <w:color w:val="000000"/>
                <w:sz w:val="20"/>
              </w:rPr>
              <w:t xml:space="preserve">
құны </w:t>
            </w:r>
          </w:p>
        </w:tc>
      </w:tr>
      <w:tr>
        <w:trPr>
          <w:trHeight w:val="3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30" w:hRule="atLeast"/>
        </w:trPr>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айдан кем </w:t>
            </w:r>
            <w:r>
              <w:br/>
            </w:r>
            <w:r>
              <w:rPr>
                <w:rFonts w:ascii="Times New Roman"/>
                <w:b w:val="false"/>
                <w:i w:val="false"/>
                <w:color w:val="000000"/>
                <w:sz w:val="20"/>
              </w:rPr>
              <w:t xml:space="preserve">
емес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ай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ай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ай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аймақтың </w:t>
            </w:r>
            <w:r>
              <w:br/>
            </w:r>
            <w:r>
              <w:rPr>
                <w:rFonts w:ascii="Times New Roman"/>
                <w:b w:val="false"/>
                <w:i w:val="false"/>
                <w:color w:val="000000"/>
                <w:sz w:val="20"/>
              </w:rPr>
              <w:t xml:space="preserve">
жиынтығы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жыл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0,0125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жыл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жыл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0,0225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аймақтың </w:t>
            </w:r>
            <w:r>
              <w:br/>
            </w:r>
            <w:r>
              <w:rPr>
                <w:rFonts w:ascii="Times New Roman"/>
                <w:b w:val="false"/>
                <w:i w:val="false"/>
                <w:color w:val="000000"/>
                <w:sz w:val="20"/>
              </w:rPr>
              <w:t xml:space="preserve">
жиынтығы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жыл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0,0275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жыл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жыл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0,0375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жыл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жыл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0,0525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w:t>
            </w:r>
            <w:r>
              <w:br/>
            </w:r>
            <w:r>
              <w:rPr>
                <w:rFonts w:ascii="Times New Roman"/>
                <w:b w:val="false"/>
                <w:i w:val="false"/>
                <w:color w:val="000000"/>
                <w:sz w:val="20"/>
              </w:rPr>
              <w:t xml:space="preserve">
артық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аймақ </w:t>
            </w:r>
            <w:r>
              <w:br/>
            </w:r>
            <w:r>
              <w:rPr>
                <w:rFonts w:ascii="Times New Roman"/>
                <w:b w:val="false"/>
                <w:i w:val="false"/>
                <w:color w:val="000000"/>
                <w:sz w:val="20"/>
              </w:rPr>
              <w:t xml:space="preserve">
жиынтығы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пайыздық </w:t>
            </w:r>
            <w:r>
              <w:br/>
            </w:r>
            <w:r>
              <w:rPr>
                <w:rFonts w:ascii="Times New Roman"/>
                <w:b w:val="false"/>
                <w:i w:val="false"/>
                <w:color w:val="000000"/>
                <w:sz w:val="20"/>
              </w:rPr>
              <w:t xml:space="preserve">
жиынтық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_______________________________________  _________________ </w:t>
      </w:r>
      <w:r>
        <w:br/>
      </w:r>
      <w:r>
        <w:rPr>
          <w:rFonts w:ascii="Times New Roman"/>
          <w:b w:val="false"/>
          <w:i w:val="false"/>
          <w:color w:val="000000"/>
          <w:sz w:val="28"/>
        </w:rPr>
        <w:t xml:space="preserve">
             (фамилиясы, аты-жөні)                 (қолы) </w:t>
      </w:r>
      <w:r>
        <w:br/>
      </w:r>
      <w:r>
        <w:rPr>
          <w:rFonts w:ascii="Times New Roman"/>
          <w:b w:val="false"/>
          <w:i w:val="false"/>
          <w:color w:val="000000"/>
          <w:sz w:val="28"/>
        </w:rPr>
        <w:t xml:space="preserve">
Бас бухгалтер ________________________________  _________________ </w:t>
      </w:r>
      <w:r>
        <w:br/>
      </w:r>
      <w:r>
        <w:rPr>
          <w:rFonts w:ascii="Times New Roman"/>
          <w:b w:val="false"/>
          <w:i w:val="false"/>
          <w:color w:val="000000"/>
          <w:sz w:val="28"/>
        </w:rPr>
        <w:t xml:space="preserve">
                  (фамилиясы, аты-жөні)               (қолы)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 xml:space="preserve">      Кестені толтыру барысындағы түсіндірулер: </w:t>
      </w:r>
      <w:r>
        <w:br/>
      </w:r>
      <w:r>
        <w:rPr>
          <w:rFonts w:ascii="Times New Roman"/>
          <w:b w:val="false"/>
          <w:i w:val="false"/>
          <w:color w:val="000000"/>
          <w:sz w:val="28"/>
        </w:rPr>
        <w:t xml:space="preserve">
      Жалпы пайыздық тәуекел аймақтар бойынша сараланған қаржы </w:t>
      </w:r>
      <w:r>
        <w:br/>
      </w:r>
      <w:r>
        <w:rPr>
          <w:rFonts w:ascii="Times New Roman"/>
          <w:b w:val="false"/>
          <w:i w:val="false"/>
          <w:color w:val="000000"/>
          <w:sz w:val="28"/>
        </w:rPr>
        <w:t xml:space="preserve">
құралдарының құнының сомасын білдіреді. </w:t>
      </w:r>
      <w:r>
        <w:br/>
      </w:r>
      <w:r>
        <w:rPr>
          <w:rFonts w:ascii="Times New Roman"/>
          <w:b w:val="false"/>
          <w:i w:val="false"/>
          <w:color w:val="000000"/>
          <w:sz w:val="28"/>
        </w:rPr>
        <w:t xml:space="preserve">
      Белгіленген мөлшерлемесі бар қаржы құралдары өтеуге дейінгі </w:t>
      </w:r>
      <w:r>
        <w:br/>
      </w:r>
      <w:r>
        <w:rPr>
          <w:rFonts w:ascii="Times New Roman"/>
          <w:b w:val="false"/>
          <w:i w:val="false"/>
          <w:color w:val="000000"/>
          <w:sz w:val="28"/>
        </w:rPr>
        <w:t xml:space="preserve">
қалған мерзімге сәйкес уақытша интервалдар бойынша бөлінеді. </w:t>
      </w:r>
      <w:r>
        <w:br/>
      </w:r>
      <w:r>
        <w:rPr>
          <w:rFonts w:ascii="Times New Roman"/>
          <w:b w:val="false"/>
          <w:i w:val="false"/>
          <w:color w:val="000000"/>
          <w:sz w:val="28"/>
        </w:rPr>
        <w:t xml:space="preserve">
      Өзгермелі мөлшерлемесі бар қаржы құралдары мөлшерлемені қайта </w:t>
      </w:r>
      <w:r>
        <w:br/>
      </w:r>
      <w:r>
        <w:rPr>
          <w:rFonts w:ascii="Times New Roman"/>
          <w:b w:val="false"/>
          <w:i w:val="false"/>
          <w:color w:val="000000"/>
          <w:sz w:val="28"/>
        </w:rPr>
        <w:t xml:space="preserve">
қарау күніне дейінгі мерзімге қатысты уақытша интервалдар бойынша </w:t>
      </w:r>
      <w:r>
        <w:br/>
      </w:r>
      <w:r>
        <w:rPr>
          <w:rFonts w:ascii="Times New Roman"/>
          <w:b w:val="false"/>
          <w:i w:val="false"/>
          <w:color w:val="000000"/>
          <w:sz w:val="28"/>
        </w:rPr>
        <w:t xml:space="preserve">
бөлінеді. </w:t>
      </w:r>
      <w:r>
        <w:br/>
      </w:r>
      <w:r>
        <w:rPr>
          <w:rFonts w:ascii="Times New Roman"/>
          <w:b w:val="false"/>
          <w:i w:val="false"/>
          <w:color w:val="000000"/>
          <w:sz w:val="28"/>
        </w:rPr>
        <w:t xml:space="preserve">
      Орындалу мерзімі екі уақытша интервалдың шекарасында тұрған </w:t>
      </w:r>
      <w:r>
        <w:br/>
      </w:r>
      <w:r>
        <w:rPr>
          <w:rFonts w:ascii="Times New Roman"/>
          <w:b w:val="false"/>
          <w:i w:val="false"/>
          <w:color w:val="000000"/>
          <w:sz w:val="28"/>
        </w:rPr>
        <w:t xml:space="preserve">
қаржы құралдары осының алдындағы уақытша интервалдар бойынша </w:t>
      </w:r>
      <w:r>
        <w:br/>
      </w:r>
      <w:r>
        <w:rPr>
          <w:rFonts w:ascii="Times New Roman"/>
          <w:b w:val="false"/>
          <w:i w:val="false"/>
          <w:color w:val="000000"/>
          <w:sz w:val="28"/>
        </w:rPr>
        <w:t xml:space="preserve">
бөлінеді.". </w:t>
      </w:r>
    </w:p>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және бағалы қағаздар рыногының </w:t>
      </w:r>
      <w:r>
        <w:br/>
      </w:r>
      <w:r>
        <w:rPr>
          <w:rFonts w:ascii="Times New Roman"/>
          <w:b w:val="false"/>
          <w:i w:val="false"/>
          <w:color w:val="000000"/>
          <w:sz w:val="28"/>
        </w:rPr>
        <w:t xml:space="preserve">
                                кәсіби қатысушыларының қызметтерін </w:t>
      </w:r>
      <w:r>
        <w:br/>
      </w:r>
      <w:r>
        <w:rPr>
          <w:rFonts w:ascii="Times New Roman"/>
          <w:b w:val="false"/>
          <w:i w:val="false"/>
          <w:color w:val="000000"/>
          <w:sz w:val="28"/>
        </w:rPr>
        <w:t xml:space="preserve">
                                  пруденциалдық реттеу мәселелері </w:t>
      </w:r>
      <w:r>
        <w:br/>
      </w:r>
      <w:r>
        <w:rPr>
          <w:rFonts w:ascii="Times New Roman"/>
          <w:b w:val="false"/>
          <w:i w:val="false"/>
          <w:color w:val="000000"/>
          <w:sz w:val="28"/>
        </w:rPr>
        <w:t xml:space="preserve">
                                 бойынша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xml:space="preserve">
                                 кесімдеріне енгізілген толықтырулар </w:t>
      </w:r>
      <w:r>
        <w:br/>
      </w:r>
      <w:r>
        <w:rPr>
          <w:rFonts w:ascii="Times New Roman"/>
          <w:b w:val="false"/>
          <w:i w:val="false"/>
          <w:color w:val="000000"/>
          <w:sz w:val="28"/>
        </w:rPr>
        <w:t xml:space="preserve">
                                 мен өзгерістер тізбесіне 2-қосымша </w:t>
      </w:r>
    </w:p>
    <w:p>
      <w:pPr>
        <w:spacing w:after="0"/>
        <w:ind w:left="0"/>
        <w:jc w:val="both"/>
      </w:pPr>
      <w:r>
        <w:rPr>
          <w:rFonts w:ascii="Times New Roman"/>
          <w:b w:val="false"/>
          <w:i w:val="false"/>
          <w:color w:val="000000"/>
          <w:sz w:val="28"/>
        </w:rPr>
        <w:t xml:space="preserve">                                  "Жинақтаушы зейнетақы қорларына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мәні, </w:t>
      </w:r>
      <w:r>
        <w:br/>
      </w:r>
      <w:r>
        <w:rPr>
          <w:rFonts w:ascii="Times New Roman"/>
          <w:b w:val="false"/>
          <w:i w:val="false"/>
          <w:color w:val="000000"/>
          <w:sz w:val="28"/>
        </w:rPr>
        <w:t xml:space="preserve">
                                    олардың есебінің әдістемесі </w:t>
      </w:r>
      <w:r>
        <w:br/>
      </w:r>
      <w:r>
        <w:rPr>
          <w:rFonts w:ascii="Times New Roman"/>
          <w:b w:val="false"/>
          <w:i w:val="false"/>
          <w:color w:val="000000"/>
          <w:sz w:val="28"/>
        </w:rPr>
        <w:t xml:space="preserve">
                                   туралы нұсқаулыққа  3-қосымша </w:t>
      </w:r>
    </w:p>
    <w:p>
      <w:pPr>
        <w:spacing w:after="0"/>
        <w:ind w:left="0"/>
        <w:jc w:val="both"/>
      </w:pPr>
      <w:r>
        <w:rPr>
          <w:rFonts w:ascii="Times New Roman"/>
          <w:b/>
          <w:i w:val="false"/>
          <w:color w:val="000000"/>
          <w:sz w:val="28"/>
        </w:rPr>
        <w:t xml:space="preserve">                   Жалпы пайыздық тәуекел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653"/>
        <w:gridCol w:w="2893"/>
        <w:gridCol w:w="2753"/>
        <w:gridCol w:w="2793"/>
      </w:tblGrid>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w:t>
            </w:r>
            <w:r>
              <w:br/>
            </w:r>
            <w:r>
              <w:rPr>
                <w:rFonts w:ascii="Times New Roman"/>
                <w:b w:val="false"/>
                <w:i w:val="false"/>
                <w:color w:val="000000"/>
                <w:sz w:val="20"/>
              </w:rPr>
              <w:t xml:space="preserve">
интервалдар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 </w:t>
            </w:r>
            <w:r>
              <w:br/>
            </w:r>
            <w:r>
              <w:rPr>
                <w:rFonts w:ascii="Times New Roman"/>
                <w:b w:val="false"/>
                <w:i w:val="false"/>
                <w:color w:val="000000"/>
                <w:sz w:val="20"/>
              </w:rPr>
              <w:t xml:space="preserve">
дарының құны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Саралау </w:t>
            </w:r>
            <w:r>
              <w:br/>
            </w:r>
            <w:r>
              <w:rPr>
                <w:rFonts w:ascii="Times New Roman"/>
                <w:b w:val="false"/>
                <w:i w:val="false"/>
                <w:color w:val="000000"/>
                <w:sz w:val="20"/>
              </w:rPr>
              <w:t xml:space="preserve">
коэффициенті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 </w:t>
            </w:r>
            <w:r>
              <w:br/>
            </w:r>
            <w:r>
              <w:rPr>
                <w:rFonts w:ascii="Times New Roman"/>
                <w:b w:val="false"/>
                <w:i w:val="false"/>
                <w:color w:val="000000"/>
                <w:sz w:val="20"/>
              </w:rPr>
              <w:t xml:space="preserve">
дарының сара. </w:t>
            </w:r>
            <w:r>
              <w:br/>
            </w:r>
            <w:r>
              <w:rPr>
                <w:rFonts w:ascii="Times New Roman"/>
                <w:b w:val="false"/>
                <w:i w:val="false"/>
                <w:color w:val="000000"/>
                <w:sz w:val="20"/>
              </w:rPr>
              <w:t xml:space="preserve">
ланған құны </w:t>
            </w:r>
          </w:p>
        </w:tc>
      </w:tr>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айдан кем </w:t>
            </w:r>
            <w:r>
              <w:br/>
            </w:r>
            <w:r>
              <w:rPr>
                <w:rFonts w:ascii="Times New Roman"/>
                <w:b w:val="false"/>
                <w:i w:val="false"/>
                <w:color w:val="000000"/>
                <w:sz w:val="20"/>
              </w:rPr>
              <w:t xml:space="preserve">
емес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ай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ай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ай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аймақтың </w:t>
            </w:r>
            <w:r>
              <w:br/>
            </w:r>
            <w:r>
              <w:rPr>
                <w:rFonts w:ascii="Times New Roman"/>
                <w:b w:val="false"/>
                <w:i w:val="false"/>
                <w:color w:val="000000"/>
                <w:sz w:val="20"/>
              </w:rPr>
              <w:t xml:space="preserve">
жиынтығы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0,0125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жыл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жыл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0,0225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аймақтың </w:t>
            </w:r>
            <w:r>
              <w:br/>
            </w:r>
            <w:r>
              <w:rPr>
                <w:rFonts w:ascii="Times New Roman"/>
                <w:b w:val="false"/>
                <w:i w:val="false"/>
                <w:color w:val="000000"/>
                <w:sz w:val="20"/>
              </w:rPr>
              <w:t xml:space="preserve">
жиынтығы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жыл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0,0275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жыл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жыл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0,0375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жыл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жыл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0,0525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w:t>
            </w:r>
            <w:r>
              <w:br/>
            </w:r>
            <w:r>
              <w:rPr>
                <w:rFonts w:ascii="Times New Roman"/>
                <w:b w:val="false"/>
                <w:i w:val="false"/>
                <w:color w:val="000000"/>
                <w:sz w:val="20"/>
              </w:rPr>
              <w:t xml:space="preserve">
артық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аймақ </w:t>
            </w:r>
            <w:r>
              <w:br/>
            </w:r>
            <w:r>
              <w:rPr>
                <w:rFonts w:ascii="Times New Roman"/>
                <w:b w:val="false"/>
                <w:i w:val="false"/>
                <w:color w:val="000000"/>
                <w:sz w:val="20"/>
              </w:rPr>
              <w:t xml:space="preserve">
жиынтығы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пайыз. </w:t>
            </w:r>
            <w:r>
              <w:br/>
            </w:r>
            <w:r>
              <w:rPr>
                <w:rFonts w:ascii="Times New Roman"/>
                <w:b w:val="false"/>
                <w:i w:val="false"/>
                <w:color w:val="000000"/>
                <w:sz w:val="20"/>
              </w:rPr>
              <w:t xml:space="preserve">
дық жиынтық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____________________________________ _________________ </w:t>
      </w:r>
      <w:r>
        <w:br/>
      </w:r>
      <w:r>
        <w:rPr>
          <w:rFonts w:ascii="Times New Roman"/>
          <w:b w:val="false"/>
          <w:i w:val="false"/>
          <w:color w:val="000000"/>
          <w:sz w:val="28"/>
        </w:rPr>
        <w:t xml:space="preserve">
         (фамилиясы, аты-жөні)                 (қолы) </w:t>
      </w:r>
      <w:r>
        <w:br/>
      </w:r>
      <w:r>
        <w:rPr>
          <w:rFonts w:ascii="Times New Roman"/>
          <w:b w:val="false"/>
          <w:i w:val="false"/>
          <w:color w:val="000000"/>
          <w:sz w:val="28"/>
        </w:rPr>
        <w:t xml:space="preserve">
Бас бухгалтер ____________________________ _________________ </w:t>
      </w:r>
      <w:r>
        <w:br/>
      </w:r>
      <w:r>
        <w:rPr>
          <w:rFonts w:ascii="Times New Roman"/>
          <w:b w:val="false"/>
          <w:i w:val="false"/>
          <w:color w:val="000000"/>
          <w:sz w:val="28"/>
        </w:rPr>
        <w:t xml:space="preserve">
               (фамилиясы, аты-жөні)           (қолы)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 xml:space="preserve">      Кестені толтыру барысындағы түсіндірулер: </w:t>
      </w:r>
      <w:r>
        <w:br/>
      </w:r>
      <w:r>
        <w:rPr>
          <w:rFonts w:ascii="Times New Roman"/>
          <w:b w:val="false"/>
          <w:i w:val="false"/>
          <w:color w:val="000000"/>
          <w:sz w:val="28"/>
        </w:rPr>
        <w:t xml:space="preserve">
      Жалпы пайыздық тәуекел аймақтар бойынша сараланған қаржы </w:t>
      </w:r>
      <w:r>
        <w:br/>
      </w:r>
      <w:r>
        <w:rPr>
          <w:rFonts w:ascii="Times New Roman"/>
          <w:b w:val="false"/>
          <w:i w:val="false"/>
          <w:color w:val="000000"/>
          <w:sz w:val="28"/>
        </w:rPr>
        <w:t xml:space="preserve">
құралдарының құнының сомасын білдіреді. </w:t>
      </w:r>
      <w:r>
        <w:br/>
      </w:r>
      <w:r>
        <w:rPr>
          <w:rFonts w:ascii="Times New Roman"/>
          <w:b w:val="false"/>
          <w:i w:val="false"/>
          <w:color w:val="000000"/>
          <w:sz w:val="28"/>
        </w:rPr>
        <w:t xml:space="preserve">
      Белгіленген мөлшерлемесі бар қаржы құралдары өтеуге дейінгі </w:t>
      </w:r>
      <w:r>
        <w:br/>
      </w:r>
      <w:r>
        <w:rPr>
          <w:rFonts w:ascii="Times New Roman"/>
          <w:b w:val="false"/>
          <w:i w:val="false"/>
          <w:color w:val="000000"/>
          <w:sz w:val="28"/>
        </w:rPr>
        <w:t xml:space="preserve">
қалған мерзімге сәйкес уақытша интервалдар бойынша бөлінеді. </w:t>
      </w:r>
      <w:r>
        <w:br/>
      </w:r>
      <w:r>
        <w:rPr>
          <w:rFonts w:ascii="Times New Roman"/>
          <w:b w:val="false"/>
          <w:i w:val="false"/>
          <w:color w:val="000000"/>
          <w:sz w:val="28"/>
        </w:rPr>
        <w:t xml:space="preserve">
      Өзгермелі мөлшерлемесі бар қаржы құралдары мөлшерлемені қайта </w:t>
      </w:r>
      <w:r>
        <w:br/>
      </w:r>
      <w:r>
        <w:rPr>
          <w:rFonts w:ascii="Times New Roman"/>
          <w:b w:val="false"/>
          <w:i w:val="false"/>
          <w:color w:val="000000"/>
          <w:sz w:val="28"/>
        </w:rPr>
        <w:t xml:space="preserve">
қарау күніне дейінгі мерзімге қатысты уақытша интервалдар бойынша </w:t>
      </w:r>
      <w:r>
        <w:br/>
      </w:r>
      <w:r>
        <w:rPr>
          <w:rFonts w:ascii="Times New Roman"/>
          <w:b w:val="false"/>
          <w:i w:val="false"/>
          <w:color w:val="000000"/>
          <w:sz w:val="28"/>
        </w:rPr>
        <w:t xml:space="preserve">
бөлінеді. </w:t>
      </w:r>
      <w:r>
        <w:br/>
      </w:r>
      <w:r>
        <w:rPr>
          <w:rFonts w:ascii="Times New Roman"/>
          <w:b w:val="false"/>
          <w:i w:val="false"/>
          <w:color w:val="000000"/>
          <w:sz w:val="28"/>
        </w:rPr>
        <w:t xml:space="preserve">
      Орындалу мерзімі екі уақытша интервалдың шекарасында тұрған </w:t>
      </w:r>
      <w:r>
        <w:br/>
      </w:r>
      <w:r>
        <w:rPr>
          <w:rFonts w:ascii="Times New Roman"/>
          <w:b w:val="false"/>
          <w:i w:val="false"/>
          <w:color w:val="000000"/>
          <w:sz w:val="28"/>
        </w:rPr>
        <w:t xml:space="preserve">
қаржы құралдары осының алдындағы уақытша интервалдар бойынша </w:t>
      </w:r>
      <w:r>
        <w:br/>
      </w:r>
      <w:r>
        <w:rPr>
          <w:rFonts w:ascii="Times New Roman"/>
          <w:b w:val="false"/>
          <w:i w:val="false"/>
          <w:color w:val="000000"/>
          <w:sz w:val="28"/>
        </w:rPr>
        <w:t xml:space="preserve">
бөлінеді.". </w:t>
      </w:r>
    </w:p>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және бағалы қағаздар рыногының </w:t>
      </w:r>
      <w:r>
        <w:br/>
      </w:r>
      <w:r>
        <w:rPr>
          <w:rFonts w:ascii="Times New Roman"/>
          <w:b w:val="false"/>
          <w:i w:val="false"/>
          <w:color w:val="000000"/>
          <w:sz w:val="28"/>
        </w:rPr>
        <w:t xml:space="preserve">
                                кәсіби қатысушыларының қызметтерін </w:t>
      </w:r>
      <w:r>
        <w:br/>
      </w:r>
      <w:r>
        <w:rPr>
          <w:rFonts w:ascii="Times New Roman"/>
          <w:b w:val="false"/>
          <w:i w:val="false"/>
          <w:color w:val="000000"/>
          <w:sz w:val="28"/>
        </w:rPr>
        <w:t xml:space="preserve">
                                  пруденциалдық реттеу мәселелері </w:t>
      </w:r>
      <w:r>
        <w:br/>
      </w:r>
      <w:r>
        <w:rPr>
          <w:rFonts w:ascii="Times New Roman"/>
          <w:b w:val="false"/>
          <w:i w:val="false"/>
          <w:color w:val="000000"/>
          <w:sz w:val="28"/>
        </w:rPr>
        <w:t xml:space="preserve">
                                 бойынша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xml:space="preserve">
                                 кесімдеріне енгізілген толықтырулар </w:t>
      </w:r>
      <w:r>
        <w:br/>
      </w:r>
      <w:r>
        <w:rPr>
          <w:rFonts w:ascii="Times New Roman"/>
          <w:b w:val="false"/>
          <w:i w:val="false"/>
          <w:color w:val="000000"/>
          <w:sz w:val="28"/>
        </w:rPr>
        <w:t xml:space="preserve">
                                 мен өзгерістер тізбесіне 3-қосымша </w:t>
      </w:r>
    </w:p>
    <w:p>
      <w:pPr>
        <w:spacing w:after="0"/>
        <w:ind w:left="0"/>
        <w:jc w:val="both"/>
      </w:pPr>
      <w:r>
        <w:rPr>
          <w:rFonts w:ascii="Times New Roman"/>
          <w:b w:val="false"/>
          <w:i w:val="false"/>
          <w:color w:val="000000"/>
          <w:sz w:val="28"/>
        </w:rPr>
        <w:t xml:space="preserve">                                "Зейнетақы активтерін инвестициялық </w:t>
      </w:r>
      <w:r>
        <w:br/>
      </w:r>
      <w:r>
        <w:rPr>
          <w:rFonts w:ascii="Times New Roman"/>
          <w:b w:val="false"/>
          <w:i w:val="false"/>
          <w:color w:val="000000"/>
          <w:sz w:val="28"/>
        </w:rPr>
        <w:t xml:space="preserve">
                                басқаруды жүзеге асыратын ұйымдарға </w:t>
      </w:r>
      <w:r>
        <w:br/>
      </w:r>
      <w:r>
        <w:rPr>
          <w:rFonts w:ascii="Times New Roman"/>
          <w:b w:val="false"/>
          <w:i w:val="false"/>
          <w:color w:val="000000"/>
          <w:sz w:val="28"/>
        </w:rPr>
        <w:t xml:space="preserve">
                               арналған пруденциалдық нормативтердің </w:t>
      </w:r>
      <w:r>
        <w:br/>
      </w:r>
      <w:r>
        <w:rPr>
          <w:rFonts w:ascii="Times New Roman"/>
          <w:b w:val="false"/>
          <w:i w:val="false"/>
          <w:color w:val="000000"/>
          <w:sz w:val="28"/>
        </w:rPr>
        <w:t xml:space="preserve">
                                нормативтік мәндері, оларды есептеу </w:t>
      </w:r>
      <w:r>
        <w:br/>
      </w:r>
      <w:r>
        <w:rPr>
          <w:rFonts w:ascii="Times New Roman"/>
          <w:b w:val="false"/>
          <w:i w:val="false"/>
          <w:color w:val="000000"/>
          <w:sz w:val="28"/>
        </w:rPr>
        <w:t xml:space="preserve">
                                   әдістемесі туралы нұсқаулыққа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00"/>
          <w:sz w:val="28"/>
        </w:rPr>
        <w:t xml:space="preserve">                      Жалпы пайыздық тәуекел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393"/>
        <w:gridCol w:w="2813"/>
        <w:gridCol w:w="3073"/>
        <w:gridCol w:w="2593"/>
      </w:tblGrid>
      <w:tr>
        <w:trPr>
          <w:trHeight w:val="3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w:t>
            </w:r>
            <w:r>
              <w:br/>
            </w:r>
            <w:r>
              <w:rPr>
                <w:rFonts w:ascii="Times New Roman"/>
                <w:b w:val="false"/>
                <w:i w:val="false"/>
                <w:color w:val="000000"/>
                <w:sz w:val="20"/>
              </w:rPr>
              <w:t xml:space="preserve">
интервалдар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 </w:t>
            </w:r>
            <w:r>
              <w:br/>
            </w:r>
            <w:r>
              <w:rPr>
                <w:rFonts w:ascii="Times New Roman"/>
                <w:b w:val="false"/>
                <w:i w:val="false"/>
                <w:color w:val="000000"/>
                <w:sz w:val="20"/>
              </w:rPr>
              <w:t xml:space="preserve">
дарының құны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Саралау </w:t>
            </w:r>
            <w:r>
              <w:br/>
            </w:r>
            <w:r>
              <w:rPr>
                <w:rFonts w:ascii="Times New Roman"/>
                <w:b w:val="false"/>
                <w:i w:val="false"/>
                <w:color w:val="000000"/>
                <w:sz w:val="20"/>
              </w:rPr>
              <w:t xml:space="preserve">
коэффициенті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 </w:t>
            </w:r>
            <w:r>
              <w:br/>
            </w:r>
            <w:r>
              <w:rPr>
                <w:rFonts w:ascii="Times New Roman"/>
                <w:b w:val="false"/>
                <w:i w:val="false"/>
                <w:color w:val="000000"/>
                <w:sz w:val="20"/>
              </w:rPr>
              <w:t xml:space="preserve">
дарының сара. </w:t>
            </w:r>
            <w:r>
              <w:br/>
            </w:r>
            <w:r>
              <w:rPr>
                <w:rFonts w:ascii="Times New Roman"/>
                <w:b w:val="false"/>
                <w:i w:val="false"/>
                <w:color w:val="000000"/>
                <w:sz w:val="20"/>
              </w:rPr>
              <w:t xml:space="preserve">
ланған құны </w:t>
            </w:r>
          </w:p>
        </w:tc>
      </w:tr>
      <w:tr>
        <w:trPr>
          <w:trHeight w:val="3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30"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айдан кем </w:t>
            </w:r>
            <w:r>
              <w:br/>
            </w:r>
            <w:r>
              <w:rPr>
                <w:rFonts w:ascii="Times New Roman"/>
                <w:b w:val="false"/>
                <w:i w:val="false"/>
                <w:color w:val="000000"/>
                <w:sz w:val="20"/>
              </w:rPr>
              <w:t xml:space="preserve">
емес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ай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ай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аймақтың </w:t>
            </w:r>
            <w:r>
              <w:br/>
            </w:r>
            <w:r>
              <w:rPr>
                <w:rFonts w:ascii="Times New Roman"/>
                <w:b w:val="false"/>
                <w:i w:val="false"/>
                <w:color w:val="000000"/>
                <w:sz w:val="20"/>
              </w:rPr>
              <w:t xml:space="preserve">
жиынтығы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0,0125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жыл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жыл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0,0225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аймақтың </w:t>
            </w:r>
            <w:r>
              <w:br/>
            </w:r>
            <w:r>
              <w:rPr>
                <w:rFonts w:ascii="Times New Roman"/>
                <w:b w:val="false"/>
                <w:i w:val="false"/>
                <w:color w:val="000000"/>
                <w:sz w:val="20"/>
              </w:rPr>
              <w:t xml:space="preserve">
жиынтығы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жыл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0,0275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жыл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жыл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0,0375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жыл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жыл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0,0525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w:t>
            </w:r>
            <w:r>
              <w:br/>
            </w:r>
            <w:r>
              <w:rPr>
                <w:rFonts w:ascii="Times New Roman"/>
                <w:b w:val="false"/>
                <w:i w:val="false"/>
                <w:color w:val="000000"/>
                <w:sz w:val="20"/>
              </w:rPr>
              <w:t xml:space="preserve">
артық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аймақ </w:t>
            </w:r>
            <w:r>
              <w:br/>
            </w:r>
            <w:r>
              <w:rPr>
                <w:rFonts w:ascii="Times New Roman"/>
                <w:b w:val="false"/>
                <w:i w:val="false"/>
                <w:color w:val="000000"/>
                <w:sz w:val="20"/>
              </w:rPr>
              <w:t xml:space="preserve">
жиынтығы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пайыз </w:t>
            </w:r>
            <w:r>
              <w:br/>
            </w:r>
            <w:r>
              <w:rPr>
                <w:rFonts w:ascii="Times New Roman"/>
                <w:b w:val="false"/>
                <w:i w:val="false"/>
                <w:color w:val="000000"/>
                <w:sz w:val="20"/>
              </w:rPr>
              <w:t xml:space="preserve">
дық жиынтық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 ____________________________ </w:t>
      </w:r>
      <w:r>
        <w:br/>
      </w:r>
      <w:r>
        <w:rPr>
          <w:rFonts w:ascii="Times New Roman"/>
          <w:b w:val="false"/>
          <w:i w:val="false"/>
          <w:color w:val="000000"/>
          <w:sz w:val="28"/>
        </w:rPr>
        <w:t xml:space="preserve">
          (фамилиясы, аты-жөні)                 (қолы) </w:t>
      </w:r>
      <w:r>
        <w:br/>
      </w:r>
      <w:r>
        <w:rPr>
          <w:rFonts w:ascii="Times New Roman"/>
          <w:b w:val="false"/>
          <w:i w:val="false"/>
          <w:color w:val="000000"/>
          <w:sz w:val="28"/>
        </w:rPr>
        <w:t xml:space="preserve">
Бас бухгалтер ________________________ ____________________________ </w:t>
      </w:r>
      <w:r>
        <w:br/>
      </w:r>
      <w:r>
        <w:rPr>
          <w:rFonts w:ascii="Times New Roman"/>
          <w:b w:val="false"/>
          <w:i w:val="false"/>
          <w:color w:val="000000"/>
          <w:sz w:val="28"/>
        </w:rPr>
        <w:t xml:space="preserve">
                (фамилиясы, аты-жөні)           (қолы)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 xml:space="preserve">      Кестені толтыру барысындағы түсіндірулер: </w:t>
      </w:r>
      <w:r>
        <w:br/>
      </w:r>
      <w:r>
        <w:rPr>
          <w:rFonts w:ascii="Times New Roman"/>
          <w:b w:val="false"/>
          <w:i w:val="false"/>
          <w:color w:val="000000"/>
          <w:sz w:val="28"/>
        </w:rPr>
        <w:t xml:space="preserve">
      Жалпы пайыздық тәуекел аймақтар бойынша сараланған қаржы </w:t>
      </w:r>
      <w:r>
        <w:br/>
      </w:r>
      <w:r>
        <w:rPr>
          <w:rFonts w:ascii="Times New Roman"/>
          <w:b w:val="false"/>
          <w:i w:val="false"/>
          <w:color w:val="000000"/>
          <w:sz w:val="28"/>
        </w:rPr>
        <w:t xml:space="preserve">
құралдарының құнының сомасын білдіреді. </w:t>
      </w:r>
      <w:r>
        <w:br/>
      </w:r>
      <w:r>
        <w:rPr>
          <w:rFonts w:ascii="Times New Roman"/>
          <w:b w:val="false"/>
          <w:i w:val="false"/>
          <w:color w:val="000000"/>
          <w:sz w:val="28"/>
        </w:rPr>
        <w:t xml:space="preserve">
      Белгіленген мөлшерлемесі бар қаржы құралдары өтеуге дейінгі </w:t>
      </w:r>
      <w:r>
        <w:br/>
      </w:r>
      <w:r>
        <w:rPr>
          <w:rFonts w:ascii="Times New Roman"/>
          <w:b w:val="false"/>
          <w:i w:val="false"/>
          <w:color w:val="000000"/>
          <w:sz w:val="28"/>
        </w:rPr>
        <w:t xml:space="preserve">
қалған мерзімге сәйкес уақытша интервалдар бойынша бөлінеді. </w:t>
      </w:r>
      <w:r>
        <w:br/>
      </w:r>
      <w:r>
        <w:rPr>
          <w:rFonts w:ascii="Times New Roman"/>
          <w:b w:val="false"/>
          <w:i w:val="false"/>
          <w:color w:val="000000"/>
          <w:sz w:val="28"/>
        </w:rPr>
        <w:t xml:space="preserve">
      Өзгермелі мөлшерлемесі бар қаржы құралдары мөлшерлемені қайта </w:t>
      </w:r>
      <w:r>
        <w:br/>
      </w:r>
      <w:r>
        <w:rPr>
          <w:rFonts w:ascii="Times New Roman"/>
          <w:b w:val="false"/>
          <w:i w:val="false"/>
          <w:color w:val="000000"/>
          <w:sz w:val="28"/>
        </w:rPr>
        <w:t xml:space="preserve">
қарау күніне дейінгі мерзімге қатысты уақытша интервалдар бойынша </w:t>
      </w:r>
      <w:r>
        <w:br/>
      </w:r>
      <w:r>
        <w:rPr>
          <w:rFonts w:ascii="Times New Roman"/>
          <w:b w:val="false"/>
          <w:i w:val="false"/>
          <w:color w:val="000000"/>
          <w:sz w:val="28"/>
        </w:rPr>
        <w:t xml:space="preserve">
бөлінеді. </w:t>
      </w:r>
      <w:r>
        <w:br/>
      </w:r>
      <w:r>
        <w:rPr>
          <w:rFonts w:ascii="Times New Roman"/>
          <w:b w:val="false"/>
          <w:i w:val="false"/>
          <w:color w:val="000000"/>
          <w:sz w:val="28"/>
        </w:rPr>
        <w:t xml:space="preserve">
      Орындалу мерзімі екі уақытша интервалдың шекарасында тұрған </w:t>
      </w:r>
      <w:r>
        <w:br/>
      </w:r>
      <w:r>
        <w:rPr>
          <w:rFonts w:ascii="Times New Roman"/>
          <w:b w:val="false"/>
          <w:i w:val="false"/>
          <w:color w:val="000000"/>
          <w:sz w:val="28"/>
        </w:rPr>
        <w:t xml:space="preserve">
қаржы құралдары осының алдындағы уақытша интервалдар бойынша </w:t>
      </w:r>
      <w:r>
        <w:br/>
      </w:r>
      <w:r>
        <w:rPr>
          <w:rFonts w:ascii="Times New Roman"/>
          <w:b w:val="false"/>
          <w:i w:val="false"/>
          <w:color w:val="000000"/>
          <w:sz w:val="28"/>
        </w:rPr>
        <w:t xml:space="preserve">
бөлінеді.". </w:t>
      </w:r>
    </w:p>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және бағалы қағаздар рыногының </w:t>
      </w:r>
      <w:r>
        <w:br/>
      </w:r>
      <w:r>
        <w:rPr>
          <w:rFonts w:ascii="Times New Roman"/>
          <w:b w:val="false"/>
          <w:i w:val="false"/>
          <w:color w:val="000000"/>
          <w:sz w:val="28"/>
        </w:rPr>
        <w:t xml:space="preserve">
                                кәсіби қатысушыларының қызметтерін </w:t>
      </w:r>
      <w:r>
        <w:br/>
      </w:r>
      <w:r>
        <w:rPr>
          <w:rFonts w:ascii="Times New Roman"/>
          <w:b w:val="false"/>
          <w:i w:val="false"/>
          <w:color w:val="000000"/>
          <w:sz w:val="28"/>
        </w:rPr>
        <w:t xml:space="preserve">
                                  пруденциалдық реттеу мәселелері </w:t>
      </w:r>
      <w:r>
        <w:br/>
      </w:r>
      <w:r>
        <w:rPr>
          <w:rFonts w:ascii="Times New Roman"/>
          <w:b w:val="false"/>
          <w:i w:val="false"/>
          <w:color w:val="000000"/>
          <w:sz w:val="28"/>
        </w:rPr>
        <w:t xml:space="preserve">
                                 бойынша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xml:space="preserve">
                                 кесімдеріне енгізілген толықтырулар </w:t>
      </w:r>
      <w:r>
        <w:br/>
      </w:r>
      <w:r>
        <w:rPr>
          <w:rFonts w:ascii="Times New Roman"/>
          <w:b w:val="false"/>
          <w:i w:val="false"/>
          <w:color w:val="000000"/>
          <w:sz w:val="28"/>
        </w:rPr>
        <w:t xml:space="preserve">
                                 мен өзгерістер тізбесіне 4-қосымша </w:t>
      </w:r>
    </w:p>
    <w:p>
      <w:pPr>
        <w:spacing w:after="0"/>
        <w:ind w:left="0"/>
        <w:jc w:val="both"/>
      </w:pPr>
      <w:r>
        <w:rPr>
          <w:rFonts w:ascii="Times New Roman"/>
          <w:b w:val="false"/>
          <w:i w:val="false"/>
          <w:color w:val="000000"/>
          <w:sz w:val="28"/>
        </w:rPr>
        <w:t xml:space="preserve">                                "Зейнетақы активтерін инвестициялық </w:t>
      </w:r>
      <w:r>
        <w:br/>
      </w:r>
      <w:r>
        <w:rPr>
          <w:rFonts w:ascii="Times New Roman"/>
          <w:b w:val="false"/>
          <w:i w:val="false"/>
          <w:color w:val="000000"/>
          <w:sz w:val="28"/>
        </w:rPr>
        <w:t xml:space="preserve">
                                басқаруды жүзеге асыратын ұйымдарға </w:t>
      </w:r>
      <w:r>
        <w:br/>
      </w:r>
      <w:r>
        <w:rPr>
          <w:rFonts w:ascii="Times New Roman"/>
          <w:b w:val="false"/>
          <w:i w:val="false"/>
          <w:color w:val="000000"/>
          <w:sz w:val="28"/>
        </w:rPr>
        <w:t xml:space="preserve">
                               арналған пруденциалдық нормативтердің </w:t>
      </w:r>
      <w:r>
        <w:br/>
      </w:r>
      <w:r>
        <w:rPr>
          <w:rFonts w:ascii="Times New Roman"/>
          <w:b w:val="false"/>
          <w:i w:val="false"/>
          <w:color w:val="000000"/>
          <w:sz w:val="28"/>
        </w:rPr>
        <w:t xml:space="preserve">
                                нормативтік мәндері, оларды есептеу </w:t>
      </w:r>
      <w:r>
        <w:br/>
      </w:r>
      <w:r>
        <w:rPr>
          <w:rFonts w:ascii="Times New Roman"/>
          <w:b w:val="false"/>
          <w:i w:val="false"/>
          <w:color w:val="000000"/>
          <w:sz w:val="28"/>
        </w:rPr>
        <w:t xml:space="preserve">
                                   әдістемесі туралы нұсқаулыққа </w:t>
      </w:r>
      <w:r>
        <w:br/>
      </w:r>
      <w:r>
        <w:rPr>
          <w:rFonts w:ascii="Times New Roman"/>
          <w:b w:val="false"/>
          <w:i w:val="false"/>
          <w:color w:val="000000"/>
          <w:sz w:val="28"/>
        </w:rPr>
        <w:t xml:space="preserve">
                                             4-1-қосымша </w:t>
      </w:r>
    </w:p>
    <w:p>
      <w:pPr>
        <w:spacing w:after="0"/>
        <w:ind w:left="0"/>
        <w:jc w:val="both"/>
      </w:pPr>
      <w:r>
        <w:rPr>
          <w:rFonts w:ascii="Times New Roman"/>
          <w:b w:val="false"/>
          <w:i w:val="false"/>
          <w:color w:val="000000"/>
          <w:sz w:val="28"/>
        </w:rPr>
        <w:t xml:space="preserve">              20 ___ жылғы "___" _______ жағдай бойынша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(жинақтаушы зейнетақы қорының атауы) </w:t>
      </w:r>
      <w:r>
        <w:br/>
      </w:r>
      <w:r>
        <w:rPr>
          <w:rFonts w:ascii="Times New Roman"/>
          <w:b w:val="false"/>
          <w:i w:val="false"/>
          <w:color w:val="000000"/>
          <w:sz w:val="28"/>
        </w:rPr>
        <w:t>
</w:t>
      </w:r>
      <w:r>
        <w:rPr>
          <w:rFonts w:ascii="Times New Roman"/>
          <w:b/>
          <w:i w:val="false"/>
          <w:color w:val="000000"/>
          <w:sz w:val="28"/>
        </w:rPr>
        <w:t xml:space="preserve">              номиналдық кірістерінің коэффициенттері </w:t>
      </w:r>
      <w:r>
        <w:br/>
      </w:r>
      <w:r>
        <w:rPr>
          <w:rFonts w:ascii="Times New Roman"/>
          <w:b w:val="false"/>
          <w:i w:val="false"/>
          <w:color w:val="000000"/>
          <w:sz w:val="28"/>
        </w:rPr>
        <w:t>
</w:t>
      </w:r>
      <w:r>
        <w:rPr>
          <w:rFonts w:ascii="Times New Roman"/>
          <w:b/>
          <w:i w:val="false"/>
          <w:color w:val="000000"/>
          <w:sz w:val="28"/>
        </w:rPr>
        <w:t xml:space="preserve">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3"/>
        <w:gridCol w:w="1753"/>
      </w:tblGrid>
      <w:tr>
        <w:trPr>
          <w:trHeight w:val="30" w:hRule="atLeast"/>
        </w:trPr>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атауы][жылдың цифрлық белгіленуі] </w:t>
            </w:r>
            <w:r>
              <w:rPr>
                <w:rFonts w:ascii="Times New Roman"/>
                <w:b w:val="false"/>
                <w:i w:val="false"/>
                <w:color w:val="000000"/>
                <w:vertAlign w:val="superscript"/>
              </w:rPr>
              <w:t xml:space="preserve">1 </w:t>
            </w:r>
            <w:r>
              <w:rPr>
                <w:rFonts w:ascii="Times New Roman"/>
                <w:b w:val="false"/>
                <w:i w:val="false"/>
                <w:color w:val="000000"/>
                <w:sz w:val="20"/>
              </w:rPr>
              <w:t xml:space="preserve">үшін бір </w:t>
            </w:r>
            <w:r>
              <w:br/>
            </w:r>
            <w:r>
              <w:rPr>
                <w:rFonts w:ascii="Times New Roman"/>
                <w:b w:val="false"/>
                <w:i w:val="false"/>
                <w:color w:val="000000"/>
                <w:sz w:val="20"/>
              </w:rPr>
              <w:t xml:space="preserve">
шартты бірліктің орташа құны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2 </w:t>
            </w:r>
            <w:r>
              <w:rPr>
                <w:rFonts w:ascii="Times New Roman"/>
                <w:b w:val="false"/>
                <w:i w:val="false"/>
                <w:color w:val="000000"/>
                <w:sz w:val="20"/>
              </w:rPr>
              <w:t xml:space="preserve">номиналды кірістің коэффициенті(12 ай үшін):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атауы][жылдың цифрлық белгіленуі] </w:t>
            </w:r>
            <w:r>
              <w:rPr>
                <w:rFonts w:ascii="Times New Roman"/>
                <w:b w:val="false"/>
                <w:i w:val="false"/>
                <w:color w:val="000000"/>
                <w:vertAlign w:val="superscript"/>
              </w:rPr>
              <w:t xml:space="preserve">2 </w:t>
            </w:r>
            <w:r>
              <w:rPr>
                <w:rFonts w:ascii="Times New Roman"/>
                <w:b w:val="false"/>
                <w:i w:val="false"/>
                <w:color w:val="000000"/>
                <w:sz w:val="20"/>
              </w:rPr>
              <w:t xml:space="preserve">үшін бір </w:t>
            </w:r>
            <w:r>
              <w:br/>
            </w:r>
            <w:r>
              <w:rPr>
                <w:rFonts w:ascii="Times New Roman"/>
                <w:b w:val="false"/>
                <w:i w:val="false"/>
                <w:color w:val="000000"/>
                <w:sz w:val="20"/>
              </w:rPr>
              <w:t xml:space="preserve">
шартты бірліктің орташа құны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2 </w:t>
            </w:r>
            <w:r>
              <w:rPr>
                <w:rFonts w:ascii="Times New Roman"/>
                <w:b w:val="false"/>
                <w:i w:val="false"/>
                <w:color w:val="000000"/>
                <w:sz w:val="20"/>
              </w:rPr>
              <w:t xml:space="preserve">номиналды кірістің коэффициенті(36 ай үшін ):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атауы][жылдың цифрлық белгіленуі] </w:t>
            </w:r>
            <w:r>
              <w:rPr>
                <w:rFonts w:ascii="Times New Roman"/>
                <w:b w:val="false"/>
                <w:i w:val="false"/>
                <w:color w:val="000000"/>
                <w:vertAlign w:val="superscript"/>
              </w:rPr>
              <w:t xml:space="preserve">3 </w:t>
            </w:r>
            <w:r>
              <w:rPr>
                <w:rFonts w:ascii="Times New Roman"/>
                <w:b w:val="false"/>
                <w:i w:val="false"/>
                <w:color w:val="000000"/>
                <w:sz w:val="20"/>
              </w:rPr>
              <w:t xml:space="preserve">үшін бір </w:t>
            </w:r>
            <w:r>
              <w:br/>
            </w:r>
            <w:r>
              <w:rPr>
                <w:rFonts w:ascii="Times New Roman"/>
                <w:b w:val="false"/>
                <w:i w:val="false"/>
                <w:color w:val="000000"/>
                <w:sz w:val="20"/>
              </w:rPr>
              <w:t xml:space="preserve">
шартты бірліктің орташа құны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2 </w:t>
            </w:r>
            <w:r>
              <w:rPr>
                <w:rFonts w:ascii="Times New Roman"/>
                <w:b w:val="false"/>
                <w:i w:val="false"/>
                <w:color w:val="000000"/>
                <w:sz w:val="20"/>
              </w:rPr>
              <w:t xml:space="preserve">номиналды кірістің коэффициенті (60 ай үшін):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_______________________ ____________________ </w:t>
      </w:r>
      <w:r>
        <w:br/>
      </w:r>
      <w:r>
        <w:rPr>
          <w:rFonts w:ascii="Times New Roman"/>
          <w:b w:val="false"/>
          <w:i w:val="false"/>
          <w:color w:val="000000"/>
          <w:sz w:val="28"/>
        </w:rPr>
        <w:t xml:space="preserve">
               (фамилиясы, аты-жөні)        (қолы) </w:t>
      </w:r>
      <w:r>
        <w:br/>
      </w:r>
      <w:r>
        <w:rPr>
          <w:rFonts w:ascii="Times New Roman"/>
          <w:b w:val="false"/>
          <w:i w:val="false"/>
          <w:color w:val="000000"/>
          <w:sz w:val="28"/>
        </w:rPr>
        <w:t xml:space="preserve">
Бас бухгалтер _______________________ ____________________ </w:t>
      </w:r>
      <w:r>
        <w:br/>
      </w:r>
      <w:r>
        <w:rPr>
          <w:rFonts w:ascii="Times New Roman"/>
          <w:b w:val="false"/>
          <w:i w:val="false"/>
          <w:color w:val="000000"/>
          <w:sz w:val="28"/>
        </w:rPr>
        <w:t xml:space="preserve">
               (фамилиясы, аты-жөні)        (қолы)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Он екі айдан бұрынғы бір шартты бірліктің орташа құны </w:t>
      </w:r>
      <w:r>
        <w:br/>
      </w:r>
      <w:r>
        <w:rPr>
          <w:rFonts w:ascii="Times New Roman"/>
          <w:b w:val="false"/>
          <w:i w:val="false"/>
          <w:color w:val="000000"/>
          <w:sz w:val="28"/>
        </w:rPr>
        <w:t xml:space="preserve">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Отыз алты айдан бұрынғы бір шартты бірліктің орташа құны </w:t>
      </w:r>
      <w:r>
        <w:br/>
      </w:r>
      <w:r>
        <w:rPr>
          <w:rFonts w:ascii="Times New Roman"/>
          <w:b w:val="false"/>
          <w:i w:val="false"/>
          <w:color w:val="000000"/>
          <w:sz w:val="28"/>
        </w:rPr>
        <w:t xml:space="preserve">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Алпыс айдан бұрынғы бір шартты бірліктің орташа құны </w:t>
      </w:r>
      <w:r>
        <w:br/>
      </w:r>
      <w:r>
        <w:rPr>
          <w:rFonts w:ascii="Times New Roman"/>
          <w:b w:val="false"/>
          <w:i w:val="false"/>
          <w:color w:val="000000"/>
          <w:sz w:val="28"/>
        </w:rPr>
        <w:t xml:space="preserve">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