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3f76f" w14:textId="063f7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Депозитарлық қолхаттарды немесе базалық активі Қазақстан Республикасы резидент ұйымдарының эмиссиялық бағалы қағаздары болып табылатын өзге де бағалы қағаздарды шығару жөнінде хабардар ету, туынды бағалы қағаздарды орналастыру қорытындылары жөніндегі есепті беру, шет мемлекеттің заңнамасына сәйкес туынды бағалы қағаздарды шығаруға немесе шет мемлекет аумағында туынды бағалы қағаздарды орналастыруға рұқсат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30 наурыздағы N 75 Қаулысы. Қазақстан Республикасының Әділет министрлігінде 2007 жылғы 3 мамырдағы Нормативтік құқықтық кесімдерді мемлекеттік тіркеудің тізіліміне N 4659 болып енгізілді. Күші жойылды - Қазақстан Республикасы Ұлттық Банкі Басқармасының 2012 жылғы 24 ақпандағы № 70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2012.02.24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"Бағалы қағаздар рыногы туралы" 2003 жылғы 2 шілдедегі Қазақстан Республикасы </w:t>
      </w:r>
      <w:r>
        <w:rPr>
          <w:rFonts w:ascii="Times New Roman"/>
          <w:b w:val="false"/>
          <w:i w:val="false"/>
          <w:color w:val="000000"/>
          <w:sz w:val="28"/>
        </w:rPr>
        <w:t>Заңының 22-1</w:t>
      </w:r>
      <w:r>
        <w:rPr>
          <w:rFonts w:ascii="Times New Roman"/>
          <w:b w:val="false"/>
          <w:i w:val="false"/>
          <w:color w:val="000000"/>
          <w:sz w:val="28"/>
        </w:rPr>
        <w:t>, </w:t>
      </w:r>
      <w:r>
        <w:rPr>
          <w:rFonts w:ascii="Times New Roman"/>
          <w:b w:val="false"/>
          <w:i w:val="false"/>
          <w:color w:val="000000"/>
          <w:sz w:val="28"/>
        </w:rPr>
        <w:t xml:space="preserve">34-баптарына </w:t>
      </w:r>
      <w:r>
        <w:rPr>
          <w:rFonts w:ascii="Times New Roman"/>
          <w:b w:val="false"/>
          <w:i w:val="false"/>
          <w:color w:val="000000"/>
          <w:sz w:val="28"/>
        </w:rPr>
        <w:t xml:space="preserve">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Депозитарлық қолхаттарды немесе базалық активі Қазақстан Республикасы резидент ұйымдарының эмиссиялық бағалы қағаздары болып табылатын өзге де бағалы қағаздарды шығару жөнінде хабардар ету, туынды бағалы қағаздарды орналастыру қорытындылары жөніндегі есепті беру, шет мемлекеттің заңнамасына сәйкес туынды бағалы қағаздарды шығаруға немесе шет мемлекет аумағында туынды бағалы қағаздарды орналастыруға рұқсат беру ережесі бекітілсін. </w:t>
      </w:r>
    </w:p>
    <w:bookmarkEnd w:id="1"/>
    <w:bookmarkStart w:name="z3" w:id="2"/>
    <w:p>
      <w:pPr>
        <w:spacing w:after="0"/>
        <w:ind w:left="0"/>
        <w:jc w:val="both"/>
      </w:pPr>
      <w:r>
        <w:rPr>
          <w:rFonts w:ascii="Times New Roman"/>
          <w:b w:val="false"/>
          <w:i w:val="false"/>
          <w:color w:val="000000"/>
          <w:sz w:val="28"/>
        </w:rPr>
        <w:t xml:space="preserve">
      2. Осы қаулы қолданысқа енген күннен бастап Агенттік Басқармасының "Депозитарлық қолхаттарды немесе базалық активі Қазақстан Республикасы резидент эмитенттерінің эмиссиялық бағалы қағаздары болып табылатын өзге де бағалы қағаздарды шығару жөнінде хабардар ету, оларды орналастыру қорытындылары жөніндегі есепті беру, сондай-ақ шет мемлекеттің аумағында туынды бағалы қағаздарды шығаруға немесе орналастыруға рұқсат беру ережесін бекіту туралы" 2006 жылғы 23 қыркүйектегі (Нормативтік құқықтық актілерді мемлекеттік тіркеу тізілімінде N 4449 тіркелген, 2006 жылғы </w:t>
      </w:r>
      <w:r>
        <w:br/>
      </w:r>
      <w:r>
        <w:rPr>
          <w:rFonts w:ascii="Times New Roman"/>
          <w:b w:val="false"/>
          <w:i w:val="false"/>
          <w:color w:val="000000"/>
          <w:sz w:val="28"/>
        </w:rPr>
        <w:t>
13 желтоқсанда "Юридическая газета" газетінде N 215 (1195) жарияланған) </w:t>
      </w:r>
      <w:r>
        <w:rPr>
          <w:rFonts w:ascii="Times New Roman"/>
          <w:b w:val="false"/>
          <w:i w:val="false"/>
          <w:color w:val="000000"/>
          <w:sz w:val="28"/>
        </w:rPr>
        <w:t xml:space="preserve">қаулысы </w:t>
      </w:r>
      <w:r>
        <w:rPr>
          <w:rFonts w:ascii="Times New Roman"/>
          <w:b w:val="false"/>
          <w:i w:val="false"/>
          <w:color w:val="000000"/>
          <w:sz w:val="28"/>
        </w:rPr>
        <w:t xml:space="preserve">өзінің күшін жойды деп танылсын. </w:t>
      </w:r>
    </w:p>
    <w:bookmarkEnd w:id="2"/>
    <w:bookmarkStart w:name="z4" w:id="3"/>
    <w:p>
      <w:pPr>
        <w:spacing w:after="0"/>
        <w:ind w:left="0"/>
        <w:jc w:val="both"/>
      </w:pPr>
      <w:r>
        <w:rPr>
          <w:rFonts w:ascii="Times New Roman"/>
          <w:b w:val="false"/>
          <w:i w:val="false"/>
          <w:color w:val="000000"/>
          <w:sz w:val="28"/>
        </w:rPr>
        <w:t xml:space="preserve">
      3.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bookmarkEnd w:id="3"/>
    <w:bookmarkStart w:name="z5" w:id="4"/>
    <w:p>
      <w:pPr>
        <w:spacing w:after="0"/>
        <w:ind w:left="0"/>
        <w:jc w:val="both"/>
      </w:pPr>
      <w:r>
        <w:rPr>
          <w:rFonts w:ascii="Times New Roman"/>
          <w:b w:val="false"/>
          <w:i w:val="false"/>
          <w:color w:val="000000"/>
          <w:sz w:val="28"/>
        </w:rPr>
        <w:t xml:space="preserve">
      4. Бағалы қағаздар рыногының субъектілерін және жинақтаушы зейнетақы қорларын қадағалау департаменті (М.Ж. Хаджиева): </w:t>
      </w:r>
      <w:r>
        <w:br/>
      </w:r>
      <w:r>
        <w:rPr>
          <w:rFonts w:ascii="Times New Roman"/>
          <w:b w:val="false"/>
          <w:i w:val="false"/>
          <w:color w:val="000000"/>
          <w:sz w:val="28"/>
        </w:rPr>
        <w:t xml:space="preserve">
      1) Заң департаментімен (М.Б. Байсынов)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қауымдастық нысанындағы заңды тұлғалар бірлестігіне, сауда-саттықты ұйымдастырушыға мәлімет үшін жіберсін. </w:t>
      </w:r>
    </w:p>
    <w:bookmarkEnd w:id="4"/>
    <w:bookmarkStart w:name="z6" w:id="5"/>
    <w:p>
      <w:pPr>
        <w:spacing w:after="0"/>
        <w:ind w:left="0"/>
        <w:jc w:val="both"/>
      </w:pPr>
      <w:r>
        <w:rPr>
          <w:rFonts w:ascii="Times New Roman"/>
          <w:b w:val="false"/>
          <w:i w:val="false"/>
          <w:color w:val="000000"/>
          <w:sz w:val="28"/>
        </w:rPr>
        <w:t xml:space="preserve">
      5. Халықаралық қатынастар және жұртшылықпен байланыс бөлімі осы қаулыны Қазақстан Республикасының бұқаралық ақпарат құралдарында жариялау жөнінде шаралар қабылдасын. </w:t>
      </w:r>
    </w:p>
    <w:bookmarkEnd w:id="5"/>
    <w:bookmarkStart w:name="z7" w:id="6"/>
    <w:p>
      <w:pPr>
        <w:spacing w:after="0"/>
        <w:ind w:left="0"/>
        <w:jc w:val="both"/>
      </w:pPr>
      <w:r>
        <w:rPr>
          <w:rFonts w:ascii="Times New Roman"/>
          <w:b w:val="false"/>
          <w:i w:val="false"/>
          <w:color w:val="000000"/>
          <w:sz w:val="28"/>
        </w:rPr>
        <w:t xml:space="preserve">
      6. Осы қаулының орындалуын бақылау Агенттік Төрағасының орынбасары Г.Н. Өзбековке жүктелсін. </w:t>
      </w:r>
    </w:p>
    <w:bookmarkEnd w:id="6"/>
    <w:p>
      <w:pPr>
        <w:spacing w:after="0"/>
        <w:ind w:left="0"/>
        <w:jc w:val="both"/>
      </w:pPr>
      <w:r>
        <w:rPr>
          <w:rFonts w:ascii="Times New Roman"/>
          <w:b w:val="false"/>
          <w:i/>
          <w:color w:val="000000"/>
          <w:sz w:val="28"/>
        </w:rPr>
        <w:t xml:space="preserve">      Төраға </w:t>
      </w:r>
    </w:p>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w:t>
      </w:r>
      <w:r>
        <w:br/>
      </w:r>
      <w:r>
        <w:rPr>
          <w:rFonts w:ascii="Times New Roman"/>
          <w:b w:val="false"/>
          <w:i w:val="false"/>
          <w:color w:val="000000"/>
          <w:sz w:val="28"/>
        </w:rPr>
        <w:t xml:space="preserve">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2007 жылғы 30 наурыз  </w:t>
      </w:r>
      <w:r>
        <w:br/>
      </w:r>
      <w:r>
        <w:rPr>
          <w:rFonts w:ascii="Times New Roman"/>
          <w:b w:val="false"/>
          <w:i w:val="false"/>
          <w:color w:val="000000"/>
          <w:sz w:val="28"/>
        </w:rPr>
        <w:t xml:space="preserve">
N 75 қаулысымен бекітілген </w:t>
      </w:r>
      <w:r>
        <w:br/>
      </w:r>
      <w:r>
        <w:rPr>
          <w:rFonts w:ascii="Times New Roman"/>
          <w:b w:val="false"/>
          <w:i w:val="false"/>
          <w:color w:val="000000"/>
          <w:sz w:val="28"/>
        </w:rPr>
        <w:t xml:space="preserve">
  </w:t>
      </w:r>
    </w:p>
    <w:bookmarkEnd w:id="7"/>
    <w:p>
      <w:pPr>
        <w:spacing w:after="0"/>
        <w:ind w:left="0"/>
        <w:jc w:val="left"/>
      </w:pPr>
      <w:r>
        <w:rPr>
          <w:rFonts w:ascii="Times New Roman"/>
          <w:b/>
          <w:i w:val="false"/>
          <w:color w:val="000000"/>
        </w:rPr>
        <w:t xml:space="preserve">        Депозитарлық қолхаттарды немесе базалық активі Қазақстан Республикасы резидент ұйымдарының эмиссиялық бағалы қағаздары болып табылатын өзге де бағалы қағаздарды шығару жөнінде хабардар ету, туынды бағалы қағаздарды орналастыру қорытындылары жөніндегі есепті беру, шет мемлекеттің заңнамасына сәйкес туынды бағалы қағаздарды шығаруға немесе шет мемлекет аумағында туынды </w:t>
      </w:r>
      <w:r>
        <w:br/>
      </w:r>
      <w:r>
        <w:rPr>
          <w:rFonts w:ascii="Times New Roman"/>
          <w:b/>
          <w:i w:val="false"/>
          <w:color w:val="000000"/>
        </w:rPr>
        <w:t xml:space="preserve">
бағалы қағаздарды орналастыруға рұқсат беру ережесі </w:t>
      </w:r>
    </w:p>
    <w:p>
      <w:pPr>
        <w:spacing w:after="0"/>
        <w:ind w:left="0"/>
        <w:jc w:val="both"/>
      </w:pPr>
      <w:r>
        <w:rPr>
          <w:rFonts w:ascii="Times New Roman"/>
          <w:b w:val="false"/>
          <w:i w:val="false"/>
          <w:color w:val="000000"/>
          <w:sz w:val="28"/>
        </w:rPr>
        <w:t xml:space="preserve">      1. Осы Ереже қаржы нарығын және қаржы ұйымдарын мемлекеттік реттеу мен қадағалау жөніндегі уәкілетті органның (бұдан әрі - уәкілетті орган) депозитарлық қолхаттарды немесе базалық активі Қазақстан Республикасы резидент ұйымдарының эмиссиялық бағалы қағаздары болып табылатын өзге де бағалы қағаздарды шығару жөнінде хабардар ету, туынды бағалы қағаздарды орналастыру қорытындылары жөніндегі есепті беру, сондай-ақ уәкілетті органның шет мемлекеттің заңнамасына сәйкес Қазақстан Республикасының резидент ұйымының немесе осы акционерлік қоғамның бастамасымен немесе базалық активі осы акционерлік қоғамның орналастырылатын акциялары болып табылатын акционерлік қоғамның қатысуымен шығарылатын туынды бағалы қағаздарды шығаруға рұқсат беру талаптары мен тәртібін белгілейді. </w:t>
      </w:r>
    </w:p>
    <w:bookmarkStart w:name="z9" w:id="8"/>
    <w:p>
      <w:pPr>
        <w:spacing w:after="0"/>
        <w:ind w:left="0"/>
        <w:jc w:val="both"/>
      </w:pPr>
      <w:r>
        <w:rPr>
          <w:rFonts w:ascii="Times New Roman"/>
          <w:b w:val="false"/>
          <w:i w:val="false"/>
          <w:color w:val="000000"/>
          <w:sz w:val="28"/>
        </w:rPr>
        <w:t xml:space="preserve">
      2. Қазақстан Республикасының резидент ұйымының бағалы қағаздардың қайталама бағалы қағаздар рыногында базалық активі аталған ұйымның эмиссиялық бағалы қағаздары болып табылатын депозитарлық қолхаттарды немесе өзге бағалы қағаздарды шығару және орналастыру арқылы сатуды жоспарлап отырған тұлға (бұдан әрі - эмиссиялық бағалы қағаздар ұстаушысы) тиісті шешім қабылданғаннан кейін отыз күнтізбелік күн ішінде уәкілетті органға еркін нысанда жасалған хабарламаны мыналарды көрсете отырып береді: </w:t>
      </w:r>
      <w:r>
        <w:br/>
      </w:r>
      <w:r>
        <w:rPr>
          <w:rFonts w:ascii="Times New Roman"/>
          <w:b w:val="false"/>
          <w:i w:val="false"/>
          <w:color w:val="000000"/>
          <w:sz w:val="28"/>
        </w:rPr>
        <w:t xml:space="preserve">
      1) эмиссиялық бағалы қағаздарды шығару жоспарланып отырған депозитарлық қолхаттардың немесе өзге бағалы қағаздардың базалық активі болып табылатын Қазақстан Республикасының резидент ұйымының атауы; </w:t>
      </w:r>
      <w:r>
        <w:br/>
      </w:r>
      <w:r>
        <w:rPr>
          <w:rFonts w:ascii="Times New Roman"/>
          <w:b w:val="false"/>
          <w:i w:val="false"/>
          <w:color w:val="000000"/>
          <w:sz w:val="28"/>
        </w:rPr>
        <w:t xml:space="preserve">
      2) шығару жоспарланып отырған депозитарлық қолхаттардың немесе өзге бағалы қағаздардың базалық активі болып табылатын Қазақстан Республикасының резидент ұйымының эмиссиялық бағалы қағаздары туралы мәліметтер (осындай шешімді қабылдауға уәкілетті Қазақстан Республикасының резидент ұйымы органы белгілеген оның түрлері, ұлттық бірегейлендіру нөмірі, саны, хабарламаларды берердің алдындағы айдың соңындағы жағдай бойынша ұйымдасқан бағалы қағаздар рыногында осы эмиссиялық бағалы қағаздарға қойылған баға); </w:t>
      </w:r>
      <w:r>
        <w:br/>
      </w:r>
      <w:r>
        <w:rPr>
          <w:rFonts w:ascii="Times New Roman"/>
          <w:b w:val="false"/>
          <w:i w:val="false"/>
          <w:color w:val="000000"/>
          <w:sz w:val="28"/>
        </w:rPr>
        <w:t xml:space="preserve">
      3) базалық активі Қазақстан Республикасының резидент ұйымының эмиссиялық бағалы қағаздары болып табылатын депозитарлық қолхаттар немесе өзге бағалы қағаздарды шығару жоспарланып отырғандығы туралы мәліметтер (мемлекеттің заңнамасына сәйкес шығарылымы, валюта шығарылымы, шығарылым андеррайтерлер және шығарылымның эмиссиялық бағалы қағаздар ұстаушысы хабарлауы қажет деп есептелетін өзге де қомақты талаптары жоспарланып отырған түрлері, шығарылым мерзімі). </w:t>
      </w:r>
    </w:p>
    <w:bookmarkEnd w:id="8"/>
    <w:bookmarkStart w:name="z10" w:id="9"/>
    <w:p>
      <w:pPr>
        <w:spacing w:after="0"/>
        <w:ind w:left="0"/>
        <w:jc w:val="both"/>
      </w:pPr>
      <w:r>
        <w:rPr>
          <w:rFonts w:ascii="Times New Roman"/>
          <w:b w:val="false"/>
          <w:i w:val="false"/>
          <w:color w:val="000000"/>
          <w:sz w:val="28"/>
        </w:rPr>
        <w:t xml:space="preserve">
      3. Осы Ереженің 2-тармағында көрсетілген хабарламаға мыналар қоса беріледі: </w:t>
      </w:r>
      <w:r>
        <w:br/>
      </w:r>
      <w:r>
        <w:rPr>
          <w:rFonts w:ascii="Times New Roman"/>
          <w:b w:val="false"/>
          <w:i w:val="false"/>
          <w:color w:val="000000"/>
          <w:sz w:val="28"/>
        </w:rPr>
        <w:t xml:space="preserve">
      1) базалық активі Қазақстан Республикасының резидент ұйымының эмиссиялық бағалы қағаздары болып табылатын депозитарлық қолхаттар немесе өзге бағалы қағаздар шығарылымы туралы мәліметтер; </w:t>
      </w:r>
      <w:r>
        <w:br/>
      </w:r>
      <w:r>
        <w:rPr>
          <w:rFonts w:ascii="Times New Roman"/>
          <w:b w:val="false"/>
          <w:i w:val="false"/>
          <w:color w:val="000000"/>
          <w:sz w:val="28"/>
        </w:rPr>
        <w:t xml:space="preserve">
      2) бағалы қағаздар ұстаушылар тізілімі жүйесінде не номиналды ұстауды есепке алу жүйесінде ашылған эмиссиялық бағалы қағаздар ұстаушысының жеке шотының үзінді көшірмесі, шығару туралы шешім қабылданған күнгі жағдай бойынша депозитарлық қолхаттар немесе өзге бағалы қағаздар шығарылымы үшін жоспарланған базалық актив болып табылатын эмиссиялық бағалы қағаздардың болуы; </w:t>
      </w:r>
      <w:r>
        <w:br/>
      </w:r>
      <w:r>
        <w:rPr>
          <w:rFonts w:ascii="Times New Roman"/>
          <w:b w:val="false"/>
          <w:i w:val="false"/>
          <w:color w:val="000000"/>
          <w:sz w:val="28"/>
        </w:rPr>
        <w:t xml:space="preserve">
      3) базалық активі Қазақстан Республикасының резидент ұйымының эмиссиялық бағалы қағаздары болып табылатын депозитарлық қолхаттар немесе өзге бағалы қағаздар шығарылымының талаптарын анықтайтын, мемлекеттік және орыс тілдеріне аударылған нотариатта куәландырылған қосымшасы қоса берілген құжат көшірмесі (егер эмиссиялық бағалы қағаздары депозитарлық қолхаттар немесе өзге бағалы қағаздардың базалық активі болып табылатын  Қазақстан Республикасының резидент ұйымы осының алдында осы құжатты уәкілетті органға бермеген болса). </w:t>
      </w:r>
    </w:p>
    <w:bookmarkEnd w:id="9"/>
    <w:bookmarkStart w:name="z11" w:id="10"/>
    <w:p>
      <w:pPr>
        <w:spacing w:after="0"/>
        <w:ind w:left="0"/>
        <w:jc w:val="both"/>
      </w:pPr>
      <w:r>
        <w:rPr>
          <w:rFonts w:ascii="Times New Roman"/>
          <w:b w:val="false"/>
          <w:i w:val="false"/>
          <w:color w:val="000000"/>
          <w:sz w:val="28"/>
        </w:rPr>
        <w:t xml:space="preserve">
      4. Уәкілетті орган эмиссиялық бағалы қағаздарды ұстаушыларға осы хабарламаны алған күннен бастап он төрт күнтізбелік күн ішінде базалық активі Қазақстан Республикасының резидент ұйымының эмиссиялық бағалы қағаздары болып табылатын депозитарлық қолхаттар немесе өзге бағалы қағаздар шығарылымы туралы хабарламаларды қарау қорытындысы туралы хат жібереді. </w:t>
      </w:r>
    </w:p>
    <w:bookmarkEnd w:id="10"/>
    <w:bookmarkStart w:name="z12" w:id="11"/>
    <w:p>
      <w:pPr>
        <w:spacing w:after="0"/>
        <w:ind w:left="0"/>
        <w:jc w:val="both"/>
      </w:pPr>
      <w:r>
        <w:rPr>
          <w:rFonts w:ascii="Times New Roman"/>
          <w:b w:val="false"/>
          <w:i w:val="false"/>
          <w:color w:val="000000"/>
          <w:sz w:val="28"/>
        </w:rPr>
        <w:t xml:space="preserve">
      5. Бағалы қағаздарды ұстаушы осы хабарламаны алған күннен бастап он бес күнтізбелік күн ішінде базалық активі Қазақстан Республикасының резидент ұйымының эмиссиялық бағалы қағаздары болып табылатын депозитарлық қолхаттар немесе өзге бағалы қағаздар шығарылымының талаптарын анықтайтын қосылу туралы құжатқа қол қойған күннен бастап уәкілетті органға осы қосылу туралы құжаттың мемлекеттік және орыс тілдеріне аударылған көшірмесімен қоса береді. </w:t>
      </w:r>
      <w:r>
        <w:br/>
      </w:r>
      <w:r>
        <w:rPr>
          <w:rFonts w:ascii="Times New Roman"/>
          <w:b w:val="false"/>
          <w:i w:val="false"/>
          <w:color w:val="000000"/>
          <w:sz w:val="28"/>
        </w:rPr>
        <w:t>
</w:t>
      </w:r>
      <w:r>
        <w:rPr>
          <w:rFonts w:ascii="Times New Roman"/>
          <w:b w:val="false"/>
          <w:i w:val="false"/>
          <w:color w:val="000000"/>
          <w:sz w:val="28"/>
        </w:rPr>
        <w:t xml:space="preserve">
       5-1. Акционерлік қоғамның бастамасы бойынша немесе қатысуымен шығарылатын және базалық активі осы акционерлік қоғамның акциялары болып табылатын туынды бағалы қағаздарды орналастыру осы акциялар өз қызметін Қазақстан Республикасының аумағында жүзеге асыратын қор биржасының ресми тізімінің "акциялар" секторының бірінші санатына енгізілген жағдайда ғана жүзеге асырылады.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5-1-тармақпен толықтырылды - ҚР Қаржы нарығын және қаржы ұйымдарын реттеу мен қадағалау агенттігі Басқарамасының 2008.12.29 </w:t>
      </w:r>
      <w:r>
        <w:rPr>
          <w:rFonts w:ascii="Times New Roman"/>
          <w:b w:val="false"/>
          <w:i w:val="false"/>
          <w:color w:val="000000"/>
          <w:sz w:val="28"/>
        </w:rPr>
        <w:t xml:space="preserve">N 231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5-2. «Қазақстан Республикасындағы банктер және банк қызметі туралы» Қазақстан Республикасының 1995 жылғы 31 тамыздағы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банк қайта құрылымдауды өткізгенде, осы банктің бастамасы немесе қатысуымен шығарылатын және базалық активтері болып осы банктің акциялары табылатын туынды бағалы қағаздарды орналастыру сонымен қатар Қазақстан Республикасының аумағында қызметті жүзеге асыратын қор биржасы тізімінің «Листингтік емес бағалы қағаздар» секторына осы акцияларды енгізгенде де мүмкін болады.</w:t>
      </w:r>
      <w:r>
        <w:br/>
      </w:r>
      <w:r>
        <w:rPr>
          <w:rFonts w:ascii="Times New Roman"/>
          <w:b w:val="false"/>
          <w:i w:val="false"/>
          <w:color w:val="000000"/>
          <w:sz w:val="28"/>
        </w:rPr>
        <w:t>
      </w:t>
      </w:r>
      <w:r>
        <w:rPr>
          <w:rFonts w:ascii="Times New Roman"/>
          <w:b w:val="false"/>
          <w:i w:val="false"/>
          <w:color w:val="ff0000"/>
          <w:sz w:val="28"/>
        </w:rPr>
        <w:t xml:space="preserve">Ескерту. 5-2-тармақпен толықтырылды - ҚР Қаржы нарығын және қаржы ұйымдарын реттеу мен қадағалау агенттігі Басқарамасының 2010.03.01 </w:t>
      </w:r>
      <w:r>
        <w:rPr>
          <w:rFonts w:ascii="Times New Roman"/>
          <w:b w:val="false"/>
          <w:i w:val="false"/>
          <w:color w:val="000000"/>
          <w:sz w:val="28"/>
        </w:rPr>
        <w:t>N 18</w:t>
      </w:r>
      <w:r>
        <w:rPr>
          <w:rFonts w:ascii="Times New Roman"/>
          <w:b w:val="false"/>
          <w:i w:val="false"/>
          <w:color w:val="ff0000"/>
          <w:sz w:val="28"/>
        </w:rPr>
        <w:t xml:space="preserve"> Қаулысымен.</w:t>
      </w:r>
    </w:p>
    <w:bookmarkEnd w:id="11"/>
    <w:bookmarkStart w:name="z13" w:id="12"/>
    <w:p>
      <w:pPr>
        <w:spacing w:after="0"/>
        <w:ind w:left="0"/>
        <w:jc w:val="both"/>
      </w:pPr>
      <w:r>
        <w:rPr>
          <w:rFonts w:ascii="Times New Roman"/>
          <w:b w:val="false"/>
          <w:i w:val="false"/>
          <w:color w:val="000000"/>
          <w:sz w:val="28"/>
        </w:rPr>
        <w:t xml:space="preserve">
      6. Қазақстан Республикасының резидент ұйымы болып табылатын акционерлік қоғамның бастамасымен немесе қатысуы арқылы шығарылатын және базалық активі осы акционерлік қоғамның орналастырылатын акциялары болып табылатын туынды бағалы қағаздарды шет мемлекет аумағында орналастыруға рұқсат алу үшін тиісті шешім қабылданғаннан кейін қырық бес күнтізбелік күн ішінде уәкілетті органға мынадай құжаттарды ұсынады: </w:t>
      </w:r>
      <w:r>
        <w:br/>
      </w:r>
      <w:r>
        <w:rPr>
          <w:rFonts w:ascii="Times New Roman"/>
          <w:b w:val="false"/>
          <w:i w:val="false"/>
          <w:color w:val="000000"/>
          <w:sz w:val="28"/>
        </w:rPr>
        <w:t xml:space="preserve">
      1) акционерлік қоғамның бастамасымен немесе қатысуы арқылы шығарылатын және базалық активі акционерлік қоғамның еркін нысанда жасалған орналастырылатын акциялары болып табылатын туынды бағалы қағаздарды шет мемлекеттердің аумағында орналастыруға рұқсат беру туралы өтінішті; </w:t>
      </w:r>
      <w:r>
        <w:br/>
      </w:r>
      <w:r>
        <w:rPr>
          <w:rFonts w:ascii="Times New Roman"/>
          <w:b w:val="false"/>
          <w:i w:val="false"/>
          <w:color w:val="000000"/>
          <w:sz w:val="28"/>
        </w:rPr>
        <w:t>
      2) аумағында орналастыру жүзеге асырылған мемлекетті көрсете отырып, шет мемлекет аумағында туынды бағалы қағаздарды орналастыру арқылы акцияларды орналастыру туралы акционерлік қоғам органы шешімінің көшірмесін, орналастырылған акциялар туралы мәліметтерді (осындай шешімді қабылдауға уәкілетті акционерлік қоғамның органы белгілеген ұлттық бірегейлендіру нөмірі, тіркеуші орган атауы, жарияланған акциялар шығарылымын тіркеу күні, айы, жылы), туынды бағалы қағаздар туралы мәліметтерді (акционерлік қоғам хабарлауы қажет деп есептелетін орналастыру түрі, кезеңі, шығарылым валютасы, шығарылым андеррайтері және шығарылым мен орналастырудың өзге де мәнді талаптары), сондай-ақ»"Бағалы қағаздар рыногы туралы" 2003 жылғы 2 шілдедегі Қазақстан Республикасының Заңының (бұдан әрі - Заң) </w:t>
      </w:r>
      <w:r>
        <w:rPr>
          <w:rFonts w:ascii="Times New Roman"/>
          <w:b w:val="false"/>
          <w:i w:val="false"/>
          <w:color w:val="000000"/>
          <w:sz w:val="28"/>
        </w:rPr>
        <w:t xml:space="preserve">22-1-бабының </w:t>
      </w:r>
      <w:r>
        <w:rPr>
          <w:rFonts w:ascii="Times New Roman"/>
          <w:b w:val="false"/>
          <w:i w:val="false"/>
          <w:color w:val="000000"/>
          <w:sz w:val="28"/>
        </w:rPr>
        <w:t xml:space="preserve">1-тармағының 4) тармақшасының үшінші абзацымен көзделген талапты; </w:t>
      </w:r>
      <w:r>
        <w:br/>
      </w:r>
      <w:r>
        <w:rPr>
          <w:rFonts w:ascii="Times New Roman"/>
          <w:b w:val="false"/>
          <w:i w:val="false"/>
          <w:color w:val="000000"/>
          <w:sz w:val="28"/>
        </w:rPr>
        <w:t xml:space="preserve">
      3) осы Ереженің 5-1-тармағында көзделген талаптың орындалуын растайтын құжатты; </w:t>
      </w:r>
      <w:r>
        <w:br/>
      </w:r>
      <w:r>
        <w:rPr>
          <w:rFonts w:ascii="Times New Roman"/>
          <w:b w:val="false"/>
          <w:i w:val="false"/>
          <w:color w:val="000000"/>
          <w:sz w:val="28"/>
        </w:rPr>
        <w:t xml:space="preserve">
      4) акцияларды орналастыру туралы шешім қабылданған күнгі жағдай бойынша бағалы қағаздар ұстаушыларының тізілім жүйесінде акционерлік қоғам үшін ашылған жек шоттың жай-күйі туралы тіркеушінің анықтамалығын. </w:t>
      </w:r>
      <w:r>
        <w:br/>
      </w:r>
      <w:r>
        <w:rPr>
          <w:rFonts w:ascii="Times New Roman"/>
          <w:b w:val="false"/>
          <w:i w:val="false"/>
          <w:color w:val="000000"/>
          <w:sz w:val="28"/>
        </w:rPr>
        <w:t xml:space="preserve">
       </w:t>
      </w:r>
      <w:r>
        <w:rPr>
          <w:rFonts w:ascii="Times New Roman"/>
          <w:b w:val="false"/>
          <w:i w:val="false"/>
          <w:color w:val="ff0000"/>
          <w:sz w:val="28"/>
        </w:rPr>
        <w:t xml:space="preserve">Ескерту. 6-тармаққа өзгерту енгізілді - ҚР Қаржы нарығын және қаржы ұйымдарын реттеу мен қадағалау агенттігі Басқарамасының 2008.12.29 </w:t>
      </w:r>
      <w:r>
        <w:rPr>
          <w:rFonts w:ascii="Times New Roman"/>
          <w:b w:val="false"/>
          <w:i w:val="false"/>
          <w:color w:val="000000"/>
          <w:sz w:val="28"/>
        </w:rPr>
        <w:t xml:space="preserve">N 231 </w:t>
      </w:r>
      <w:r>
        <w:rPr>
          <w:rFonts w:ascii="Times New Roman"/>
          <w:b w:val="false"/>
          <w:i w:val="false"/>
          <w:color w:val="ff0000"/>
          <w:sz w:val="28"/>
        </w:rPr>
        <w:t xml:space="preserve">Қаулысымен. </w:t>
      </w:r>
    </w:p>
    <w:bookmarkEnd w:id="12"/>
    <w:bookmarkStart w:name="z14" w:id="13"/>
    <w:p>
      <w:pPr>
        <w:spacing w:after="0"/>
        <w:ind w:left="0"/>
        <w:jc w:val="both"/>
      </w:pPr>
      <w:r>
        <w:rPr>
          <w:rFonts w:ascii="Times New Roman"/>
          <w:b w:val="false"/>
          <w:i w:val="false"/>
          <w:color w:val="000000"/>
          <w:sz w:val="28"/>
        </w:rPr>
        <w:t xml:space="preserve">
      7. Осы Ереженің 6-тармағында көрсетілген акционерлік қоғам базалық активі оның акциялары болып табылатын туынды бағалы қағаздар шығарылымының талаптарын анықтайтын құжатқа қол қойылған күннен бастап он бес күнтізбелік күн ішінде уәкілетті органға нотариатта куәландырылған мемлекеттік және орыс тілдеріндегі аударымын қосып, осы құжаттың көшірмесін береді. </w:t>
      </w:r>
    </w:p>
    <w:bookmarkEnd w:id="13"/>
    <w:bookmarkStart w:name="z15" w:id="14"/>
    <w:p>
      <w:pPr>
        <w:spacing w:after="0"/>
        <w:ind w:left="0"/>
        <w:jc w:val="both"/>
      </w:pPr>
      <w:r>
        <w:rPr>
          <w:rFonts w:ascii="Times New Roman"/>
          <w:b w:val="false"/>
          <w:i w:val="false"/>
          <w:color w:val="000000"/>
          <w:sz w:val="28"/>
        </w:rPr>
        <w:t>
      8. Қазақстан Республикасының резидент ұйымы шет мемлекеттің аумағында туынды бағалы қағаздарды орналастыру арқылы акцияларды орналастыру кезінде Қазақстан Республикасының резидент ұйымы уәкілетті органға оларды орналастыру қорытындысы туралы есепті Заңның </w:t>
      </w:r>
      <w:r>
        <w:rPr>
          <w:rFonts w:ascii="Times New Roman"/>
          <w:b w:val="false"/>
          <w:i w:val="false"/>
          <w:color w:val="000000"/>
          <w:sz w:val="28"/>
        </w:rPr>
        <w:t xml:space="preserve">24-бабымен </w:t>
      </w:r>
      <w:r>
        <w:rPr>
          <w:rFonts w:ascii="Times New Roman"/>
          <w:b w:val="false"/>
          <w:i w:val="false"/>
          <w:color w:val="000000"/>
          <w:sz w:val="28"/>
        </w:rPr>
        <w:t xml:space="preserve">белгіленген талаптарға сәйкес ұсынады. </w:t>
      </w:r>
    </w:p>
    <w:bookmarkEnd w:id="14"/>
    <w:bookmarkStart w:name="z16" w:id="15"/>
    <w:p>
      <w:pPr>
        <w:spacing w:after="0"/>
        <w:ind w:left="0"/>
        <w:jc w:val="both"/>
      </w:pPr>
      <w:r>
        <w:rPr>
          <w:rFonts w:ascii="Times New Roman"/>
          <w:b w:val="false"/>
          <w:i w:val="false"/>
          <w:color w:val="000000"/>
          <w:sz w:val="28"/>
        </w:rPr>
        <w:t xml:space="preserve">
      9. Қазақстан Республикасының резидент ұйымы шет мемлекеттің заңнамасына сәйкес туынды бағалы қағаздар шығарылымына рұқсат алу үшін осы ұйым уәкілетті органға мынадай құжаттарды ұсынады: </w:t>
      </w:r>
      <w:r>
        <w:br/>
      </w:r>
      <w:r>
        <w:rPr>
          <w:rFonts w:ascii="Times New Roman"/>
          <w:b w:val="false"/>
          <w:i w:val="false"/>
          <w:color w:val="000000"/>
          <w:sz w:val="28"/>
        </w:rPr>
        <w:t xml:space="preserve">
      1) шет мемлекеттің заңнамасына сәйкес осының алдында шығарған және басқа елдердің қор биржаларының (қор биржасының атауы, листинг санаты) сауда-саттық алаңдарындағы шығарылған туынды бағалы қағаздардың айналысы туралы мәліметтерді көрсетіп, еркін нысанда жасалған туынды бағалы қағаздар шығарылымына рұқсат беру туралы еркін нысандағы өтінішті; </w:t>
      </w:r>
      <w:r>
        <w:br/>
      </w:r>
      <w:r>
        <w:rPr>
          <w:rFonts w:ascii="Times New Roman"/>
          <w:b w:val="false"/>
          <w:i w:val="false"/>
          <w:color w:val="000000"/>
          <w:sz w:val="28"/>
        </w:rPr>
        <w:t xml:space="preserve">
      2) туынды бағалы қағаздарды шығару, шығарылым валютасы, шығарылымның болжалданатын көлемі, туынды бағалы қағаздардың саны және түрі, бағалы қағаздарды ұстаушылардың номиналды құны (бар болса), құқықтары және Қазақстан Республикасының резидент ұйымы хабарлау қажет деп есептейтін шығарылымның басқа да маңызды талаптары заңнамаға сәйкес жоспарланатын Қазақстан Республикасының резидент ұйымының, мемлекеттің толық атауын көрсете отырып, мемлекеттің заңнамасына сәйкес туынды бағалы қағаздар шығарылымы туралы Қазақстан Республикасының резидент ұйымының органы шешімінің көшірмесін; </w:t>
      </w:r>
      <w:r>
        <w:br/>
      </w:r>
      <w:r>
        <w:rPr>
          <w:rFonts w:ascii="Times New Roman"/>
          <w:b w:val="false"/>
          <w:i w:val="false"/>
          <w:color w:val="000000"/>
          <w:sz w:val="28"/>
        </w:rPr>
        <w:t xml:space="preserve">
      3) Қазақстан Республикасының резидент ұйымы осының алдында шығарған эмиссиялық бағалы қағаздарын растайтын Қазақстан Республикасының аумағындағы қызметті жүзеге асыратын қор биржасының тізіміне енгізілген құжаттар көшірмесін. </w:t>
      </w:r>
    </w:p>
    <w:bookmarkEnd w:id="15"/>
    <w:bookmarkStart w:name="z17" w:id="16"/>
    <w:p>
      <w:pPr>
        <w:spacing w:after="0"/>
        <w:ind w:left="0"/>
        <w:jc w:val="both"/>
      </w:pPr>
      <w:r>
        <w:rPr>
          <w:rFonts w:ascii="Times New Roman"/>
          <w:b w:val="false"/>
          <w:i w:val="false"/>
          <w:color w:val="000000"/>
          <w:sz w:val="28"/>
        </w:rPr>
        <w:t xml:space="preserve">
      10. Қазақстан Республикасының резидент ұйымы шет мемлекеттің заңнамасына сәйкес шығарылған туынды бағалы қағаздарды орналастыру қорытындысы бойынша уәкілетті органға орналастыру қорытындысы туралы есепті осы ұйым Заңның 24-бабымен белгіленген талаптарына сәйкес ұсынады. </w:t>
      </w:r>
      <w:r>
        <w:br/>
      </w:r>
      <w:r>
        <w:rPr>
          <w:rFonts w:ascii="Times New Roman"/>
          <w:b w:val="false"/>
          <w:i w:val="false"/>
          <w:color w:val="000000"/>
          <w:sz w:val="28"/>
        </w:rPr>
        <w:t xml:space="preserve">
      Туынды бағалы қағаздарды орналастыру қорытындысы туралы есеп Қазақстан Республикасының резидент ұйымының толық атауын,  шығарылған туынды бағалы қағаздардың санын және түрін, шығарылымның көлемі мен валютасын, ол шығарылымды тіркеу туралы, оларды орналастыру талаптары туралы мәліметтерді көрсетіп, еркін нысанда жасалады. Туынды бағалы қағаздарды орналастыру қорытындысы туралы есепке туынды бағалы қағаздарды орналастыру құқығын растауды жүзеге асыратын есептік ұйымды көрсете отырып, туынды бағалы қағаздар ұстаушыларының тізімі беріледі. </w:t>
      </w:r>
    </w:p>
    <w:bookmarkEnd w:id="16"/>
    <w:bookmarkStart w:name="z18" w:id="17"/>
    <w:p>
      <w:pPr>
        <w:spacing w:after="0"/>
        <w:ind w:left="0"/>
        <w:jc w:val="both"/>
      </w:pPr>
      <w:r>
        <w:rPr>
          <w:rFonts w:ascii="Times New Roman"/>
          <w:b w:val="false"/>
          <w:i w:val="false"/>
          <w:color w:val="000000"/>
          <w:sz w:val="28"/>
        </w:rPr>
        <w:t>
      11. Осы Ереженің 6 және 9 тармақтарына сәйкес ұсынылатын өтініш пен құжаттарды уәкілетті орган олар ұсынылған күннен бастап   он бес күнтізбелік күн ішінде қарайды. Қазақстан Республикасының резидент ұйымы тиісті рұқсат алу үшін ұсынылған құжаттарды қарау қорытындысы бойынша уәкілетті орган Қазақстан Республикасының резидент ұйымына осы Ереженің </w:t>
      </w:r>
      <w:r>
        <w:rPr>
          <w:rFonts w:ascii="Times New Roman"/>
          <w:b w:val="false"/>
          <w:i w:val="false"/>
          <w:color w:val="000000"/>
          <w:sz w:val="28"/>
        </w:rPr>
        <w:t xml:space="preserve">1,2-қосымшаларының </w:t>
      </w:r>
      <w:r>
        <w:rPr>
          <w:rFonts w:ascii="Times New Roman"/>
          <w:b w:val="false"/>
          <w:i w:val="false"/>
          <w:color w:val="000000"/>
          <w:sz w:val="28"/>
        </w:rPr>
        <w:t xml:space="preserve">нысандары бойынша рұқсат береді. </w:t>
      </w:r>
      <w:r>
        <w:br/>
      </w:r>
      <w:r>
        <w:rPr>
          <w:rFonts w:ascii="Times New Roman"/>
          <w:b w:val="false"/>
          <w:i w:val="false"/>
          <w:color w:val="000000"/>
          <w:sz w:val="28"/>
        </w:rPr>
        <w:t xml:space="preserve">
      Уәкілетті орган Қазақстан Республикасының резидент ұйымына Қазақстан Республикасының акционерлік қоғамдар және бағалы қағаздар рыногы туралы заңнамалары талаптары орындалмаған жағдайда бас тарту негіздемесін көрсете отырып, рұқсат бермейді.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Қаржы нарығын және қаржы ұйымдарын реттеу мен қадағалау агенттігі Басқармасының 2007 жылғы 25 маусымдағы </w:t>
      </w:r>
      <w:r>
        <w:rPr>
          <w:rFonts w:ascii="Times New Roman"/>
          <w:b w:val="false"/>
          <w:i w:val="false"/>
          <w:color w:val="000000"/>
          <w:sz w:val="28"/>
        </w:rPr>
        <w:t xml:space="preserve">N 170 </w:t>
      </w:r>
      <w:r>
        <w:rPr>
          <w:rFonts w:ascii="Times New Roman"/>
          <w:b w:val="false"/>
          <w:i w:val="false"/>
          <w:color w:val="ff0000"/>
          <w:sz w:val="28"/>
        </w:rPr>
        <w:t xml:space="preserve">(мемлекеттік тіркеуден өткен күннен бастап он төрт күн өткеннен кейін қолданысқа енгізіледі) Қаулысымен. </w:t>
      </w:r>
    </w:p>
    <w:bookmarkEnd w:id="17"/>
    <w:bookmarkStart w:name="z19" w:id="18"/>
    <w:p>
      <w:pPr>
        <w:spacing w:after="0"/>
        <w:ind w:left="0"/>
        <w:jc w:val="both"/>
      </w:pPr>
      <w:r>
        <w:rPr>
          <w:rFonts w:ascii="Times New Roman"/>
          <w:b w:val="false"/>
          <w:i w:val="false"/>
          <w:color w:val="000000"/>
          <w:sz w:val="28"/>
        </w:rPr>
        <w:t xml:space="preserve">
      12. Қазақстан Республикасының резидент ұйымы егер осы Ережемен олардың көшірмелерін (көшірмеге бірінші басшы не оның орнындағы адам қолын қояды және мөрдің бедерімен расталады) ұсыну белгіленбеген болса, құжаттардың түпнұсқаларын береді. Құжатта парақтар көп болған жағдайда әрбір парақ не құжат тігіс түйініне ішінара параққа желімделген қағаз пломбамен тігіледі және бекітіледі. Бірінші басшы не оның орнындағы адамның қойған қолы және мөрдің бедері ішінара қағаз пломбаға, ішінара құжат парағына қойылады. </w:t>
      </w:r>
    </w:p>
    <w:bookmarkEnd w:id="18"/>
    <w:bookmarkStart w:name="z20" w:id="19"/>
    <w:p>
      <w:pPr>
        <w:spacing w:after="0"/>
        <w:ind w:left="0"/>
        <w:jc w:val="both"/>
      </w:pPr>
      <w:r>
        <w:rPr>
          <w:rFonts w:ascii="Times New Roman"/>
          <w:b w:val="false"/>
          <w:i w:val="false"/>
          <w:color w:val="000000"/>
          <w:sz w:val="28"/>
        </w:rPr>
        <w:t xml:space="preserve">
                                    Депозитарлық қолхаттарды немесе </w:t>
      </w:r>
      <w:r>
        <w:br/>
      </w:r>
      <w:r>
        <w:rPr>
          <w:rFonts w:ascii="Times New Roman"/>
          <w:b w:val="false"/>
          <w:i w:val="false"/>
          <w:color w:val="000000"/>
          <w:sz w:val="28"/>
        </w:rPr>
        <w:t xml:space="preserve">
                               базалық активі Қазақстан Республикасы </w:t>
      </w:r>
      <w:r>
        <w:br/>
      </w:r>
      <w:r>
        <w:rPr>
          <w:rFonts w:ascii="Times New Roman"/>
          <w:b w:val="false"/>
          <w:i w:val="false"/>
          <w:color w:val="000000"/>
          <w:sz w:val="28"/>
        </w:rPr>
        <w:t xml:space="preserve">
                                   резидент ұйымдарының эмиссиялық </w:t>
      </w:r>
      <w:r>
        <w:br/>
      </w:r>
      <w:r>
        <w:rPr>
          <w:rFonts w:ascii="Times New Roman"/>
          <w:b w:val="false"/>
          <w:i w:val="false"/>
          <w:color w:val="000000"/>
          <w:sz w:val="28"/>
        </w:rPr>
        <w:t xml:space="preserve">
                               бағалы қағаздары болып табылатын өзге </w:t>
      </w:r>
      <w:r>
        <w:br/>
      </w:r>
      <w:r>
        <w:rPr>
          <w:rFonts w:ascii="Times New Roman"/>
          <w:b w:val="false"/>
          <w:i w:val="false"/>
          <w:color w:val="000000"/>
          <w:sz w:val="28"/>
        </w:rPr>
        <w:t xml:space="preserve">
                                 де бағалы қағаздарды шығару жөнінде </w:t>
      </w:r>
      <w:r>
        <w:br/>
      </w:r>
      <w:r>
        <w:rPr>
          <w:rFonts w:ascii="Times New Roman"/>
          <w:b w:val="false"/>
          <w:i w:val="false"/>
          <w:color w:val="000000"/>
          <w:sz w:val="28"/>
        </w:rPr>
        <w:t xml:space="preserve">
                              хабардар ету, туынды бағалы қағаздарды </w:t>
      </w:r>
      <w:r>
        <w:br/>
      </w:r>
      <w:r>
        <w:rPr>
          <w:rFonts w:ascii="Times New Roman"/>
          <w:b w:val="false"/>
          <w:i w:val="false"/>
          <w:color w:val="000000"/>
          <w:sz w:val="28"/>
        </w:rPr>
        <w:t xml:space="preserve">
                                орналастыру қорытындылары жөніндегі </w:t>
      </w:r>
      <w:r>
        <w:br/>
      </w:r>
      <w:r>
        <w:rPr>
          <w:rFonts w:ascii="Times New Roman"/>
          <w:b w:val="false"/>
          <w:i w:val="false"/>
          <w:color w:val="000000"/>
          <w:sz w:val="28"/>
        </w:rPr>
        <w:t xml:space="preserve">
                                     есепті беру, шет мемлекеттің </w:t>
      </w:r>
      <w:r>
        <w:br/>
      </w:r>
      <w:r>
        <w:rPr>
          <w:rFonts w:ascii="Times New Roman"/>
          <w:b w:val="false"/>
          <w:i w:val="false"/>
          <w:color w:val="000000"/>
          <w:sz w:val="28"/>
        </w:rPr>
        <w:t xml:space="preserve">
                                  заңнамасына сәйкес туынды бағалы </w:t>
      </w:r>
      <w:r>
        <w:br/>
      </w:r>
      <w:r>
        <w:rPr>
          <w:rFonts w:ascii="Times New Roman"/>
          <w:b w:val="false"/>
          <w:i w:val="false"/>
          <w:color w:val="000000"/>
          <w:sz w:val="28"/>
        </w:rPr>
        <w:t xml:space="preserve">
                             қағаздарды шығаруға немесе шет мемлекет </w:t>
      </w:r>
      <w:r>
        <w:br/>
      </w:r>
      <w:r>
        <w:rPr>
          <w:rFonts w:ascii="Times New Roman"/>
          <w:b w:val="false"/>
          <w:i w:val="false"/>
          <w:color w:val="000000"/>
          <w:sz w:val="28"/>
        </w:rPr>
        <w:t xml:space="preserve">
                                 аумағында туынды бағалы қағаздарды </w:t>
      </w:r>
      <w:r>
        <w:br/>
      </w:r>
      <w:r>
        <w:rPr>
          <w:rFonts w:ascii="Times New Roman"/>
          <w:b w:val="false"/>
          <w:i w:val="false"/>
          <w:color w:val="000000"/>
          <w:sz w:val="28"/>
        </w:rPr>
        <w:t xml:space="preserve">
                                      орналастыруға рұқсат беру </w:t>
      </w:r>
      <w:r>
        <w:br/>
      </w:r>
      <w:r>
        <w:rPr>
          <w:rFonts w:ascii="Times New Roman"/>
          <w:b w:val="false"/>
          <w:i w:val="false"/>
          <w:color w:val="000000"/>
          <w:sz w:val="28"/>
        </w:rPr>
        <w:t xml:space="preserve">
                                       ережесінің 1-қосымшасы </w:t>
      </w:r>
    </w:p>
    <w:bookmarkEnd w:id="19"/>
    <w:p>
      <w:pPr>
        <w:spacing w:after="0"/>
        <w:ind w:left="0"/>
        <w:jc w:val="both"/>
      </w:pPr>
      <w:r>
        <w:rPr>
          <w:rFonts w:ascii="Times New Roman"/>
          <w:b/>
          <w:i w:val="false"/>
          <w:color w:val="000000"/>
          <w:sz w:val="28"/>
        </w:rPr>
        <w:t xml:space="preserve">    Базалық активі осы акционерлік қоғамның орналастырылатын </w:t>
      </w:r>
      <w:r>
        <w:br/>
      </w:r>
      <w:r>
        <w:rPr>
          <w:rFonts w:ascii="Times New Roman"/>
          <w:b w:val="false"/>
          <w:i w:val="false"/>
          <w:color w:val="000000"/>
          <w:sz w:val="28"/>
        </w:rPr>
        <w:t>
</w:t>
      </w:r>
      <w:r>
        <w:rPr>
          <w:rFonts w:ascii="Times New Roman"/>
          <w:b/>
          <w:i w:val="false"/>
          <w:color w:val="000000"/>
          <w:sz w:val="28"/>
        </w:rPr>
        <w:t xml:space="preserve">        акциялары болып табылатын акционерлік қоғамның </w:t>
      </w:r>
      <w:r>
        <w:br/>
      </w:r>
      <w:r>
        <w:rPr>
          <w:rFonts w:ascii="Times New Roman"/>
          <w:b w:val="false"/>
          <w:i w:val="false"/>
          <w:color w:val="000000"/>
          <w:sz w:val="28"/>
        </w:rPr>
        <w:t>
</w:t>
      </w:r>
      <w:r>
        <w:rPr>
          <w:rFonts w:ascii="Times New Roman"/>
          <w:b/>
          <w:i w:val="false"/>
          <w:color w:val="000000"/>
          <w:sz w:val="28"/>
        </w:rPr>
        <w:t xml:space="preserve">    бастамасымен немесе қатысуымен шығарылатын туынды </w:t>
      </w:r>
      <w:r>
        <w:br/>
      </w:r>
      <w:r>
        <w:rPr>
          <w:rFonts w:ascii="Times New Roman"/>
          <w:b w:val="false"/>
          <w:i w:val="false"/>
          <w:color w:val="000000"/>
          <w:sz w:val="28"/>
        </w:rPr>
        <w:t>
</w:t>
      </w:r>
      <w:r>
        <w:rPr>
          <w:rFonts w:ascii="Times New Roman"/>
          <w:b/>
          <w:i w:val="false"/>
          <w:color w:val="000000"/>
          <w:sz w:val="28"/>
        </w:rPr>
        <w:t xml:space="preserve">           бағалы қағаздарды шет мемлекет аумағында </w:t>
      </w:r>
      <w:r>
        <w:br/>
      </w:r>
      <w:r>
        <w:rPr>
          <w:rFonts w:ascii="Times New Roman"/>
          <w:b w:val="false"/>
          <w:i w:val="false"/>
          <w:color w:val="000000"/>
          <w:sz w:val="28"/>
        </w:rPr>
        <w:t>
</w:t>
      </w:r>
      <w:r>
        <w:rPr>
          <w:rFonts w:ascii="Times New Roman"/>
          <w:b/>
          <w:i w:val="false"/>
          <w:color w:val="000000"/>
          <w:sz w:val="28"/>
        </w:rPr>
        <w:t xml:space="preserve">                  орналастыруға рұқсат беру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Қазақстан Республикасының резидент ұйымына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(толық атауы, мемлекеттік тіркеудің (қайта тіркеудің) </w:t>
      </w:r>
      <w:r>
        <w:br/>
      </w:r>
      <w:r>
        <w:rPr>
          <w:rFonts w:ascii="Times New Roman"/>
          <w:b w:val="false"/>
          <w:i w:val="false"/>
          <w:color w:val="000000"/>
          <w:sz w:val="28"/>
        </w:rPr>
        <w:t xml:space="preserve">
                  тұратын жері, күні және нөмірі </w:t>
      </w:r>
      <w:r>
        <w:br/>
      </w:r>
      <w:r>
        <w:rPr>
          <w:rFonts w:ascii="Times New Roman"/>
          <w:b w:val="false"/>
          <w:i w:val="false"/>
          <w:color w:val="000000"/>
          <w:sz w:val="28"/>
        </w:rPr>
        <w:t xml:space="preserve">
базалық активі мыналар болып табылатын: </w:t>
      </w:r>
      <w:r>
        <w:br/>
      </w:r>
      <w:r>
        <w:rPr>
          <w:rFonts w:ascii="Times New Roman"/>
          <w:b w:val="false"/>
          <w:i w:val="false"/>
          <w:color w:val="000000"/>
          <w:sz w:val="28"/>
        </w:rPr>
        <w:t xml:space="preserve">
1) акциялар түрі __________________________________________________; </w:t>
      </w:r>
      <w:r>
        <w:br/>
      </w:r>
      <w:r>
        <w:rPr>
          <w:rFonts w:ascii="Times New Roman"/>
          <w:b w:val="false"/>
          <w:i w:val="false"/>
          <w:color w:val="000000"/>
          <w:sz w:val="28"/>
        </w:rPr>
        <w:t xml:space="preserve">
2) акциялар шығарылымы тіркелді ____________________________________ </w:t>
      </w:r>
      <w:r>
        <w:br/>
      </w:r>
      <w:r>
        <w:rPr>
          <w:rFonts w:ascii="Times New Roman"/>
          <w:b w:val="false"/>
          <w:i w:val="false"/>
          <w:color w:val="000000"/>
          <w:sz w:val="28"/>
        </w:rPr>
        <w:t xml:space="preserve">
мынадай ___________________________________________________ аумақта </w:t>
      </w:r>
      <w:r>
        <w:br/>
      </w:r>
      <w:r>
        <w:rPr>
          <w:rFonts w:ascii="Times New Roman"/>
          <w:b w:val="false"/>
          <w:i w:val="false"/>
          <w:color w:val="000000"/>
          <w:sz w:val="28"/>
        </w:rPr>
        <w:t xml:space="preserve">
                     (шет мемлекет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(туынды бағалы қағаздар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(тіркеуші органның атауы, тіркелген күні, айы, жылы)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___________________________________ ұлттық бірегейлендіру нөмірі </w:t>
      </w:r>
    </w:p>
    <w:p>
      <w:pPr>
        <w:spacing w:after="0"/>
        <w:ind w:left="0"/>
        <w:jc w:val="both"/>
      </w:pPr>
      <w:r>
        <w:rPr>
          <w:rFonts w:ascii="Times New Roman"/>
          <w:b w:val="false"/>
          <w:i w:val="false"/>
          <w:color w:val="000000"/>
          <w:sz w:val="28"/>
        </w:rPr>
        <w:t xml:space="preserve">орналастыруға рұқсат береді. </w:t>
      </w:r>
    </w:p>
    <w:p>
      <w:pPr>
        <w:spacing w:after="0"/>
        <w:ind w:left="0"/>
        <w:jc w:val="both"/>
      </w:pPr>
      <w:r>
        <w:rPr>
          <w:rFonts w:ascii="Times New Roman"/>
          <w:b w:val="false"/>
          <w:i w:val="false"/>
          <w:color w:val="000000"/>
          <w:sz w:val="28"/>
        </w:rPr>
        <w:t xml:space="preserve">Уәкілетті орган басшысы </w:t>
      </w:r>
      <w:r>
        <w:br/>
      </w:r>
      <w:r>
        <w:rPr>
          <w:rFonts w:ascii="Times New Roman"/>
          <w:b w:val="false"/>
          <w:i w:val="false"/>
          <w:color w:val="000000"/>
          <w:sz w:val="28"/>
        </w:rPr>
        <w:t xml:space="preserve">
(басшының орынбасары)                            (қолы) </w:t>
      </w:r>
    </w:p>
    <w:bookmarkStart w:name="z21" w:id="20"/>
    <w:p>
      <w:pPr>
        <w:spacing w:after="0"/>
        <w:ind w:left="0"/>
        <w:jc w:val="both"/>
      </w:pPr>
      <w:r>
        <w:rPr>
          <w:rFonts w:ascii="Times New Roman"/>
          <w:b w:val="false"/>
          <w:i w:val="false"/>
          <w:color w:val="000000"/>
          <w:sz w:val="28"/>
        </w:rPr>
        <w:t xml:space="preserve">
                                   Депозитарлық қолхаттарды немесе </w:t>
      </w:r>
      <w:r>
        <w:br/>
      </w:r>
      <w:r>
        <w:rPr>
          <w:rFonts w:ascii="Times New Roman"/>
          <w:b w:val="false"/>
          <w:i w:val="false"/>
          <w:color w:val="000000"/>
          <w:sz w:val="28"/>
        </w:rPr>
        <w:t xml:space="preserve">
                               базалық активі Қазақстан Республикасы </w:t>
      </w:r>
      <w:r>
        <w:br/>
      </w:r>
      <w:r>
        <w:rPr>
          <w:rFonts w:ascii="Times New Roman"/>
          <w:b w:val="false"/>
          <w:i w:val="false"/>
          <w:color w:val="000000"/>
          <w:sz w:val="28"/>
        </w:rPr>
        <w:t xml:space="preserve">
                                   резидент ұйымдарының эмиссиялық </w:t>
      </w:r>
      <w:r>
        <w:br/>
      </w:r>
      <w:r>
        <w:rPr>
          <w:rFonts w:ascii="Times New Roman"/>
          <w:b w:val="false"/>
          <w:i w:val="false"/>
          <w:color w:val="000000"/>
          <w:sz w:val="28"/>
        </w:rPr>
        <w:t xml:space="preserve">
                               бағалы қағаздары болып табылатын өзге </w:t>
      </w:r>
      <w:r>
        <w:br/>
      </w:r>
      <w:r>
        <w:rPr>
          <w:rFonts w:ascii="Times New Roman"/>
          <w:b w:val="false"/>
          <w:i w:val="false"/>
          <w:color w:val="000000"/>
          <w:sz w:val="28"/>
        </w:rPr>
        <w:t xml:space="preserve">
                                де бағалы қағаздарды шығару жөнінде </w:t>
      </w:r>
      <w:r>
        <w:br/>
      </w:r>
      <w:r>
        <w:rPr>
          <w:rFonts w:ascii="Times New Roman"/>
          <w:b w:val="false"/>
          <w:i w:val="false"/>
          <w:color w:val="000000"/>
          <w:sz w:val="28"/>
        </w:rPr>
        <w:t xml:space="preserve">
                              хабардар ету, туынды бағалы қағаздарды </w:t>
      </w:r>
      <w:r>
        <w:br/>
      </w:r>
      <w:r>
        <w:rPr>
          <w:rFonts w:ascii="Times New Roman"/>
          <w:b w:val="false"/>
          <w:i w:val="false"/>
          <w:color w:val="000000"/>
          <w:sz w:val="28"/>
        </w:rPr>
        <w:t xml:space="preserve">
                                орналастыру қорытындылары жөніндегі </w:t>
      </w:r>
      <w:r>
        <w:br/>
      </w:r>
      <w:r>
        <w:rPr>
          <w:rFonts w:ascii="Times New Roman"/>
          <w:b w:val="false"/>
          <w:i w:val="false"/>
          <w:color w:val="000000"/>
          <w:sz w:val="28"/>
        </w:rPr>
        <w:t xml:space="preserve">
                                    есепті беру, шет мемлекеттің </w:t>
      </w:r>
      <w:r>
        <w:br/>
      </w:r>
      <w:r>
        <w:rPr>
          <w:rFonts w:ascii="Times New Roman"/>
          <w:b w:val="false"/>
          <w:i w:val="false"/>
          <w:color w:val="000000"/>
          <w:sz w:val="28"/>
        </w:rPr>
        <w:t xml:space="preserve">
                                  заңнамасына сәйкес туынды бағалы </w:t>
      </w:r>
      <w:r>
        <w:br/>
      </w:r>
      <w:r>
        <w:rPr>
          <w:rFonts w:ascii="Times New Roman"/>
          <w:b w:val="false"/>
          <w:i w:val="false"/>
          <w:color w:val="000000"/>
          <w:sz w:val="28"/>
        </w:rPr>
        <w:t xml:space="preserve">
                             қағаздарды шығаруға немесе шет мемлекет </w:t>
      </w:r>
      <w:r>
        <w:br/>
      </w:r>
      <w:r>
        <w:rPr>
          <w:rFonts w:ascii="Times New Roman"/>
          <w:b w:val="false"/>
          <w:i w:val="false"/>
          <w:color w:val="000000"/>
          <w:sz w:val="28"/>
        </w:rPr>
        <w:t xml:space="preserve">
                                аумағында туынды бағалы қағаздарды </w:t>
      </w:r>
      <w:r>
        <w:br/>
      </w:r>
      <w:r>
        <w:rPr>
          <w:rFonts w:ascii="Times New Roman"/>
          <w:b w:val="false"/>
          <w:i w:val="false"/>
          <w:color w:val="000000"/>
          <w:sz w:val="28"/>
        </w:rPr>
        <w:t xml:space="preserve">
                                     орналастыруға рұқсат беру </w:t>
      </w:r>
      <w:r>
        <w:br/>
      </w:r>
      <w:r>
        <w:rPr>
          <w:rFonts w:ascii="Times New Roman"/>
          <w:b w:val="false"/>
          <w:i w:val="false"/>
          <w:color w:val="000000"/>
          <w:sz w:val="28"/>
        </w:rPr>
        <w:t xml:space="preserve">
                                       ережесінің 2-қосымшасы </w:t>
      </w:r>
    </w:p>
    <w:bookmarkEnd w:id="20"/>
    <w:p>
      <w:pPr>
        <w:spacing w:after="0"/>
        <w:ind w:left="0"/>
        <w:jc w:val="both"/>
      </w:pPr>
      <w:r>
        <w:rPr>
          <w:rFonts w:ascii="Times New Roman"/>
          <w:b/>
          <w:i w:val="false"/>
          <w:color w:val="000000"/>
          <w:sz w:val="28"/>
        </w:rPr>
        <w:t xml:space="preserve">       Қазақстан Республикасы резидент ұйымына шет мемлекеттің </w:t>
      </w:r>
      <w:r>
        <w:br/>
      </w:r>
      <w:r>
        <w:rPr>
          <w:rFonts w:ascii="Times New Roman"/>
          <w:b w:val="false"/>
          <w:i w:val="false"/>
          <w:color w:val="000000"/>
          <w:sz w:val="28"/>
        </w:rPr>
        <w:t>
</w:t>
      </w:r>
      <w:r>
        <w:rPr>
          <w:rFonts w:ascii="Times New Roman"/>
          <w:b/>
          <w:i w:val="false"/>
          <w:color w:val="000000"/>
          <w:sz w:val="28"/>
        </w:rPr>
        <w:t xml:space="preserve">         заңнамасына сәйкес туынды бағалы қағаздарды шығаруға </w:t>
      </w:r>
      <w:r>
        <w:br/>
      </w:r>
      <w:r>
        <w:rPr>
          <w:rFonts w:ascii="Times New Roman"/>
          <w:b w:val="false"/>
          <w:i w:val="false"/>
          <w:color w:val="000000"/>
          <w:sz w:val="28"/>
        </w:rPr>
        <w:t>
</w:t>
      </w:r>
      <w:r>
        <w:rPr>
          <w:rFonts w:ascii="Times New Roman"/>
          <w:b/>
          <w:i w:val="false"/>
          <w:color w:val="000000"/>
          <w:sz w:val="28"/>
        </w:rPr>
        <w:t xml:space="preserve">                              рұқсат беру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Қазақстан Республикасының резидент ұйымына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(толық атауы, мемлекеттік тіркеудің (қайта тіркеудің) </w:t>
      </w:r>
      <w:r>
        <w:br/>
      </w:r>
      <w:r>
        <w:rPr>
          <w:rFonts w:ascii="Times New Roman"/>
          <w:b w:val="false"/>
          <w:i w:val="false"/>
          <w:color w:val="000000"/>
          <w:sz w:val="28"/>
        </w:rPr>
        <w:t xml:space="preserve">
               тұратын жері, күні және нөмірі </w:t>
      </w:r>
      <w:r>
        <w:br/>
      </w:r>
      <w:r>
        <w:rPr>
          <w:rFonts w:ascii="Times New Roman"/>
          <w:b w:val="false"/>
          <w:i w:val="false"/>
          <w:color w:val="000000"/>
          <w:sz w:val="28"/>
        </w:rPr>
        <w:t xml:space="preserve">
________________________________________________ заңнамасына сәйкес </w:t>
      </w:r>
      <w:r>
        <w:br/>
      </w:r>
      <w:r>
        <w:rPr>
          <w:rFonts w:ascii="Times New Roman"/>
          <w:b w:val="false"/>
          <w:i w:val="false"/>
          <w:color w:val="000000"/>
          <w:sz w:val="28"/>
        </w:rPr>
        <w:t xml:space="preserve">
                   (мемлекет атауы) </w:t>
      </w:r>
      <w:r>
        <w:br/>
      </w:r>
      <w:r>
        <w:rPr>
          <w:rFonts w:ascii="Times New Roman"/>
          <w:b w:val="false"/>
          <w:i w:val="false"/>
          <w:color w:val="000000"/>
          <w:sz w:val="28"/>
        </w:rPr>
        <w:t xml:space="preserve">
саны _____________ құны  _________________ (аталған параметрлерді </w:t>
      </w:r>
      <w:r>
        <w:br/>
      </w:r>
      <w:r>
        <w:rPr>
          <w:rFonts w:ascii="Times New Roman"/>
          <w:b w:val="false"/>
          <w:i w:val="false"/>
          <w:color w:val="000000"/>
          <w:sz w:val="28"/>
        </w:rPr>
        <w:t xml:space="preserve">
анықтау мүмкін болған жағдайда көрсетіледі) </w:t>
      </w:r>
      <w:r>
        <w:br/>
      </w:r>
      <w:r>
        <w:rPr>
          <w:rFonts w:ascii="Times New Roman"/>
          <w:b w:val="false"/>
          <w:i w:val="false"/>
          <w:color w:val="000000"/>
          <w:sz w:val="28"/>
        </w:rPr>
        <w:t xml:space="preserve">
______________________________________________________ шығарылымын </w:t>
      </w:r>
      <w:r>
        <w:br/>
      </w:r>
      <w:r>
        <w:rPr>
          <w:rFonts w:ascii="Times New Roman"/>
          <w:b w:val="false"/>
          <w:i w:val="false"/>
          <w:color w:val="000000"/>
          <w:sz w:val="28"/>
        </w:rPr>
        <w:t xml:space="preserve">
              (туынды бағалы қағаздар атауы) </w:t>
      </w:r>
      <w:r>
        <w:br/>
      </w:r>
      <w:r>
        <w:rPr>
          <w:rFonts w:ascii="Times New Roman"/>
          <w:b w:val="false"/>
          <w:i w:val="false"/>
          <w:color w:val="000000"/>
          <w:sz w:val="28"/>
        </w:rPr>
        <w:t xml:space="preserve">
шығаруға рұқсат береді. </w:t>
      </w:r>
    </w:p>
    <w:p>
      <w:pPr>
        <w:spacing w:after="0"/>
        <w:ind w:left="0"/>
        <w:jc w:val="both"/>
      </w:pPr>
      <w:r>
        <w:rPr>
          <w:rFonts w:ascii="Times New Roman"/>
          <w:b w:val="false"/>
          <w:i w:val="false"/>
          <w:color w:val="000000"/>
          <w:sz w:val="28"/>
        </w:rPr>
        <w:t xml:space="preserve">Уәкілетті орган басшысы </w:t>
      </w:r>
      <w:r>
        <w:br/>
      </w:r>
      <w:r>
        <w:rPr>
          <w:rFonts w:ascii="Times New Roman"/>
          <w:b w:val="false"/>
          <w:i w:val="false"/>
          <w:color w:val="000000"/>
          <w:sz w:val="28"/>
        </w:rPr>
        <w:t xml:space="preserve">
(басшының орынбасары)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