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2312" w14:textId="3602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2007 жылғы 23 мамырдағы N 117 Бұйрығы. Қазақстан Республикасының Әділет министрлігінде 2007 жылғы 12 маусымдағы Нормативтік құқықтық кесімдерді мемлекеттік тіркеудің тізіліміне N 4729 болып енгізілді.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"Сәйкестендіру нөмірлерінің ұлттық тізілімдері туралы" және "Қазақстан Республикасының кейбір заңнамалық актілеріне сәйкестендіру нөмірлерінің ұлттық тізілімдері мәселелері бойынша өзгерістер мен толықтырулар енгізу туралы" Заңдарын іске асыру мақсатында  </w:t>
      </w:r>
      <w:r>
        <w:rPr>
          <w:rFonts w:ascii="Times New Roman"/>
          <w:b/>
          <w:i w:val="false"/>
          <w:color w:val="000000"/>
          <w:sz w:val="28"/>
        </w:rPr>
        <w:t xml:space="preserve">БҰЙЫРАМЫН: </w:t>
      </w:r>
    </w:p>
    <w:bookmarkEnd w:id="0"/>
    <w:bookmarkStart w:name="z3" w:id="1"/>
    <w:p>
      <w:pPr>
        <w:spacing w:after="0"/>
        <w:ind w:left="0"/>
        <w:jc w:val="both"/>
      </w:pPr>
      <w:r>
        <w:rPr>
          <w:rFonts w:ascii="Times New Roman"/>
          <w:b w:val="false"/>
          <w:i w:val="false"/>
          <w:color w:val="000000"/>
          <w:sz w:val="28"/>
        </w:rPr>
        <w:t>
      1. "Шығындары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ережесін бекіту туралы" Көлік және коммуникация министрінің 2004 жылғы 23 қарашадағы N 429 а-І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актілерін мемлекеттік тіркеу тізілімінде N 3232 болып тіркелген, Нормативтік құқықтық актілерін мемлекеттік тіркеу тізілімінде N 3936 тіркелген, "Заң газетінің" 2005 жылғы 9 желтоқсандағы N 230-231 (944-965) санында жарияланған, "Шығындары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ережесін бекіту туралы" Қазақстан Республикасы Көлік және коммуникация министрінің 2004 жылғы 23 қарашадағы N 429 а-І бұйрығына толықтырулар енгізу туралы Қазақстан Республикасы Көлік және коммуникация министрінің 2005 жылғы 9 қарашадағы N 341-І бұйрығымен; Нормативтік құқықтық актілерін мемлекеттік тіркеу тізілімінде N 4335 болып тіркелген, "Заң газетінің" 2006 жылғы 16 тамыздағы N 149 (1129) санында, "Ресми газетінің" 2006 жылғы 16 қыркүйектегі N 38 (300) санында жарияланған, "Шығындары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ережесін бекіту туралы" Қазақстан Республикасы Көлік және коммуникация министрінің 2004 жылғы 23 қарашадағы N 429 а-І бұйрығына толықтырулар енгізу туралы" Қазақстан Республикасы Көлік және коммуникация министрінің 2006 жылғы 26 шілдедегі N 188 бұйрығымен енгізілген толықтырулармен бірге Қазақстан Республикасының орталық атқарушы және өзге де мемлекеттік органдарының нормативтік құқықтық актілері бюллетенінде жарияланған, 2005 ж., N 3-8, 22-құжат) мынадай өзгерістер енгізілсін: </w:t>
      </w:r>
      <w:r>
        <w:br/>
      </w:r>
      <w:r>
        <w:rPr>
          <w:rFonts w:ascii="Times New Roman"/>
          <w:b w:val="false"/>
          <w:i w:val="false"/>
          <w:color w:val="000000"/>
          <w:sz w:val="28"/>
        </w:rPr>
        <w:t xml:space="preserve">
      көрсетілген бұйрықпен бекітілген 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ережесінде: </w:t>
      </w:r>
    </w:p>
    <w:bookmarkEnd w:id="1"/>
    <w:bookmarkStart w:name="z4" w:id="2"/>
    <w:p>
      <w:pPr>
        <w:spacing w:after="0"/>
        <w:ind w:left="0"/>
        <w:jc w:val="both"/>
      </w:pPr>
      <w:r>
        <w:rPr>
          <w:rFonts w:ascii="Times New Roman"/>
          <w:b w:val="false"/>
          <w:i w:val="false"/>
          <w:color w:val="000000"/>
          <w:sz w:val="28"/>
        </w:rPr>
        <w:t xml:space="preserve">
      көрсетілген Ережеге 1-қосымшада: </w:t>
      </w:r>
      <w:r>
        <w:br/>
      </w:r>
      <w:r>
        <w:rPr>
          <w:rFonts w:ascii="Times New Roman"/>
          <w:b w:val="false"/>
          <w:i w:val="false"/>
          <w:color w:val="000000"/>
          <w:sz w:val="28"/>
        </w:rPr>
        <w:t xml:space="preserve">
      "СТН" деген аббревиатура "БСН" деген аббревиатурамен ауыстырылсын; </w:t>
      </w:r>
    </w:p>
    <w:bookmarkEnd w:id="2"/>
    <w:bookmarkStart w:name="z5" w:id="3"/>
    <w:p>
      <w:pPr>
        <w:spacing w:after="0"/>
        <w:ind w:left="0"/>
        <w:jc w:val="both"/>
      </w:pPr>
      <w:r>
        <w:rPr>
          <w:rFonts w:ascii="Times New Roman"/>
          <w:b w:val="false"/>
          <w:i w:val="false"/>
          <w:color w:val="000000"/>
          <w:sz w:val="28"/>
        </w:rPr>
        <w:t xml:space="preserve">
      көрсетілген Ережеге 2-қосымшада: </w:t>
      </w:r>
      <w:r>
        <w:br/>
      </w:r>
      <w:r>
        <w:rPr>
          <w:rFonts w:ascii="Times New Roman"/>
          <w:b w:val="false"/>
          <w:i w:val="false"/>
          <w:color w:val="000000"/>
          <w:sz w:val="28"/>
        </w:rPr>
        <w:t xml:space="preserve">
      "СТН" деген аббревиатура "ЖСН" деген аббревиатурамен ауыстырылсын; </w:t>
      </w:r>
    </w:p>
    <w:bookmarkEnd w:id="3"/>
    <w:bookmarkStart w:name="z6" w:id="4"/>
    <w:p>
      <w:pPr>
        <w:spacing w:after="0"/>
        <w:ind w:left="0"/>
        <w:jc w:val="both"/>
      </w:pPr>
      <w:r>
        <w:rPr>
          <w:rFonts w:ascii="Times New Roman"/>
          <w:b w:val="false"/>
          <w:i w:val="false"/>
          <w:color w:val="000000"/>
          <w:sz w:val="28"/>
        </w:rPr>
        <w:t xml:space="preserve">
      көрсетілген Ережеге 4-қосымшада: </w:t>
      </w:r>
      <w:r>
        <w:br/>
      </w:r>
      <w:r>
        <w:rPr>
          <w:rFonts w:ascii="Times New Roman"/>
          <w:b w:val="false"/>
          <w:i w:val="false"/>
          <w:color w:val="000000"/>
          <w:sz w:val="28"/>
        </w:rPr>
        <w:t xml:space="preserve">
"СТН" деген аббревиатура "БСН/ЖСН" деген аббревиатурамен ауыстырылсын; </w:t>
      </w:r>
    </w:p>
    <w:bookmarkEnd w:id="4"/>
    <w:bookmarkStart w:name="z7" w:id="5"/>
    <w:p>
      <w:pPr>
        <w:spacing w:after="0"/>
        <w:ind w:left="0"/>
        <w:jc w:val="both"/>
      </w:pPr>
      <w:r>
        <w:rPr>
          <w:rFonts w:ascii="Times New Roman"/>
          <w:b w:val="false"/>
          <w:i w:val="false"/>
          <w:color w:val="000000"/>
          <w:sz w:val="28"/>
        </w:rPr>
        <w:t xml:space="preserve">
      көрсетілген Ережеге Әлеуметтік маңызды облысаралық қатынастар бойынша жолаушылар тасымалдарын жүзеге асыратын тасымалдаушылардың шығындарын субсидиялау туралы шартқа қосымшада: </w:t>
      </w:r>
      <w:r>
        <w:br/>
      </w:r>
      <w:r>
        <w:rPr>
          <w:rFonts w:ascii="Times New Roman"/>
          <w:b w:val="false"/>
          <w:i w:val="false"/>
          <w:color w:val="000000"/>
          <w:sz w:val="28"/>
        </w:rPr>
        <w:t xml:space="preserve">
      "СТН" деген аббревиатура "БСН/ЖСН" деген аббревиатурамен ауыстырылсын. </w:t>
      </w:r>
    </w:p>
    <w:bookmarkEnd w:id="5"/>
    <w:bookmarkStart w:name="z8" w:id="6"/>
    <w:p>
      <w:pPr>
        <w:spacing w:after="0"/>
        <w:ind w:left="0"/>
        <w:jc w:val="both"/>
      </w:pPr>
      <w:r>
        <w:rPr>
          <w:rFonts w:ascii="Times New Roman"/>
          <w:b w:val="false"/>
          <w:i w:val="false"/>
          <w:color w:val="000000"/>
          <w:sz w:val="28"/>
        </w:rPr>
        <w:t>
      2. "Жүк тасымалдау ережесін бекіту туралы" Көлік және коммуникация министрінің 2004 жылғы 23 қарашадағы N 429-І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актілерін мемлекеттік тіркеу тізілімінде N 3294 болып тіркелген, Нормативтік құқықтық актілерін мемлекеттік тіркеу тізілімінде N 4000 болып тіркелген, "Заң газетінің" 2006 жылғы 17 наурыздағы N 47-48 (1027-1028) санында, "Ресми газетінің" 2006 жылғы 25 наурыздағы N 13 (275) санында жарияланған, "Жүк тасымалдау ережесін бекіту туралы" Қазақстан Республикасы Көлік және коммуникация министрінің 2004 жылғы 23 қарашадағы N 429-1 бұйрығына толықтыру енгізу туралы" Қазақстан Республикасы Көлік және коммуникация министрінің 2005 жылғы 22 желтоқсандағы N 409-І бұйрығымен енгізілген толықтырумен бірге Қазақстан Республикасы орталық атқарушы және өзге де мемлекеттік органдарының нормативтік құқықтық актілері бюллетенінде жарияланған, 2005 жылғы  қыркүйектегі, N 18, 156-құжат) мынадай өзгерістер енгізілсін: </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Жүк тасымалдау ережесінде: </w:t>
      </w:r>
      <w:r>
        <w:br/>
      </w:r>
      <w:r>
        <w:rPr>
          <w:rFonts w:ascii="Times New Roman"/>
          <w:b w:val="false"/>
          <w:i w:val="false"/>
          <w:color w:val="000000"/>
          <w:sz w:val="28"/>
        </w:rPr>
        <w:t xml:space="preserve">
      29-тармақтың бесінші абзацындағы "(СТН)" деген аббревиатура "(БСН/ЖСН)" деген аббревиатурамен ауыстырылсын; </w:t>
      </w:r>
    </w:p>
    <w:bookmarkEnd w:id="7"/>
    <w:bookmarkStart w:name="z10" w:id="8"/>
    <w:p>
      <w:pPr>
        <w:spacing w:after="0"/>
        <w:ind w:left="0"/>
        <w:jc w:val="both"/>
      </w:pPr>
      <w:r>
        <w:rPr>
          <w:rFonts w:ascii="Times New Roman"/>
          <w:b w:val="false"/>
          <w:i w:val="false"/>
          <w:color w:val="000000"/>
          <w:sz w:val="28"/>
        </w:rPr>
        <w:t xml:space="preserve">
      353-тармақтағы "СТН" деген аббревиатура "ЖСН" деген аббревиатурамен ауыстырылсын. </w:t>
      </w:r>
    </w:p>
    <w:bookmarkEnd w:id="8"/>
    <w:bookmarkStart w:name="z11" w:id="9"/>
    <w:p>
      <w:pPr>
        <w:spacing w:after="0"/>
        <w:ind w:left="0"/>
        <w:jc w:val="both"/>
      </w:pPr>
      <w:r>
        <w:rPr>
          <w:rFonts w:ascii="Times New Roman"/>
          <w:b w:val="false"/>
          <w:i w:val="false"/>
          <w:color w:val="000000"/>
          <w:sz w:val="28"/>
        </w:rPr>
        <w:t xml:space="preserve">
      3. Қазақстан Республикасы Көлік және коммуникация министрлігінің Қатынас жолдары комитеті (М.Ж. Оразбеков) осы бұйрықты мемлекеттік тіркеу үшін Қазақстан Республикасы Әділет министрлігіне ұсынуды қамтамасыз етсін. </w:t>
      </w:r>
    </w:p>
    <w:bookmarkEnd w:id="9"/>
    <w:bookmarkStart w:name="z12" w:id="10"/>
    <w:p>
      <w:pPr>
        <w:spacing w:after="0"/>
        <w:ind w:left="0"/>
        <w:jc w:val="both"/>
      </w:pPr>
      <w:r>
        <w:rPr>
          <w:rFonts w:ascii="Times New Roman"/>
          <w:b w:val="false"/>
          <w:i w:val="false"/>
          <w:color w:val="000000"/>
          <w:sz w:val="28"/>
        </w:rPr>
        <w:t xml:space="preserve">
      4. Осы бұйрық 2010 жылғы 13 тамыздан бастап қолданысқа енгізіледі. </w:t>
      </w:r>
    </w:p>
    <w:bookmarkEnd w:id="10"/>
    <w:p>
      <w:pPr>
        <w:spacing w:after="0"/>
        <w:ind w:left="0"/>
        <w:jc w:val="both"/>
      </w:pPr>
      <w:r>
        <w:rPr>
          <w:rFonts w:ascii="Times New Roman"/>
          <w:b w:val="false"/>
          <w:i w:val="false"/>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