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49f" w14:textId="2353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"Вагондар (контейнерлер) операторы қызметінің ережесін бекіту туралы" Қазақстан Республикасы Көлік және коммуникациялар министрінің 2004 жылғы 13 қыркүйектегі N 345-І бұйрығына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2007 жылғы 4 маусымдағы N 127 Бұйрығы. Қазақстан Республикасының Әділет министрлігінде 2007 жылғы 15 маусымдағы Нормативтік құқықтық кесімдерді мемлекеттік тіркеудің тізіліміне N 4743 болып енгізілді.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17)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"Вагондар (контейнерлер) операторы қызметінің ережесін бекіту туралы" Қазақстан Республикасы Көлік және коммуникациялар министрінің 2004 жылғы 13 қыркүйектегі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345-І 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3088 болып тіркелген және "Қазақстан Республикасы орталық атқарушы және өзге де мемлекеттік органдарының нормативтік құқықтық актілері бюллетенінде", 2005 ж., N 1, 3-құжат, "Ресми газетінің" 2004 жылғы 6 қарашадағы N 45 (202) санында жарияланған; "Вагондар (контейнерлер) операторы қызметінің ережесін бекіту туралы" Қазақстан Республикасы Көлік және коммуникациялар министрінің 2004 жылғы 13 қыркүйектегі N 345-І бұйрығына толықтыру енгізу туралы" Қазақстан Республикасы Көлік және коммуникация министрінің 2006 жылғы 6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 енгізілген, Қазақстан Республикасының нормативтік құқықтық актілерін мемлекеттік тіркеу тізілімінде N 4467 болып тіркелген және "Ресми газетінің" 2007 жылғы 6 қаңтардағы N 1 (314) санында жарияланған)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Вагондар (контейнерлер) операторы қызметінің ережесінде: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Магистралдық темір жол желісінде пайданылатын вагондар (контейнерлер) операторларына тиесілі вагондарды (контейнерлерді) есепке алуды магистралдық темір жол желісінің операторы жүзеге асырады.";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 "." тыныс белгісі ";" тыныс белгісімен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"магистралдық темір жол желісінде вагондарды (контейнерлерді) пайдалану бойынша жедел, статистикалық есептiлiкті алғашқы есепке алудың жүргізілуін қамтамасыз ету үшін тасымалдаушыға және магистралдық темір жол желісінің операторына қажетті ақпаратты беруді.";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3) тармақшасы "қолдану шарты" деген сөздерден кейін "және жүк вагондарын ағымдағы жөндеу шарты" деген сөздермен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Қатынас жолдары комитеті (М.Ж. Оразбеков) осы бұйрықты мемлекеттік тіркеу үшін Қазақстан Республикасы Әділет министрлігіне ұсынуды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жарияланғаннан кейін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