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94e0" w14:textId="f4c9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полициясы академиясына оқуға қабылдау ережесін бекіту туралы" Қазақстан Республикасы Экономикалық қылмысқа және сыбайлас жемқорлыққа қарсы күрес агенттігінің (қаржы полициясының) 2006 жылғы 28 маусымдағы N 108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Экономикалық қылмысқа және сыбайлас жемқорлыққа қарсы күрес агенттігі(Қаржы полициясы) төрағасының 2007 жылғы 1 маусымдағы N 96 Бұйрығы. Қазақстан Республикасының Әділет министрлігінде 2007 жылғы 18 маусымда Нормативтік құқықтық кесімдерді мемлекеттік тіркеудің тізіліміне N 4747 болып енгізілді. Күші жойылды - Қазақстан Республикасы Экономикалық қылмысқа және сыбайлас жемқорлыққа қарсы күрес агенттігі (қаржы полициясы) Төрағасының 2012 жылғы 15 маусымдағы № 126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Экономикалық қылмысқа және сыбайлас жемқорлыққа қарсы күрес агенттігі (қаржы полициясы) Төрағасының 2012.06.15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түрде жарияланған күннен кейін күнтізбелік он күн өткен соң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 Экономикалық қылмысқа және сыбайлас жемқорлыққа қарсы күрес агенттігінің (қаржы полициясының) мәселелері" 2005 жылғы 21 сәуірдегі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1557 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 Экономикалық қылмысқа және сыбайлас жемқорлыққа қарсы күрес агенттігі (қаржы полициясы) (бұдан әрі -Агенттік) туралы ереженің 17-тармағының 5) тармақшасына сәйкес,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"Қаржы полициясы академиясына оқуға қабылдау ережесін бекіту туралы" Агенттіктің 2006 жылғы 28 маусымдағы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108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нормативтік құқықтық актілерінің мемлекеттік тіркеу тізілімінде N 4334 болып тіркелген, 2006 жылғы 31 қазанда "Юридическая газета" газетінің N 190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Қаржы полициясы академиясына оқуға қабылдау ережесінде: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 "аумақтық приципін ескере отырып" деген сөздер алынып тасталсын;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 "органдары" деген сөзден кейін ", сонымен қатар Академия" деген сөздермен толықтырылсын;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 "төрт" деген сөз алынып тасталсын;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18-тармақта "50 құрайды, соның ішінде негізгі пән бойынша 7 баллдан кем болмау керек" деген сөздер "Қазақстан Республикасының жоғары оқу орындарына қабылдаудың типтік ережелерінде анықталған баллдарға сәйкес болады" деген сөздермен ауыстырылсын.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23-тармақта "аумақтық органдарының кадрларына және тілдік бөлімшелеріне қажеттілік есебімен" деген сөздер алынып тасталсын.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ресми жарияланған күнінен бастап қолданысқа енгізіледі.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