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ab84" w14:textId="f6cab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 Қылмыстық-атқару жүйесі комитетінің қылмыстық-атқару инспекцияларының мемлекеттік наградаларды және оларға қоса берілген құжаттарын алып қою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2007 жылғы 21 маусымдағы N 186 Бұйрығы. Қазақстан Республикасының Әділет Министрлігінде 2007 жылғы 6 шілдедегі Нормативтік құқықтық кесімдерді мемлекеттік тіркеудің тізіліміне N 4790 болып енгізілді. Күші жойылды - Қазақстан Республикасы Ішкі істер министрінің 2012 жылғы 14 наурыздағы № 141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2012.03.14 </w:t>
      </w:r>
      <w:r>
        <w:rPr>
          <w:rFonts w:ascii="Times New Roman"/>
          <w:b w:val="false"/>
          <w:i w:val="false"/>
          <w:color w:val="ff0000"/>
          <w:sz w:val="28"/>
        </w:rPr>
        <w:t>№ 141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 Бұйрығымен.</w:t>
      </w:r>
    </w:p>
    <w:bookmarkStart w:name="z1" w:id="0"/>
    <w:p>
      <w:pPr>
        <w:spacing w:after="0"/>
        <w:ind w:left="0"/>
        <w:jc w:val="both"/>
      </w:pPr>
      <w:r>
        <w:rPr>
          <w:rFonts w:ascii="Times New Roman"/>
          <w:b w:val="false"/>
          <w:i w:val="false"/>
          <w:color w:val="000000"/>
          <w:sz w:val="28"/>
        </w:rPr>
        <w:t>      Қылмыстық-атқару кодексінің </w:t>
      </w:r>
      <w:r>
        <w:rPr>
          <w:rFonts w:ascii="Times New Roman"/>
          <w:b w:val="false"/>
          <w:i w:val="false"/>
          <w:color w:val="000000"/>
          <w:sz w:val="28"/>
        </w:rPr>
        <w:t>56-бабын</w:t>
      </w:r>
      <w:r>
        <w:rPr>
          <w:rFonts w:ascii="Times New Roman"/>
          <w:b w:val="false"/>
          <w:i w:val="false"/>
          <w:color w:val="000000"/>
          <w:sz w:val="28"/>
        </w:rPr>
        <w:t>
</w:t>
      </w:r>
      <w:r>
        <w:rPr>
          <w:rFonts w:ascii="Times New Roman"/>
          <w:b w:val="false"/>
          <w:i w:val="false"/>
          <w:color w:val="000000"/>
          <w:sz w:val="28"/>
        </w:rPr>
        <w:t>
 іске асыру мақсатында, "Әділет органдары туралы" Қазақстан Республикасы Заңының  </w:t>
      </w:r>
      <w:r>
        <w:rPr>
          <w:rFonts w:ascii="Times New Roman"/>
          <w:b w:val="false"/>
          <w:i w:val="false"/>
          <w:color w:val="000000"/>
          <w:sz w:val="28"/>
        </w:rPr>
        <w:t xml:space="preserve">7-бабы </w:t>
      </w:r>
      <w:r>
        <w:rPr>
          <w:rFonts w:ascii="Times New Roman"/>
          <w:b w:val="false"/>
          <w:i w:val="false"/>
          <w:color w:val="000000"/>
          <w:sz w:val="28"/>
        </w:rPr>
        <w:t xml:space="preserve"> 2 тармағының 3) тармақшасын басшылыққа ала отырып,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министрлігі Қылмыстық-атқару жүйесі комитетінің қылмыстық-атқару инспекцияларының мемлекеттік наградаларды және оларға қоса берілген құжаттарын алып қою ережелері бекітілсін. </w:t>
      </w:r>
    </w:p>
    <w:bookmarkEnd w:id="1"/>
    <w:bookmarkStart w:name="z3" w:id="2"/>
    <w:p>
      <w:pPr>
        <w:spacing w:after="0"/>
        <w:ind w:left="0"/>
        <w:jc w:val="both"/>
      </w:pPr>
      <w:r>
        <w:rPr>
          <w:rFonts w:ascii="Times New Roman"/>
          <w:b w:val="false"/>
          <w:i w:val="false"/>
          <w:color w:val="000000"/>
          <w:sz w:val="28"/>
        </w:rPr>
        <w:t xml:space="preserve">
      2. Осы бұйрықтың орындалуын бақылау Қазақстан Республикасы Әділет министрлігі Қылмыстық-атқару жүйесі комитетінің Төрағасына жүктелсін. </w:t>
      </w:r>
    </w:p>
    <w:bookmarkEnd w:id="2"/>
    <w:bookmarkStart w:name="z4" w:id="3"/>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күнінен бастап қолданысқа енгізіледі. </w:t>
      </w:r>
    </w:p>
    <w:bookmarkEnd w:id="3"/>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2-ші сыныпты </w:t>
      </w:r>
      <w:r>
        <w:br/>
      </w:r>
      <w:r>
        <w:rPr>
          <w:rFonts w:ascii="Times New Roman"/>
          <w:b w:val="false"/>
          <w:i w:val="false"/>
          <w:color w:val="000000"/>
          <w:sz w:val="28"/>
        </w:rPr>
        <w:t>
</w:t>
      </w:r>
      <w:r>
        <w:rPr>
          <w:rFonts w:ascii="Times New Roman"/>
          <w:b w:val="false"/>
          <w:i/>
          <w:color w:val="000000"/>
          <w:sz w:val="28"/>
        </w:rPr>
        <w:t xml:space="preserve">      мемлекеттік әділет кеңесшісі </w:t>
      </w:r>
      <w:r>
        <w:br/>
      </w:r>
      <w:r>
        <w:rPr>
          <w:rFonts w:ascii="Times New Roman"/>
          <w:b w:val="false"/>
          <w:i w:val="false"/>
          <w:color w:val="000000"/>
          <w:sz w:val="28"/>
        </w:rPr>
        <w:t>
</w:t>
      </w:r>
      <w:r>
        <w:rPr>
          <w:rFonts w:ascii="Times New Roman"/>
          <w:b w:val="false"/>
          <w:i/>
          <w:color w:val="000000"/>
          <w:sz w:val="28"/>
        </w:rPr>
        <w:t xml:space="preserve">      2007 жыл 21 маусым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186 бұйрығымен     </w:t>
      </w:r>
      <w:r>
        <w:br/>
      </w:r>
      <w:r>
        <w:rPr>
          <w:rFonts w:ascii="Times New Roman"/>
          <w:b w:val="false"/>
          <w:i w:val="false"/>
          <w:color w:val="000000"/>
          <w:sz w:val="28"/>
        </w:rPr>
        <w:t xml:space="preserve">
бекітілген       </w:t>
      </w:r>
    </w:p>
    <w:bookmarkEnd w:id="4"/>
    <w:p>
      <w:pPr>
        <w:spacing w:after="0"/>
        <w:ind w:left="0"/>
        <w:jc w:val="left"/>
      </w:pPr>
      <w:r>
        <w:rPr>
          <w:rFonts w:ascii="Times New Roman"/>
          <w:b/>
          <w:i w:val="false"/>
          <w:color w:val="000000"/>
        </w:rPr>
        <w:t xml:space="preserve"> Қазақстан Республикасының Әділет министрлігі Қылмыстық-атқару </w:t>
      </w:r>
      <w:r>
        <w:br/>
      </w:r>
      <w:r>
        <w:rPr>
          <w:rFonts w:ascii="Times New Roman"/>
          <w:b/>
          <w:i w:val="false"/>
          <w:color w:val="000000"/>
        </w:rPr>
        <w:t xml:space="preserve">
жүйесі комитетінің Қылмыстық-атқару инспекцияларымен </w:t>
      </w:r>
      <w:r>
        <w:br/>
      </w:r>
      <w:r>
        <w:rPr>
          <w:rFonts w:ascii="Times New Roman"/>
          <w:b/>
          <w:i w:val="false"/>
          <w:color w:val="000000"/>
        </w:rPr>
        <w:t xml:space="preserve">
мемлекеттік наградаларын және оларға қоса берілген құжаттарын </w:t>
      </w:r>
      <w:r>
        <w:br/>
      </w:r>
      <w:r>
        <w:rPr>
          <w:rFonts w:ascii="Times New Roman"/>
          <w:b/>
          <w:i w:val="false"/>
          <w:color w:val="000000"/>
        </w:rPr>
        <w:t xml:space="preserve">
алып қою тәртібі туралы ереже  1. Жалпы ережелер </w:t>
      </w:r>
    </w:p>
    <w:p>
      <w:pPr>
        <w:spacing w:after="0"/>
        <w:ind w:left="0"/>
        <w:jc w:val="both"/>
      </w:pPr>
      <w:r>
        <w:rPr>
          <w:rFonts w:ascii="Times New Roman"/>
          <w:b w:val="false"/>
          <w:i w:val="false"/>
          <w:color w:val="000000"/>
          <w:sz w:val="28"/>
        </w:rPr>
        <w:t>      1. Осы Ереже Қазақстан Республикасының  </w:t>
      </w:r>
      <w:r>
        <w:rPr>
          <w:rFonts w:ascii="Times New Roman"/>
          <w:b w:val="false"/>
          <w:i w:val="false"/>
          <w:color w:val="000000"/>
          <w:sz w:val="28"/>
        </w:rPr>
        <w:t xml:space="preserve">Қылмыстық атқару кодексіне </w:t>
      </w:r>
      <w:r>
        <w:rPr>
          <w:rFonts w:ascii="Times New Roman"/>
          <w:b w:val="false"/>
          <w:i w:val="false"/>
          <w:color w:val="000000"/>
          <w:sz w:val="28"/>
        </w:rPr>
        <w:t>, "Қазақстан Республикасының мемлекеттік наградалары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және Қазақстан Республикасының өзге де нормативтік құқықтық актілеріне сәйкес </w:t>
      </w:r>
      <w:r>
        <w:br/>
      </w:r>
      <w:r>
        <w:rPr>
          <w:rFonts w:ascii="Times New Roman"/>
          <w:b w:val="false"/>
          <w:i w:val="false"/>
          <w:color w:val="000000"/>
          <w:sz w:val="28"/>
        </w:rPr>
        <w:t xml:space="preserve">
әзірленген және Қазақстан Республикасының қылмыстық-атқару инспекцияларының (бұдан әрі - Инспекция) мемлекеттік наградаларды және оларға қоса берілген құжаттарын алып қою тәртібін айқындайды. </w:t>
      </w:r>
    </w:p>
    <w:bookmarkStart w:name="z6" w:id="5"/>
    <w:p>
      <w:pPr>
        <w:spacing w:after="0"/>
        <w:ind w:left="0"/>
        <w:jc w:val="left"/>
      </w:pPr>
      <w:r>
        <w:rPr>
          <w:rFonts w:ascii="Times New Roman"/>
          <w:b/>
          <w:i w:val="false"/>
          <w:color w:val="000000"/>
        </w:rPr>
        <w:t xml:space="preserve"> 
  2. Мемлекеттік наградаларды және оның </w:t>
      </w:r>
      <w:r>
        <w:br/>
      </w:r>
      <w:r>
        <w:rPr>
          <w:rFonts w:ascii="Times New Roman"/>
          <w:b/>
          <w:i w:val="false"/>
          <w:color w:val="000000"/>
        </w:rPr>
        <w:t xml:space="preserve">
құжаттарын алып қою тәртібі </w:t>
      </w:r>
    </w:p>
    <w:bookmarkEnd w:id="5"/>
    <w:p>
      <w:pPr>
        <w:spacing w:after="0"/>
        <w:ind w:left="0"/>
        <w:jc w:val="both"/>
      </w:pPr>
      <w:r>
        <w:rPr>
          <w:rFonts w:ascii="Times New Roman"/>
          <w:b w:val="false"/>
          <w:i w:val="false"/>
          <w:color w:val="000000"/>
          <w:sz w:val="28"/>
        </w:rPr>
        <w:t xml:space="preserve">      1. Қазақстан Республикасы Әділет министрлігінің Қылмыстық-атқару жүйесі комитеті (бұдан әрі - ҚАЖ комитеті) немесе қылмыстық-атқару жүйесінің аумақтық органдары Қазақстан Республикасы Президентінің сотталғанды мемлекеттік наградадан айыру туралы шешімін алған кезде сотталғанның орналасқан жері бойынша Инспекцияға мемлекеттік наградаларды және оларға қоса берілген құжаттарын алып қою үшін оны мемлекеттік наградадан айыру туралы Қазақстан Республикасы Президентінің шешімін жібереді. </w:t>
      </w:r>
    </w:p>
    <w:bookmarkStart w:name="z7" w:id="6"/>
    <w:p>
      <w:pPr>
        <w:spacing w:after="0"/>
        <w:ind w:left="0"/>
        <w:jc w:val="both"/>
      </w:pPr>
      <w:r>
        <w:rPr>
          <w:rFonts w:ascii="Times New Roman"/>
          <w:b w:val="false"/>
          <w:i w:val="false"/>
          <w:color w:val="000000"/>
          <w:sz w:val="28"/>
        </w:rPr>
        <w:t xml:space="preserve">
      2. Сотталғанды мемлекеттік наградадан және оларға қоса берілген құжаттарынан айыру туралы Қазақстан Республикасы Президентінің шешімін алуымен Инспекция 10 күн ішінде мемлекеттік наградадан айыру туралы Қазақстан Республикасы Президентінің шешімі </w:t>
      </w:r>
      <w:r>
        <w:br/>
      </w:r>
      <w:r>
        <w:rPr>
          <w:rFonts w:ascii="Times New Roman"/>
          <w:b w:val="false"/>
          <w:i w:val="false"/>
          <w:color w:val="000000"/>
          <w:sz w:val="28"/>
        </w:rPr>
        <w:t xml:space="preserve">
шығарылған адамның орналасқан жерін анықтайды. </w:t>
      </w:r>
    </w:p>
    <w:bookmarkEnd w:id="6"/>
    <w:bookmarkStart w:name="z8" w:id="7"/>
    <w:p>
      <w:pPr>
        <w:spacing w:after="0"/>
        <w:ind w:left="0"/>
        <w:jc w:val="both"/>
      </w:pPr>
      <w:r>
        <w:rPr>
          <w:rFonts w:ascii="Times New Roman"/>
          <w:b w:val="false"/>
          <w:i w:val="false"/>
          <w:color w:val="000000"/>
          <w:sz w:val="28"/>
        </w:rPr>
        <w:t xml:space="preserve">
      3. Сотталғанның тұрғын жерін (қылмыстық - атқару жүйесінің мекемелері) анықтағаннан кейін Инспекция қызметкері оны 5 күн ішінде Қазақстан Республикасы Президентінің мемлекеттік наградадан айыру туралы шешімімен қолын қойғызу арқылы таныстырады және оның </w:t>
      </w:r>
      <w:r>
        <w:br/>
      </w:r>
      <w:r>
        <w:rPr>
          <w:rFonts w:ascii="Times New Roman"/>
          <w:b w:val="false"/>
          <w:i w:val="false"/>
          <w:color w:val="000000"/>
          <w:sz w:val="28"/>
        </w:rPr>
        <w:t xml:space="preserve">
орналасқан жерін анықтайды. </w:t>
      </w:r>
    </w:p>
    <w:bookmarkEnd w:id="7"/>
    <w:bookmarkStart w:name="z9" w:id="8"/>
    <w:p>
      <w:pPr>
        <w:spacing w:after="0"/>
        <w:ind w:left="0"/>
        <w:jc w:val="both"/>
      </w:pPr>
      <w:r>
        <w:rPr>
          <w:rFonts w:ascii="Times New Roman"/>
          <w:b w:val="false"/>
          <w:i w:val="false"/>
          <w:color w:val="000000"/>
          <w:sz w:val="28"/>
        </w:rPr>
        <w:t xml:space="preserve">
      4. Мемлекеттік награда және оларға қоса берілген құжаттар басқа облыста болған жағдайда Инспекция 3 күн ішінде мемлекеттік награда және оның құжатынан айыру туралы Қазақстан Республикасы Президенті шешімінің көшірмесін мемлекеттік награданың орналасқан </w:t>
      </w:r>
      <w:r>
        <w:br/>
      </w:r>
      <w:r>
        <w:rPr>
          <w:rFonts w:ascii="Times New Roman"/>
          <w:b w:val="false"/>
          <w:i w:val="false"/>
          <w:color w:val="000000"/>
          <w:sz w:val="28"/>
        </w:rPr>
        <w:t xml:space="preserve">
жері бойынша Инспекцияға жібереді. </w:t>
      </w:r>
    </w:p>
    <w:bookmarkEnd w:id="8"/>
    <w:bookmarkStart w:name="z10" w:id="9"/>
    <w:p>
      <w:pPr>
        <w:spacing w:after="0"/>
        <w:ind w:left="0"/>
        <w:jc w:val="both"/>
      </w:pPr>
      <w:r>
        <w:rPr>
          <w:rFonts w:ascii="Times New Roman"/>
          <w:b w:val="false"/>
          <w:i w:val="false"/>
          <w:color w:val="000000"/>
          <w:sz w:val="28"/>
        </w:rPr>
        <w:t xml:space="preserve">
      5. Қазақстан Республикасы Президентінің мемлекеттік наградадан айыру туралы шешімінің көшірмесін алған Инспекция қызметкері оның орналасқан жерін, мемлекеттік награданы және оларға қоса берілген құжаттарын сақтаған адамды анықтайды және 5 күн ішінде алып қоюды жүргізеді. </w:t>
      </w:r>
    </w:p>
    <w:bookmarkEnd w:id="9"/>
    <w:bookmarkStart w:name="z11" w:id="10"/>
    <w:p>
      <w:pPr>
        <w:spacing w:after="0"/>
        <w:ind w:left="0"/>
        <w:jc w:val="both"/>
      </w:pPr>
      <w:r>
        <w:rPr>
          <w:rFonts w:ascii="Times New Roman"/>
          <w:b w:val="false"/>
          <w:i w:val="false"/>
          <w:color w:val="000000"/>
          <w:sz w:val="28"/>
        </w:rPr>
        <w:t>
      6. Бұл ретте алып қою актісі төрт данада ( </w:t>
      </w:r>
      <w:r>
        <w:rPr>
          <w:rFonts w:ascii="Times New Roman"/>
          <w:b w:val="false"/>
          <w:i w:val="false"/>
          <w:color w:val="000000"/>
          <w:sz w:val="28"/>
        </w:rPr>
        <w:t xml:space="preserve">1-қосымша </w:t>
      </w:r>
      <w:r>
        <w:rPr>
          <w:rFonts w:ascii="Times New Roman"/>
          <w:b w:val="false"/>
          <w:i w:val="false"/>
          <w:color w:val="000000"/>
          <w:sz w:val="28"/>
        </w:rPr>
        <w:t xml:space="preserve">) жасалады: бірінші дана алып қою жүргізілген адамға жіберіледі, екінші данасы сотталғанның жеке ісіне тіркелуге жіберіледі, үшіншісі Қазақстан Республикасы Президентінің әкімшілігіне және төртіншісі іс номенклатурасына тігіледі. Алып қою кем дегенде екі куәгердің қатысуымен жүргізіледі. </w:t>
      </w:r>
    </w:p>
    <w:bookmarkEnd w:id="10"/>
    <w:bookmarkStart w:name="z12" w:id="11"/>
    <w:p>
      <w:pPr>
        <w:spacing w:after="0"/>
        <w:ind w:left="0"/>
        <w:jc w:val="both"/>
      </w:pPr>
      <w:r>
        <w:rPr>
          <w:rFonts w:ascii="Times New Roman"/>
          <w:b w:val="false"/>
          <w:i w:val="false"/>
          <w:color w:val="000000"/>
          <w:sz w:val="28"/>
        </w:rPr>
        <w:t xml:space="preserve">
      7. Сотталған мемлекеттік награданы беруден, орналасқан жерін көрсетуден бас тартқан немесе жоғалтқан жағдайда қылмыстық-атқару инспекциясының қызметкері ол туралы акті жасайды және кейіннен ол туралы тиісті орган - Қазақстан Республикасы Президентінің </w:t>
      </w:r>
      <w:r>
        <w:br/>
      </w:r>
      <w:r>
        <w:rPr>
          <w:rFonts w:ascii="Times New Roman"/>
          <w:b w:val="false"/>
          <w:i w:val="false"/>
          <w:color w:val="000000"/>
          <w:sz w:val="28"/>
        </w:rPr>
        <w:t xml:space="preserve">
Әкімшілігін ішкі істер органдарына іс жүргізу шешімін қабылдау үшін материалдар жібере отырып хабардар етеді. </w:t>
      </w:r>
    </w:p>
    <w:bookmarkEnd w:id="11"/>
    <w:bookmarkStart w:name="z13" w:id="12"/>
    <w:p>
      <w:pPr>
        <w:spacing w:after="0"/>
        <w:ind w:left="0"/>
        <w:jc w:val="both"/>
      </w:pPr>
      <w:r>
        <w:rPr>
          <w:rFonts w:ascii="Times New Roman"/>
          <w:b w:val="false"/>
          <w:i w:val="false"/>
          <w:color w:val="000000"/>
          <w:sz w:val="28"/>
        </w:rPr>
        <w:t>
      8. Алынған мемлекеттік наградаларды және оларға қоса берілген құжаттарды Инспекция «Қазақстан Республикасының мемлекеттік наградалары туралы" Қазақстан Республикасы Заңының  </w:t>
      </w:r>
      <w:r>
        <w:rPr>
          <w:rFonts w:ascii="Times New Roman"/>
          <w:b w:val="false"/>
          <w:i w:val="false"/>
          <w:color w:val="000000"/>
          <w:sz w:val="28"/>
        </w:rPr>
        <w:t xml:space="preserve">40-бабына </w:t>
      </w:r>
      <w:r>
        <w:rPr>
          <w:rFonts w:ascii="Times New Roman"/>
          <w:b w:val="false"/>
          <w:i w:val="false"/>
          <w:color w:val="000000"/>
          <w:sz w:val="28"/>
        </w:rPr>
        <w:t xml:space="preserve"> сәйкес Қазақстан Республикасы Президентінің Әкімшілігіне жібереді ( </w:t>
      </w:r>
      <w:r>
        <w:rPr>
          <w:rFonts w:ascii="Times New Roman"/>
          <w:b w:val="false"/>
          <w:i w:val="false"/>
          <w:color w:val="000000"/>
          <w:sz w:val="28"/>
        </w:rPr>
        <w:t xml:space="preserve">2-қосымша </w:t>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қылмыстық-атқару </w:t>
      </w:r>
      <w:r>
        <w:br/>
      </w:r>
      <w:r>
        <w:rPr>
          <w:rFonts w:ascii="Times New Roman"/>
          <w:b w:val="false"/>
          <w:i w:val="false"/>
          <w:color w:val="000000"/>
          <w:sz w:val="28"/>
        </w:rPr>
        <w:t xml:space="preserve">
                                     инспекцияларының мемлекеттік </w:t>
      </w:r>
      <w:r>
        <w:br/>
      </w:r>
      <w:r>
        <w:rPr>
          <w:rFonts w:ascii="Times New Roman"/>
          <w:b w:val="false"/>
          <w:i w:val="false"/>
          <w:color w:val="000000"/>
          <w:sz w:val="28"/>
        </w:rPr>
        <w:t xml:space="preserve">
                                    наградаларды және оларға қоса </w:t>
      </w:r>
      <w:r>
        <w:br/>
      </w:r>
      <w:r>
        <w:rPr>
          <w:rFonts w:ascii="Times New Roman"/>
          <w:b w:val="false"/>
          <w:i w:val="false"/>
          <w:color w:val="000000"/>
          <w:sz w:val="28"/>
        </w:rPr>
        <w:t xml:space="preserve">
                                    берілген құжаттарын алып қою </w:t>
      </w:r>
      <w:r>
        <w:br/>
      </w:r>
      <w:r>
        <w:rPr>
          <w:rFonts w:ascii="Times New Roman"/>
          <w:b w:val="false"/>
          <w:i w:val="false"/>
          <w:color w:val="000000"/>
          <w:sz w:val="28"/>
        </w:rPr>
        <w:t xml:space="preserve">
                                        ережелеріне 1-қосымша </w:t>
      </w:r>
    </w:p>
    <w:bookmarkEnd w:id="13"/>
    <w:p>
      <w:pPr>
        <w:spacing w:after="0"/>
        <w:ind w:left="0"/>
        <w:jc w:val="both"/>
      </w:pPr>
      <w:r>
        <w:rPr>
          <w:rFonts w:ascii="Times New Roman"/>
          <w:b/>
          <w:i w:val="false"/>
          <w:color w:val="000000"/>
          <w:sz w:val="28"/>
        </w:rPr>
        <w:t xml:space="preserve">          Мемлекеттік наградаларды және оларға қоса </w:t>
      </w:r>
      <w:r>
        <w:br/>
      </w:r>
      <w:r>
        <w:rPr>
          <w:rFonts w:ascii="Times New Roman"/>
          <w:b w:val="false"/>
          <w:i w:val="false"/>
          <w:color w:val="000000"/>
          <w:sz w:val="28"/>
        </w:rPr>
        <w:t>
</w:t>
      </w:r>
      <w:r>
        <w:rPr>
          <w:rFonts w:ascii="Times New Roman"/>
          <w:b/>
          <w:i w:val="false"/>
          <w:color w:val="000000"/>
          <w:sz w:val="28"/>
        </w:rPr>
        <w:t xml:space="preserve">             берілген құжаттарын алып қою актісі </w:t>
      </w:r>
    </w:p>
    <w:p>
      <w:pPr>
        <w:spacing w:after="0"/>
        <w:ind w:left="0"/>
        <w:jc w:val="both"/>
      </w:pPr>
      <w:r>
        <w:rPr>
          <w:rFonts w:ascii="Times New Roman"/>
          <w:b w:val="false"/>
          <w:i w:val="false"/>
          <w:color w:val="000000"/>
          <w:sz w:val="28"/>
        </w:rPr>
        <w:t xml:space="preserve">200__жылғы "__"___________                    _____________________ </w:t>
      </w:r>
      <w:r>
        <w:br/>
      </w:r>
      <w:r>
        <w:rPr>
          <w:rFonts w:ascii="Times New Roman"/>
          <w:b w:val="false"/>
          <w:i w:val="false"/>
          <w:color w:val="000000"/>
          <w:sz w:val="28"/>
        </w:rPr>
        <w:t xml:space="preserve">
                                              (елді мекеннің атауы) </w:t>
      </w:r>
    </w:p>
    <w:p>
      <w:pPr>
        <w:spacing w:after="0"/>
        <w:ind w:left="0"/>
        <w:jc w:val="both"/>
      </w:pPr>
      <w:r>
        <w:rPr>
          <w:rFonts w:ascii="Times New Roman"/>
          <w:b w:val="false"/>
          <w:i w:val="false"/>
          <w:color w:val="000000"/>
          <w:sz w:val="28"/>
        </w:rPr>
        <w:t xml:space="preserve">Мен,________________________________________________________________ </w:t>
      </w:r>
      <w:r>
        <w:br/>
      </w:r>
      <w:r>
        <w:rPr>
          <w:rFonts w:ascii="Times New Roman"/>
          <w:b w:val="false"/>
          <w:i w:val="false"/>
          <w:color w:val="000000"/>
          <w:sz w:val="28"/>
        </w:rPr>
        <w:t xml:space="preserve">
    (алып қою жүргізген қызметкердің лауазымы, атағы, аты-жөні)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Сотталғаннан (туыстарынан)__________________________________________ </w:t>
      </w:r>
      <w:r>
        <w:br/>
      </w:r>
      <w:r>
        <w:rPr>
          <w:rFonts w:ascii="Times New Roman"/>
          <w:b w:val="false"/>
          <w:i w:val="false"/>
          <w:color w:val="000000"/>
          <w:sz w:val="28"/>
        </w:rPr>
        <w:t xml:space="preserve">
                              (мемлекеттік наградаларды алып қою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жүргізілген сотталғанның (туыстарының) Т.А.Ә., тұрғылықты мекен-жайы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(алып қоюға қатысқан куәгерлердің аты-жөндері, толық айқындама </w:t>
      </w:r>
      <w:r>
        <w:br/>
      </w:r>
      <w:r>
        <w:rPr>
          <w:rFonts w:ascii="Times New Roman"/>
          <w:b w:val="false"/>
          <w:i w:val="false"/>
          <w:color w:val="000000"/>
          <w:sz w:val="28"/>
        </w:rPr>
        <w:t xml:space="preserve">
белгілері, тұрғылықты мекен-жайы көрсетіледі)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қатысуларымен_______________________________________________________ </w:t>
      </w:r>
      <w:r>
        <w:br/>
      </w:r>
      <w:r>
        <w:rPr>
          <w:rFonts w:ascii="Times New Roman"/>
          <w:b w:val="false"/>
          <w:i w:val="false"/>
          <w:color w:val="000000"/>
          <w:sz w:val="28"/>
        </w:rPr>
        <w:t xml:space="preserve">
             (қандай мемлекеттік наградалар және оған қоса берілген </w:t>
      </w:r>
      <w:r>
        <w:br/>
      </w:r>
      <w:r>
        <w:rPr>
          <w:rFonts w:ascii="Times New Roman"/>
          <w:b w:val="false"/>
          <w:i w:val="false"/>
          <w:color w:val="000000"/>
          <w:sz w:val="28"/>
        </w:rPr>
        <w:t xml:space="preserve">
_________________________________________________тәркілеу жүргізілді </w:t>
      </w:r>
      <w:r>
        <w:br/>
      </w:r>
      <w:r>
        <w:rPr>
          <w:rFonts w:ascii="Times New Roman"/>
          <w:b w:val="false"/>
          <w:i w:val="false"/>
          <w:color w:val="000000"/>
          <w:sz w:val="28"/>
        </w:rPr>
        <w:t xml:space="preserve">
  құжаттары, олардың жай күйі көрсетіледі)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Алып қою бойынша ескертулер_________________________________________ </w:t>
      </w:r>
      <w:r>
        <w:br/>
      </w:r>
      <w:r>
        <w:rPr>
          <w:rFonts w:ascii="Times New Roman"/>
          <w:b w:val="false"/>
          <w:i w:val="false"/>
          <w:color w:val="000000"/>
          <w:sz w:val="28"/>
        </w:rPr>
        <w:t xml:space="preserve">
                           (алып қою бойынша ескертулер көрсетіледі)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Алып қоюды жүргізген: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(алып қою жүргізген қызметкердің тегі, аты жөні көрсетіледі және </w:t>
      </w:r>
      <w:r>
        <w:br/>
      </w:r>
      <w:r>
        <w:rPr>
          <w:rFonts w:ascii="Times New Roman"/>
          <w:b w:val="false"/>
          <w:i w:val="false"/>
          <w:color w:val="000000"/>
          <w:sz w:val="28"/>
        </w:rPr>
        <w:t xml:space="preserve">
қолы қойылады) </w:t>
      </w:r>
      <w:r>
        <w:br/>
      </w:r>
      <w:r>
        <w:rPr>
          <w:rFonts w:ascii="Times New Roman"/>
          <w:b w:val="false"/>
          <w:i w:val="false"/>
          <w:color w:val="000000"/>
          <w:sz w:val="28"/>
        </w:rPr>
        <w:t xml:space="preserve">
Кімнен алынып қойылды ______________________________________________ </w:t>
      </w:r>
      <w:r>
        <w:br/>
      </w:r>
      <w:r>
        <w:rPr>
          <w:rFonts w:ascii="Times New Roman"/>
          <w:b w:val="false"/>
          <w:i w:val="false"/>
          <w:color w:val="000000"/>
          <w:sz w:val="28"/>
        </w:rPr>
        <w:t xml:space="preserve">
                      (мемлекеттік награданы және оған қоса берілген </w:t>
      </w:r>
      <w:r>
        <w:br/>
      </w:r>
      <w:r>
        <w:rPr>
          <w:rFonts w:ascii="Times New Roman"/>
          <w:b w:val="false"/>
          <w:i w:val="false"/>
          <w:color w:val="000000"/>
          <w:sz w:val="28"/>
        </w:rPr>
        <w:t xml:space="preserve">
құжаттар алған адамның Т.А.Ә. көрсетіледі және қолы қойылады) </w:t>
      </w:r>
    </w:p>
    <w:p>
      <w:pPr>
        <w:spacing w:after="0"/>
        <w:ind w:left="0"/>
        <w:jc w:val="both"/>
      </w:pPr>
      <w:r>
        <w:rPr>
          <w:rFonts w:ascii="Times New Roman"/>
          <w:b w:val="false"/>
          <w:i w:val="false"/>
          <w:color w:val="000000"/>
          <w:sz w:val="28"/>
        </w:rPr>
        <w:t xml:space="preserve">Мөр орны                                  200__ жылғы "__" ________ </w:t>
      </w:r>
    </w:p>
    <w:bookmarkStart w:name="z15" w:id="14"/>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қылмыстық-атқару </w:t>
      </w:r>
      <w:r>
        <w:br/>
      </w:r>
      <w:r>
        <w:rPr>
          <w:rFonts w:ascii="Times New Roman"/>
          <w:b w:val="false"/>
          <w:i w:val="false"/>
          <w:color w:val="000000"/>
          <w:sz w:val="28"/>
        </w:rPr>
        <w:t xml:space="preserve">
                                     инспекцияларының мемлекеттік </w:t>
      </w:r>
      <w:r>
        <w:br/>
      </w:r>
      <w:r>
        <w:rPr>
          <w:rFonts w:ascii="Times New Roman"/>
          <w:b w:val="false"/>
          <w:i w:val="false"/>
          <w:color w:val="000000"/>
          <w:sz w:val="28"/>
        </w:rPr>
        <w:t xml:space="preserve">
                                    наградаларды және оларға қоса </w:t>
      </w:r>
      <w:r>
        <w:br/>
      </w:r>
      <w:r>
        <w:rPr>
          <w:rFonts w:ascii="Times New Roman"/>
          <w:b w:val="false"/>
          <w:i w:val="false"/>
          <w:color w:val="000000"/>
          <w:sz w:val="28"/>
        </w:rPr>
        <w:t xml:space="preserve">
                                    берілген құжаттарын алып қою </w:t>
      </w:r>
      <w:r>
        <w:br/>
      </w:r>
      <w:r>
        <w:rPr>
          <w:rFonts w:ascii="Times New Roman"/>
          <w:b w:val="false"/>
          <w:i w:val="false"/>
          <w:color w:val="000000"/>
          <w:sz w:val="28"/>
        </w:rPr>
        <w:t xml:space="preserve">
                                        ережелеріне 2-қосымша </w:t>
      </w:r>
    </w:p>
    <w:bookmarkEnd w:id="14"/>
    <w:p>
      <w:pPr>
        <w:spacing w:after="0"/>
        <w:ind w:left="0"/>
        <w:jc w:val="both"/>
      </w:pPr>
      <w:r>
        <w:rPr>
          <w:rFonts w:ascii="Times New Roman"/>
          <w:b/>
          <w:i w:val="false"/>
          <w:color w:val="000000"/>
          <w:sz w:val="28"/>
        </w:rPr>
        <w:t xml:space="preserve">                          Хабарлама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(хабарлама жолданатын органның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(аумақтық Инспекция атауы) </w:t>
      </w:r>
      <w:r>
        <w:br/>
      </w:r>
      <w:r>
        <w:rPr>
          <w:rFonts w:ascii="Times New Roman"/>
          <w:b w:val="false"/>
          <w:i w:val="false"/>
          <w:color w:val="000000"/>
          <w:sz w:val="28"/>
        </w:rPr>
        <w:t xml:space="preserve">
Сотталғанды_________________________________________________________ </w:t>
      </w:r>
      <w:r>
        <w:br/>
      </w:r>
      <w:r>
        <w:rPr>
          <w:rFonts w:ascii="Times New Roman"/>
          <w:b w:val="false"/>
          <w:i w:val="false"/>
          <w:color w:val="000000"/>
          <w:sz w:val="28"/>
        </w:rPr>
        <w:t xml:space="preserve">
                    (сотталғанның аты-жөні) </w:t>
      </w:r>
      <w:r>
        <w:br/>
      </w:r>
      <w:r>
        <w:rPr>
          <w:rFonts w:ascii="Times New Roman"/>
          <w:b w:val="false"/>
          <w:i w:val="false"/>
          <w:color w:val="000000"/>
          <w:sz w:val="28"/>
        </w:rPr>
        <w:t xml:space="preserve">
Қазақстан Республикасының мемлекеттік наградасынан және оларға қоса </w:t>
      </w:r>
      <w:r>
        <w:br/>
      </w:r>
      <w:r>
        <w:rPr>
          <w:rFonts w:ascii="Times New Roman"/>
          <w:b w:val="false"/>
          <w:i w:val="false"/>
          <w:color w:val="000000"/>
          <w:sz w:val="28"/>
        </w:rPr>
        <w:t xml:space="preserve">
берілген құжаттарынан айыру туралы Қазақстан Республикасы </w:t>
      </w:r>
      <w:r>
        <w:br/>
      </w:r>
      <w:r>
        <w:rPr>
          <w:rFonts w:ascii="Times New Roman"/>
          <w:b w:val="false"/>
          <w:i w:val="false"/>
          <w:color w:val="000000"/>
          <w:sz w:val="28"/>
        </w:rPr>
        <w:t xml:space="preserve">
Президентінің 200_ жылғы "__"________ N ______ Жарлығы орындалғанын </w:t>
      </w:r>
      <w:r>
        <w:br/>
      </w:r>
      <w:r>
        <w:rPr>
          <w:rFonts w:ascii="Times New Roman"/>
          <w:b w:val="false"/>
          <w:i w:val="false"/>
          <w:color w:val="000000"/>
          <w:sz w:val="28"/>
        </w:rPr>
        <w:t xml:space="preserve">
хабарлаймыз. </w:t>
      </w:r>
      <w:r>
        <w:br/>
      </w:r>
      <w:r>
        <w:rPr>
          <w:rFonts w:ascii="Times New Roman"/>
          <w:b w:val="false"/>
          <w:i w:val="false"/>
          <w:color w:val="000000"/>
          <w:sz w:val="28"/>
        </w:rPr>
        <w:t xml:space="preserve">
      Алынған мемлекеттік наградалар және оларға қоса берілген </w:t>
      </w:r>
      <w:r>
        <w:br/>
      </w:r>
      <w:r>
        <w:rPr>
          <w:rFonts w:ascii="Times New Roman"/>
          <w:b w:val="false"/>
          <w:i w:val="false"/>
          <w:color w:val="000000"/>
          <w:sz w:val="28"/>
        </w:rPr>
        <w:t xml:space="preserve">
құжаттары "Қазақстан Республикасының мемлекеттік наградалар туралы" </w:t>
      </w:r>
      <w:r>
        <w:br/>
      </w:r>
      <w:r>
        <w:rPr>
          <w:rFonts w:ascii="Times New Roman"/>
          <w:b w:val="false"/>
          <w:i w:val="false"/>
          <w:color w:val="000000"/>
          <w:sz w:val="28"/>
        </w:rPr>
        <w:t xml:space="preserve">
Қазақстан Республикасы Заңының 40-бабына сәйкес Сіздің мекен-жайға </w:t>
      </w:r>
      <w:r>
        <w:br/>
      </w:r>
      <w:r>
        <w:rPr>
          <w:rFonts w:ascii="Times New Roman"/>
          <w:b w:val="false"/>
          <w:i w:val="false"/>
          <w:color w:val="000000"/>
          <w:sz w:val="28"/>
        </w:rPr>
        <w:t xml:space="preserve">
200_ жылғы "__"_____________ шығ. N жолданды. </w:t>
      </w:r>
      <w:r>
        <w:br/>
      </w:r>
      <w:r>
        <w:rPr>
          <w:rFonts w:ascii="Times New Roman"/>
          <w:b w:val="false"/>
          <w:i w:val="false"/>
          <w:color w:val="000000"/>
          <w:sz w:val="28"/>
        </w:rPr>
        <w:t xml:space="preserve">
__________________________________бастығы (аға инспектор, инспектор) </w:t>
      </w:r>
      <w:r>
        <w:br/>
      </w:r>
      <w:r>
        <w:rPr>
          <w:rFonts w:ascii="Times New Roman"/>
          <w:b w:val="false"/>
          <w:i w:val="false"/>
          <w:color w:val="000000"/>
          <w:sz w:val="28"/>
        </w:rPr>
        <w:t xml:space="preserve">
    (аумақтық органның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атағы, тегі және аты-жөні, қолы) </w:t>
      </w:r>
    </w:p>
    <w:p>
      <w:pPr>
        <w:spacing w:after="0"/>
        <w:ind w:left="0"/>
        <w:jc w:val="both"/>
      </w:pPr>
      <w:r>
        <w:rPr>
          <w:rFonts w:ascii="Times New Roman"/>
          <w:b w:val="false"/>
          <w:i w:val="false"/>
          <w:color w:val="000000"/>
          <w:sz w:val="28"/>
        </w:rPr>
        <w:t xml:space="preserve">      Мөр орны                         200__ жылғы "___"_________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