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16dc" w14:textId="8aa1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аудитін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2007 жылғы 31 шілдедегі N 311-п Бұйрығы. Қазақстан Республикасының Әділет министрлігінде 2007 жылғы 13 қыркүйекте Нормативтік құқықтық кесімдерді мемлекеттік тіркеудің тізіліміне N 4928 болып енгізілді. Күші жойылды - Қазақстан Республикасы Байланыс және ақпарат министрінің 2010 жылғы 20 тамыздағы № 200 Бұйрығымен.</w:t>
      </w:r>
    </w:p>
    <w:p>
      <w:pPr>
        <w:spacing w:after="0"/>
        <w:ind w:left="0"/>
        <w:jc w:val="both"/>
      </w:pPr>
      <w:r>
        <w:rPr>
          <w:rFonts w:ascii="Times New Roman"/>
          <w:b w:val="false"/>
          <w:i w:val="false"/>
          <w:color w:val="ff0000"/>
          <w:sz w:val="28"/>
        </w:rPr>
        <w:t xml:space="preserve">       Күші жойылды - ҚР Байланыс және ақпарат министрінің 2010.08.20  </w:t>
      </w:r>
      <w:r>
        <w:rPr>
          <w:rFonts w:ascii="Times New Roman"/>
          <w:b w:val="false"/>
          <w:i w:val="false"/>
          <w:color w:val="ff0000"/>
          <w:sz w:val="28"/>
        </w:rPr>
        <w:t>№ 200</w:t>
      </w:r>
      <w:r>
        <w:rPr>
          <w:rFonts w:ascii="Times New Roman"/>
          <w:b w:val="false"/>
          <w:i w:val="false"/>
          <w:color w:val="ff0000"/>
          <w:sz w:val="28"/>
        </w:rPr>
        <w:t xml:space="preserve"> (ресми жарияланған күннен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"Ақпараттандыру туралы" Қазақстан Республикасының 2007 жылғы 11 қаңтардағы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Ақпараттық жүйелердің аудитін жүргізу </w:t>
      </w:r>
      <w:r>
        <w:br/>
      </w:r>
      <w:r>
        <w:rPr>
          <w:rFonts w:ascii="Times New Roman"/>
          <w:b w:val="false"/>
          <w:i w:val="false"/>
          <w:color w:val="000000"/>
          <w:sz w:val="28"/>
        </w:rPr>
        <w:t xml:space="preserve">
ережесі бекітілсін. </w:t>
      </w:r>
    </w:p>
    <w:bookmarkStart w:name="z2" w:id="1"/>
    <w:p>
      <w:pPr>
        <w:spacing w:after="0"/>
        <w:ind w:left="0"/>
        <w:jc w:val="both"/>
      </w:pPr>
      <w:r>
        <w:rPr>
          <w:rFonts w:ascii="Times New Roman"/>
          <w:b w:val="false"/>
          <w:i w:val="false"/>
          <w:color w:val="000000"/>
          <w:sz w:val="28"/>
        </w:rPr>
        <w:t xml:space="preserve">
      2. Қазақстан Республикасы Ақпараттандыру және байланыс </w:t>
      </w:r>
      <w:r>
        <w:br/>
      </w:r>
      <w:r>
        <w:rPr>
          <w:rFonts w:ascii="Times New Roman"/>
          <w:b w:val="false"/>
          <w:i w:val="false"/>
          <w:color w:val="000000"/>
          <w:sz w:val="28"/>
        </w:rPr>
        <w:t xml:space="preserve">
агенттігінің Ақпараттандыру департаменті (бұдан әрі - Агенттік) </w:t>
      </w:r>
      <w:r>
        <w:br/>
      </w:r>
      <w:r>
        <w:rPr>
          <w:rFonts w:ascii="Times New Roman"/>
          <w:b w:val="false"/>
          <w:i w:val="false"/>
          <w:color w:val="000000"/>
          <w:sz w:val="28"/>
        </w:rPr>
        <w:t xml:space="preserve">
(Ә. Жайлаубаева) осы бұйрықты белгіленген тәртіппен Қазақстан </w:t>
      </w:r>
      <w:r>
        <w:br/>
      </w:r>
      <w:r>
        <w:rPr>
          <w:rFonts w:ascii="Times New Roman"/>
          <w:b w:val="false"/>
          <w:i w:val="false"/>
          <w:color w:val="000000"/>
          <w:sz w:val="28"/>
        </w:rPr>
        <w:t xml:space="preserve">
Республикасы Әділет министрлігінде мемлекеттік тіркелуін қамтамасыз </w:t>
      </w:r>
      <w:r>
        <w:br/>
      </w:r>
      <w:r>
        <w:rPr>
          <w:rFonts w:ascii="Times New Roman"/>
          <w:b w:val="false"/>
          <w:i w:val="false"/>
          <w:color w:val="000000"/>
          <w:sz w:val="28"/>
        </w:rPr>
        <w:t xml:space="preserve">
етілсін. </w:t>
      </w:r>
    </w:p>
    <w:bookmarkEnd w:id="1"/>
    <w:bookmarkStart w:name="z3" w:id="2"/>
    <w:p>
      <w:pPr>
        <w:spacing w:after="0"/>
        <w:ind w:left="0"/>
        <w:jc w:val="both"/>
      </w:pPr>
      <w:r>
        <w:rPr>
          <w:rFonts w:ascii="Times New Roman"/>
          <w:b w:val="false"/>
          <w:i w:val="false"/>
          <w:color w:val="000000"/>
          <w:sz w:val="28"/>
        </w:rPr>
        <w:t xml:space="preserve">
      3. Агенттіктің Қаржылық-экономикалық талдау және әкімшілік жұмыс департаментінің (Н.Б. Оразалиев) белгіленген тәртіппен осы бұйрықты мемлекеттік тіркелгеннен кейін, оның бұқаралық ақпарат құралдарында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Ақпараттандыру және байланыс агенттігі төрағасының орынбасары Е.Д. Дұрмағамбетовке жүктелсін. </w:t>
      </w:r>
    </w:p>
    <w:bookmarkEnd w:id="3"/>
    <w:bookmarkStart w:name="z5" w:id="4"/>
    <w:p>
      <w:pPr>
        <w:spacing w:after="0"/>
        <w:ind w:left="0"/>
        <w:jc w:val="both"/>
      </w:pPr>
      <w:r>
        <w:rPr>
          <w:rFonts w:ascii="Times New Roman"/>
          <w:b w:val="false"/>
          <w:i w:val="false"/>
          <w:color w:val="000000"/>
          <w:sz w:val="28"/>
        </w:rPr>
        <w:t xml:space="preserve">
      5. Осы бұйрық алғашқы ресми жарияланған күннен кейін он </w:t>
      </w:r>
      <w:r>
        <w:br/>
      </w:r>
      <w:r>
        <w:rPr>
          <w:rFonts w:ascii="Times New Roman"/>
          <w:b w:val="false"/>
          <w:i w:val="false"/>
          <w:color w:val="000000"/>
          <w:sz w:val="28"/>
        </w:rPr>
        <w:t xml:space="preserve">
күнтізбелік күн ішінде қолданысқа енгізіледі. </w:t>
      </w:r>
    </w:p>
    <w:bookmarkEnd w:id="4"/>
    <w:p>
      <w:pPr>
        <w:spacing w:after="0"/>
        <w:ind w:left="0"/>
        <w:jc w:val="both"/>
      </w:pPr>
      <w:r>
        <w:rPr>
          <w:rFonts w:ascii="Times New Roman"/>
          <w:b w:val="false"/>
          <w:i/>
          <w:color w:val="000000"/>
          <w:sz w:val="28"/>
        </w:rPr>
        <w:t xml:space="preserve">      Төраға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2007 жылғы 13 шілдедегі  </w:t>
      </w:r>
      <w:r>
        <w:br/>
      </w:r>
      <w:r>
        <w:rPr>
          <w:rFonts w:ascii="Times New Roman"/>
          <w:b w:val="false"/>
          <w:i w:val="false"/>
          <w:color w:val="000000"/>
          <w:sz w:val="28"/>
        </w:rPr>
        <w:t xml:space="preserve">
N 311-п бұйрығымен бекітілген </w:t>
      </w:r>
    </w:p>
    <w:bookmarkEnd w:id="5"/>
    <w:p>
      <w:pPr>
        <w:spacing w:after="0"/>
        <w:ind w:left="0"/>
        <w:jc w:val="left"/>
      </w:pPr>
      <w:r>
        <w:rPr>
          <w:rFonts w:ascii="Times New Roman"/>
          <w:b/>
          <w:i w:val="false"/>
          <w:color w:val="000000"/>
        </w:rPr>
        <w:t xml:space="preserve"> Ақпараттық жүйелердің аудитін жүргізу ережесі  1. Жалпы ереже </w:t>
      </w:r>
    </w:p>
    <w:p>
      <w:pPr>
        <w:spacing w:after="0"/>
        <w:ind w:left="0"/>
        <w:jc w:val="both"/>
      </w:pPr>
      <w:r>
        <w:rPr>
          <w:rFonts w:ascii="Times New Roman"/>
          <w:b w:val="false"/>
          <w:i w:val="false"/>
          <w:color w:val="000000"/>
          <w:sz w:val="28"/>
        </w:rPr>
        <w:t xml:space="preserve">      1. Осы ақпараттық жүйелердің аудитін жүргізу ережесі (бұдан әрі - Ереже) "Ақпараттандыру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Ереже ақпараттық жүйелердің аудитін жүргізу мен аудиторлық қорытындыны беру тәртібі анықтайды. </w:t>
      </w:r>
    </w:p>
    <w:bookmarkStart w:name="z7" w:id="6"/>
    <w:p>
      <w:pPr>
        <w:spacing w:after="0"/>
        <w:ind w:left="0"/>
        <w:jc w:val="both"/>
      </w:pPr>
      <w:r>
        <w:rPr>
          <w:rFonts w:ascii="Times New Roman"/>
          <w:b w:val="false"/>
          <w:i w:val="false"/>
          <w:color w:val="000000"/>
          <w:sz w:val="28"/>
        </w:rPr>
        <w:t xml:space="preserve">
      2. Ақпараттық жүйелердің аудиті: </w:t>
      </w:r>
      <w:r>
        <w:br/>
      </w:r>
      <w:r>
        <w:rPr>
          <w:rFonts w:ascii="Times New Roman"/>
          <w:b w:val="false"/>
          <w:i w:val="false"/>
          <w:color w:val="000000"/>
          <w:sz w:val="28"/>
        </w:rPr>
        <w:t xml:space="preserve">
      ақпараттық жүйелердің, оларда болып жатқан іс-қимылдар мен оқиғалардың ағымдағы жай-күйін бағалау; </w:t>
      </w:r>
      <w:r>
        <w:br/>
      </w:r>
      <w:r>
        <w:rPr>
          <w:rFonts w:ascii="Times New Roman"/>
          <w:b w:val="false"/>
          <w:i w:val="false"/>
          <w:color w:val="000000"/>
          <w:sz w:val="28"/>
        </w:rPr>
        <w:t xml:space="preserve">
      олардың анықталған өлшемдерге, техникалық регламенттерге, стандарттарға, нормативтік-техникалық құжаттарға және (немесе) тапсырыс берушінің талаптарына сәйкестігінің деңгейін белгілеу; </w:t>
      </w:r>
      <w:r>
        <w:br/>
      </w:r>
      <w:r>
        <w:rPr>
          <w:rFonts w:ascii="Times New Roman"/>
          <w:b w:val="false"/>
          <w:i w:val="false"/>
          <w:color w:val="000000"/>
          <w:sz w:val="28"/>
        </w:rPr>
        <w:t xml:space="preserve">
      ақпараттық жүйелердің тиімді және нәтижелі жұмыс істеуін қамтамасыз ету; </w:t>
      </w:r>
      <w:r>
        <w:br/>
      </w:r>
      <w:r>
        <w:rPr>
          <w:rFonts w:ascii="Times New Roman"/>
          <w:b w:val="false"/>
          <w:i w:val="false"/>
          <w:color w:val="000000"/>
          <w:sz w:val="28"/>
        </w:rPr>
        <w:t xml:space="preserve">
      аудиторлық тексеру нәтижелерін негізінде ақпараттық жүйелерді дамыту мен сүйемелдеу бойынша қорытынды беру мақсатында жүзеге асырылады. </w:t>
      </w:r>
    </w:p>
    <w:bookmarkEnd w:id="6"/>
    <w:bookmarkStart w:name="z8" w:id="7"/>
    <w:p>
      <w:pPr>
        <w:spacing w:after="0"/>
        <w:ind w:left="0"/>
        <w:jc w:val="both"/>
      </w:pPr>
      <w:r>
        <w:rPr>
          <w:rFonts w:ascii="Times New Roman"/>
          <w:b w:val="false"/>
          <w:i w:val="false"/>
          <w:color w:val="000000"/>
          <w:sz w:val="28"/>
        </w:rPr>
        <w:t xml:space="preserve">
      3. Аудитті жүргізу ақпараттандыру саласындағы уәкілетті органмен бекітілген тәртіппен, ақпараттық технологиялар саласындағы арнайы білімі және жұмыс тәжірибесі бар, аудиторлық қызметті жүргізуге құқығы бар (бұдан әрі - Аудитормен) тұлғамен жүзеге асырылады. </w:t>
      </w:r>
    </w:p>
    <w:bookmarkEnd w:id="7"/>
    <w:bookmarkStart w:name="z9" w:id="8"/>
    <w:p>
      <w:pPr>
        <w:spacing w:after="0"/>
        <w:ind w:left="0"/>
        <w:jc w:val="both"/>
      </w:pPr>
      <w:r>
        <w:rPr>
          <w:rFonts w:ascii="Times New Roman"/>
          <w:b w:val="false"/>
          <w:i w:val="false"/>
          <w:color w:val="000000"/>
          <w:sz w:val="28"/>
        </w:rPr>
        <w:t xml:space="preserve">
      4. Ақпараттық жүйелердің аудитін жүргізу жөніндегі шығыстарды аудитты жүргізуге бастамашы болған ақпараттық жүйелердің меншік иелері мен (немесе) иеленушілері төлейді. </w:t>
      </w:r>
    </w:p>
    <w:bookmarkEnd w:id="8"/>
    <w:bookmarkStart w:name="z10" w:id="9"/>
    <w:p>
      <w:pPr>
        <w:spacing w:after="0"/>
        <w:ind w:left="0"/>
        <w:jc w:val="left"/>
      </w:pPr>
      <w:r>
        <w:rPr>
          <w:rFonts w:ascii="Times New Roman"/>
          <w:b/>
          <w:i w:val="false"/>
          <w:color w:val="000000"/>
        </w:rPr>
        <w:t xml:space="preserve"> 
  2. Аудиттің негізгі ережелері </w:t>
      </w:r>
    </w:p>
    <w:bookmarkEnd w:id="9"/>
    <w:p>
      <w:pPr>
        <w:spacing w:after="0"/>
        <w:ind w:left="0"/>
        <w:jc w:val="both"/>
      </w:pPr>
      <w:r>
        <w:rPr>
          <w:rFonts w:ascii="Times New Roman"/>
          <w:b w:val="false"/>
          <w:i w:val="false"/>
          <w:color w:val="000000"/>
          <w:sz w:val="28"/>
        </w:rPr>
        <w:t xml:space="preserve">      5. Аудит ақпараттық жүйелерді (бұдан әрі - АЖ) құру, енгізу және пайдалану кезеңінде жүргізілуі мүмкін. </w:t>
      </w:r>
    </w:p>
    <w:bookmarkStart w:name="z11" w:id="10"/>
    <w:p>
      <w:pPr>
        <w:spacing w:after="0"/>
        <w:ind w:left="0"/>
        <w:jc w:val="both"/>
      </w:pPr>
      <w:r>
        <w:rPr>
          <w:rFonts w:ascii="Times New Roman"/>
          <w:b w:val="false"/>
          <w:i w:val="false"/>
          <w:color w:val="000000"/>
          <w:sz w:val="28"/>
        </w:rPr>
        <w:t xml:space="preserve">
      6. Аудит ұйымның ресурстарының сәйкестігін анықтау арқылы АЖ кезеңдік бағалануын білдіреді, технологиялар, қосымшалар және жабдықтар сапасы мен сипаттамасының келесі өлшемдерін қосқанда: </w:t>
      </w:r>
      <w:r>
        <w:br/>
      </w:r>
      <w:r>
        <w:rPr>
          <w:rFonts w:ascii="Times New Roman"/>
          <w:b w:val="false"/>
          <w:i w:val="false"/>
          <w:color w:val="000000"/>
          <w:sz w:val="28"/>
        </w:rPr>
        <w:t xml:space="preserve">
      тиімділігі (қойылған міндеттерге орындылығы мен сәйкестігі); </w:t>
      </w:r>
      <w:r>
        <w:br/>
      </w:r>
      <w:r>
        <w:rPr>
          <w:rFonts w:ascii="Times New Roman"/>
          <w:b w:val="false"/>
          <w:i w:val="false"/>
          <w:color w:val="000000"/>
          <w:sz w:val="28"/>
        </w:rPr>
        <w:t xml:space="preserve">
      өнімділігі (қойылған міндеттердің орындалу деңгейі); </w:t>
      </w:r>
      <w:r>
        <w:br/>
      </w:r>
      <w:r>
        <w:rPr>
          <w:rFonts w:ascii="Times New Roman"/>
          <w:b w:val="false"/>
          <w:i w:val="false"/>
          <w:color w:val="000000"/>
          <w:sz w:val="28"/>
        </w:rPr>
        <w:t xml:space="preserve">
      тұтастығы (ақпараттың дәлдігі және толықтығы); </w:t>
      </w:r>
      <w:r>
        <w:br/>
      </w:r>
      <w:r>
        <w:rPr>
          <w:rFonts w:ascii="Times New Roman"/>
          <w:b w:val="false"/>
          <w:i w:val="false"/>
          <w:color w:val="000000"/>
          <w:sz w:val="28"/>
        </w:rPr>
        <w:t xml:space="preserve">
      жарамдылығы (талап етілетін бизнес-үдерістерге ақпараттардың қол жетімдігі, қажетті және қосарланған ресурстарды қорғау); </w:t>
      </w:r>
      <w:r>
        <w:br/>
      </w:r>
      <w:r>
        <w:rPr>
          <w:rFonts w:ascii="Times New Roman"/>
          <w:b w:val="false"/>
          <w:i w:val="false"/>
          <w:color w:val="000000"/>
          <w:sz w:val="28"/>
        </w:rPr>
        <w:t xml:space="preserve">
      келісушілігі (бизнес-үдерістерге ықпал етуші нормативтік және құқықтық құжаттарды, шарттарды орындау); </w:t>
      </w:r>
      <w:r>
        <w:br/>
      </w:r>
      <w:r>
        <w:rPr>
          <w:rFonts w:ascii="Times New Roman"/>
          <w:b w:val="false"/>
          <w:i w:val="false"/>
          <w:color w:val="000000"/>
          <w:sz w:val="28"/>
        </w:rPr>
        <w:t xml:space="preserve">
      сенімділігі (ақпараттың шынайылығы мен шындығы деңгейі, пайдаланған мерзімде АЖ үздіксіз жұмысын қамтамасыз ету). </w:t>
      </w:r>
    </w:p>
    <w:bookmarkEnd w:id="10"/>
    <w:bookmarkStart w:name="z12" w:id="11"/>
    <w:p>
      <w:pPr>
        <w:spacing w:after="0"/>
        <w:ind w:left="0"/>
        <w:jc w:val="both"/>
      </w:pPr>
      <w:r>
        <w:rPr>
          <w:rFonts w:ascii="Times New Roman"/>
          <w:b w:val="false"/>
          <w:i w:val="false"/>
          <w:color w:val="000000"/>
          <w:sz w:val="28"/>
        </w:rPr>
        <w:t xml:space="preserve">
      7. АЖ сапасы мен сипаттамаларының өлшемдеріне сәйкестікті бағалау АЖ тапсырыс беруші мен әзірлеуші арасында жасасқан шартпен көзделген көлемде жүйелік құжаттама мен бағдарламалық қамтамасыз етуді әзірлеуге арналған стандарттарға сәйкес өтініш беруші ұсынған құжатталған ақпараттың негізінде жүргізіледі. </w:t>
      </w:r>
      <w:r>
        <w:br/>
      </w:r>
      <w:r>
        <w:rPr>
          <w:rFonts w:ascii="Times New Roman"/>
          <w:b w:val="false"/>
          <w:i w:val="false"/>
          <w:color w:val="000000"/>
          <w:sz w:val="28"/>
        </w:rPr>
        <w:t xml:space="preserve">
      Аудит үшін өтініш берушінің келісімі бойынша АЖ пайдалану бойынша қосымша құжатталған ақпарат пайдалануы мүмкін, оның ішінде АЖ ақпараттық қауіпсіздігінің элементтеріне қойылатын талаптар бойынша сәйкестік сертификатының болуы, электрондық ақпараттық ресурстар мен ақпараттық жүйені қорғаудың құралдары, қолдануға нұсқамасын, ақпараттық жүйенің жұмысын талдауын және оқиғаларға рұқсатының статистикасын, регламентін, жабдықтың тізімі мен ерекшелігі, хронометриялық нәтижелері және өзге де өлшемдері мен т.б. қосқанда. </w:t>
      </w:r>
      <w:r>
        <w:br/>
      </w:r>
      <w:r>
        <w:rPr>
          <w:rFonts w:ascii="Times New Roman"/>
          <w:b w:val="false"/>
          <w:i w:val="false"/>
          <w:color w:val="000000"/>
          <w:sz w:val="28"/>
        </w:rPr>
        <w:t xml:space="preserve">
      Сапаның өлшемдеріне сәйкестігін бағалауды басқару мен бақылау ақпараттық жүйенің жұмыс істеуінің нәтижелерін бақылаудың негізінде жүзеге асырылады. </w:t>
      </w:r>
    </w:p>
    <w:bookmarkEnd w:id="11"/>
    <w:bookmarkStart w:name="z13" w:id="12"/>
    <w:p>
      <w:pPr>
        <w:spacing w:after="0"/>
        <w:ind w:left="0"/>
        <w:jc w:val="both"/>
      </w:pPr>
      <w:r>
        <w:rPr>
          <w:rFonts w:ascii="Times New Roman"/>
          <w:b w:val="false"/>
          <w:i w:val="false"/>
          <w:color w:val="000000"/>
          <w:sz w:val="28"/>
        </w:rPr>
        <w:t xml:space="preserve">
      8. Аудиттің нәтижелері бойынша Ереженің 6-тармағына сәйкес </w:t>
      </w:r>
      <w:r>
        <w:br/>
      </w:r>
      <w:r>
        <w:rPr>
          <w:rFonts w:ascii="Times New Roman"/>
          <w:b w:val="false"/>
          <w:i w:val="false"/>
          <w:color w:val="000000"/>
          <w:sz w:val="28"/>
        </w:rPr>
        <w:t xml:space="preserve">
(2-қосымша) сапасы мен сипаттамасының өлшемдерге сәйкестігіне аудиторлық қорытынды жасалады. </w:t>
      </w:r>
    </w:p>
    <w:bookmarkEnd w:id="12"/>
    <w:bookmarkStart w:name="z14" w:id="13"/>
    <w:p>
      <w:pPr>
        <w:spacing w:after="0"/>
        <w:ind w:left="0"/>
        <w:jc w:val="both"/>
      </w:pPr>
      <w:r>
        <w:rPr>
          <w:rFonts w:ascii="Times New Roman"/>
          <w:b w:val="false"/>
          <w:i w:val="false"/>
          <w:color w:val="000000"/>
          <w:sz w:val="28"/>
        </w:rPr>
        <w:t xml:space="preserve">
      9. Аудиторлық қорытынды екі данадан кем емес жасалады, оның біреуі ақпараттық жүйенің өтініш берушіге беріледі, ал екіншісі аудит жүргізуші тұлғада қалады. </w:t>
      </w:r>
    </w:p>
    <w:bookmarkEnd w:id="13"/>
    <w:bookmarkStart w:name="z15" w:id="14"/>
    <w:p>
      <w:pPr>
        <w:spacing w:after="0"/>
        <w:ind w:left="0"/>
        <w:jc w:val="both"/>
      </w:pPr>
      <w:r>
        <w:rPr>
          <w:rFonts w:ascii="Times New Roman"/>
          <w:b w:val="false"/>
          <w:i w:val="false"/>
          <w:color w:val="000000"/>
          <w:sz w:val="28"/>
        </w:rPr>
        <w:t xml:space="preserve">
      10. Өтініш білдіруші аудиттен өткен ақпараттық жүйеге өзгерістер енгізген жағдайда қайтадан аудит өткізу немесе осы жұмыстардың орындалуы үшін басқа аудиторды тарту үшін өзгерістер енгізілген сәтінен бастап 30 күнтізбелік күннің ішінде аудит жүргізген ұйымға өтініш білдіреді. </w:t>
      </w:r>
    </w:p>
    <w:bookmarkEnd w:id="14"/>
    <w:bookmarkStart w:name="z16" w:id="15"/>
    <w:p>
      <w:pPr>
        <w:spacing w:after="0"/>
        <w:ind w:left="0"/>
        <w:jc w:val="both"/>
      </w:pPr>
      <w:r>
        <w:rPr>
          <w:rFonts w:ascii="Times New Roman"/>
          <w:b w:val="false"/>
          <w:i w:val="false"/>
          <w:color w:val="000000"/>
          <w:sz w:val="28"/>
        </w:rPr>
        <w:t xml:space="preserve">
      11. Егер аудиторлық қорытынды қандай да бір өлшемдер бойынша теріс нәтижелерді құраса, өтініш білдіруші келісілген жұмыс тобымен кемшіліктерді мерзімінде дұрыстауы мүмкін, содан кейін аудитті қайта өткізу керек. </w:t>
      </w:r>
    </w:p>
    <w:bookmarkEnd w:id="15"/>
    <w:bookmarkStart w:name="z17" w:id="16"/>
    <w:p>
      <w:pPr>
        <w:spacing w:after="0"/>
        <w:ind w:left="0"/>
        <w:jc w:val="left"/>
      </w:pPr>
      <w:r>
        <w:rPr>
          <w:rFonts w:ascii="Times New Roman"/>
          <w:b/>
          <w:i w:val="false"/>
          <w:color w:val="000000"/>
        </w:rPr>
        <w:t xml:space="preserve"> 
  3. Аудитті жүргізу </w:t>
      </w:r>
    </w:p>
    <w:bookmarkEnd w:id="16"/>
    <w:p>
      <w:pPr>
        <w:spacing w:after="0"/>
        <w:ind w:left="0"/>
        <w:jc w:val="both"/>
      </w:pPr>
      <w:r>
        <w:rPr>
          <w:rFonts w:ascii="Times New Roman"/>
          <w:b w:val="false"/>
          <w:i w:val="false"/>
          <w:color w:val="000000"/>
          <w:sz w:val="28"/>
        </w:rPr>
        <w:t xml:space="preserve">      12. Аудитті жүргізу (1-қосымша) меншік иесінің және/немесе </w:t>
      </w:r>
      <w:r>
        <w:br/>
      </w:r>
      <w:r>
        <w:rPr>
          <w:rFonts w:ascii="Times New Roman"/>
          <w:b w:val="false"/>
          <w:i w:val="false"/>
          <w:color w:val="000000"/>
          <w:sz w:val="28"/>
        </w:rPr>
        <w:t xml:space="preserve">
иеленушінің өтінішінің негізінде жүргізіледі. </w:t>
      </w:r>
    </w:p>
    <w:bookmarkStart w:name="z18" w:id="17"/>
    <w:p>
      <w:pPr>
        <w:spacing w:after="0"/>
        <w:ind w:left="0"/>
        <w:jc w:val="both"/>
      </w:pPr>
      <w:r>
        <w:rPr>
          <w:rFonts w:ascii="Times New Roman"/>
          <w:b w:val="false"/>
          <w:i w:val="false"/>
          <w:color w:val="000000"/>
          <w:sz w:val="28"/>
        </w:rPr>
        <w:t xml:space="preserve">
      13. Аудит ақпараттық жүйені иеленушісі мен аудитор арасындағы </w:t>
      </w:r>
      <w:r>
        <w:br/>
      </w:r>
      <w:r>
        <w:rPr>
          <w:rFonts w:ascii="Times New Roman"/>
          <w:b w:val="false"/>
          <w:i w:val="false"/>
          <w:color w:val="000000"/>
          <w:sz w:val="28"/>
        </w:rPr>
        <w:t xml:space="preserve">
жасасқан шартқа сәйкес жүргізіледі. </w:t>
      </w:r>
    </w:p>
    <w:bookmarkEnd w:id="17"/>
    <w:bookmarkStart w:name="z19" w:id="18"/>
    <w:p>
      <w:pPr>
        <w:spacing w:after="0"/>
        <w:ind w:left="0"/>
        <w:jc w:val="both"/>
      </w:pPr>
      <w:r>
        <w:rPr>
          <w:rFonts w:ascii="Times New Roman"/>
          <w:b w:val="false"/>
          <w:i w:val="false"/>
          <w:color w:val="000000"/>
          <w:sz w:val="28"/>
        </w:rPr>
        <w:t xml:space="preserve">
      14. Аудитор Ереженің 7-тармағына сәйкес ақпараттық жүйенің меншік иесімен және/немесе иеленушімен ұсынылған құжатталған ақпараттың негізінде келесі тәртіпте аудитті жүргізеді: </w:t>
      </w:r>
      <w:r>
        <w:br/>
      </w:r>
      <w:r>
        <w:rPr>
          <w:rFonts w:ascii="Times New Roman"/>
          <w:b w:val="false"/>
          <w:i w:val="false"/>
          <w:color w:val="000000"/>
          <w:sz w:val="28"/>
        </w:rPr>
        <w:t xml:space="preserve">
      ақпараттық жүйенің сипаттамасын зерделейді; </w:t>
      </w:r>
      <w:r>
        <w:br/>
      </w:r>
      <w:r>
        <w:rPr>
          <w:rFonts w:ascii="Times New Roman"/>
          <w:b w:val="false"/>
          <w:i w:val="false"/>
          <w:color w:val="000000"/>
          <w:sz w:val="28"/>
        </w:rPr>
        <w:t xml:space="preserve">
      Ереженің 6-тармағына сәйкес сапасы мен сипаттамаларының  өлшемдеріне ақпараттық жүйенің сәйкестігін тәжірибелік жолмен тексереді; </w:t>
      </w:r>
      <w:r>
        <w:br/>
      </w:r>
      <w:r>
        <w:rPr>
          <w:rFonts w:ascii="Times New Roman"/>
          <w:b w:val="false"/>
          <w:i w:val="false"/>
          <w:color w:val="000000"/>
          <w:sz w:val="28"/>
        </w:rPr>
        <w:t xml:space="preserve">
      Ақпараттық жүйелердің жұмыс істеуі туралы өтініш берушіден қосымша деректер қажет болған жағдайда сұрайды. Жұмыс тобының сұрауына жауап бес күнтізбелік күннен аспауы керек; </w:t>
      </w:r>
      <w:r>
        <w:br/>
      </w:r>
      <w:r>
        <w:rPr>
          <w:rFonts w:ascii="Times New Roman"/>
          <w:b w:val="false"/>
          <w:i w:val="false"/>
          <w:color w:val="000000"/>
          <w:sz w:val="28"/>
        </w:rPr>
        <w:t xml:space="preserve">
      Аудитордың қолы және өтініш берушінің қолдары куәландырылған, мөрі қойылған аудиторлық қорытынды дайындалады, беріледі. </w:t>
      </w:r>
    </w:p>
    <w:bookmarkEnd w:id="18"/>
    <w:bookmarkStart w:name="z20" w:id="19"/>
    <w:p>
      <w:pPr>
        <w:spacing w:after="0"/>
        <w:ind w:left="0"/>
        <w:jc w:val="both"/>
      </w:pPr>
      <w:r>
        <w:rPr>
          <w:rFonts w:ascii="Times New Roman"/>
          <w:b w:val="false"/>
          <w:i w:val="false"/>
          <w:color w:val="000000"/>
          <w:sz w:val="28"/>
        </w:rPr>
        <w:t xml:space="preserve">
      15. Аудиторлық қорытындыны жасаудың мерзімі ақпараттық жүйені </w:t>
      </w:r>
      <w:r>
        <w:br/>
      </w:r>
      <w:r>
        <w:rPr>
          <w:rFonts w:ascii="Times New Roman"/>
          <w:b w:val="false"/>
          <w:i w:val="false"/>
          <w:color w:val="000000"/>
          <w:sz w:val="28"/>
        </w:rPr>
        <w:t xml:space="preserve">
иеленуші және аудитор арасындағы жасасқан шартпен анықталады. </w:t>
      </w:r>
    </w:p>
    <w:bookmarkEnd w:id="19"/>
    <w:bookmarkStart w:name="z21" w:id="20"/>
    <w:p>
      <w:pPr>
        <w:spacing w:after="0"/>
        <w:ind w:left="0"/>
        <w:jc w:val="both"/>
      </w:pPr>
      <w:r>
        <w:rPr>
          <w:rFonts w:ascii="Times New Roman"/>
          <w:b w:val="false"/>
          <w:i w:val="false"/>
          <w:color w:val="000000"/>
          <w:sz w:val="28"/>
        </w:rPr>
        <w:t xml:space="preserve">
      16. Аудиторлық қорытынды ұсыныстық сипаттаманы береді және: </w:t>
      </w:r>
      <w:r>
        <w:br/>
      </w:r>
      <w:r>
        <w:rPr>
          <w:rFonts w:ascii="Times New Roman"/>
          <w:b w:val="false"/>
          <w:i w:val="false"/>
          <w:color w:val="000000"/>
          <w:sz w:val="28"/>
        </w:rPr>
        <w:t xml:space="preserve">
      АЖ-ға өзгерістер енгізу туралы шешім қабылданған кезінде АЖ иесімен және (немесе) меншік иесімен есепке алынады; </w:t>
      </w:r>
      <w:r>
        <w:br/>
      </w:r>
      <w:r>
        <w:rPr>
          <w:rFonts w:ascii="Times New Roman"/>
          <w:b w:val="false"/>
          <w:i w:val="false"/>
          <w:color w:val="000000"/>
          <w:sz w:val="28"/>
        </w:rPr>
        <w:t xml:space="preserve">
      АЖ дамыту жөніндегі шешімдерді қабылдау үшін негіз болуы; </w:t>
      </w:r>
      <w:r>
        <w:br/>
      </w:r>
      <w:r>
        <w:rPr>
          <w:rFonts w:ascii="Times New Roman"/>
          <w:b w:val="false"/>
          <w:i w:val="false"/>
          <w:color w:val="000000"/>
          <w:sz w:val="28"/>
        </w:rPr>
        <w:t xml:space="preserve">
      Ақпараттық жүйелерді құруға тапсырыс беруші мен әзірленушінің және үдерістеріне басқа да қатысушылар арасындағы дау-жанжалды шешу үшін соттарда қаралуы мүмкін. </w:t>
      </w:r>
    </w:p>
    <w:bookmarkEnd w:id="20"/>
    <w:bookmarkStart w:name="z22" w:id="21"/>
    <w:p>
      <w:pPr>
        <w:spacing w:after="0"/>
        <w:ind w:left="0"/>
        <w:jc w:val="both"/>
      </w:pPr>
      <w:r>
        <w:rPr>
          <w:rFonts w:ascii="Times New Roman"/>
          <w:b w:val="false"/>
          <w:i w:val="false"/>
          <w:color w:val="000000"/>
          <w:sz w:val="28"/>
        </w:rPr>
        <w:t xml:space="preserve">
      17. Аудиторлық қорытынды өтініш білдіруші аудит жүргізу сәтінде жұмыс қағидаттарына және сипаттамаларына әсер ететін ақпараттық жүйеге елеулі өзгерістер енгізбеген жағдайда ақпараттық жүйені қолданудың барлық мерзімінде күші бар. </w:t>
      </w:r>
    </w:p>
    <w:bookmarkEnd w:id="21"/>
    <w:bookmarkStart w:name="z23" w:id="22"/>
    <w:p>
      <w:pPr>
        <w:spacing w:after="0"/>
        <w:ind w:left="0"/>
        <w:jc w:val="both"/>
      </w:pPr>
      <w:r>
        <w:rPr>
          <w:rFonts w:ascii="Times New Roman"/>
          <w:b w:val="false"/>
          <w:i w:val="false"/>
          <w:color w:val="000000"/>
          <w:sz w:val="28"/>
        </w:rPr>
        <w:t xml:space="preserve">
                                               Ақпараттық жүйелердің </w:t>
      </w:r>
      <w:r>
        <w:br/>
      </w:r>
      <w:r>
        <w:rPr>
          <w:rFonts w:ascii="Times New Roman"/>
          <w:b w:val="false"/>
          <w:i w:val="false"/>
          <w:color w:val="000000"/>
          <w:sz w:val="28"/>
        </w:rPr>
        <w:t xml:space="preserve">
                                           аудитін жүргізу ережесіне </w:t>
      </w:r>
      <w:r>
        <w:br/>
      </w:r>
      <w:r>
        <w:rPr>
          <w:rFonts w:ascii="Times New Roman"/>
          <w:b w:val="false"/>
          <w:i w:val="false"/>
          <w:color w:val="000000"/>
          <w:sz w:val="28"/>
        </w:rPr>
        <w:t xml:space="preserve">
                                                    1-қосымша </w:t>
      </w:r>
    </w:p>
    <w:bookmarkEnd w:id="22"/>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Иеленушісі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(Өтініш білдіруші  </w:t>
      </w:r>
      <w:r>
        <w:rPr>
          <w:rFonts w:ascii="Times New Roman"/>
          <w:b w:val="false"/>
          <w:i w:val="false"/>
          <w:color w:val="000000"/>
          <w:sz w:val="28"/>
        </w:rPr>
        <w:t xml:space="preserve">-  </w:t>
      </w:r>
      <w:r>
        <w:rPr>
          <w:rFonts w:ascii="Times New Roman"/>
          <w:b w:val="false"/>
          <w:i/>
          <w:color w:val="000000"/>
          <w:sz w:val="28"/>
        </w:rPr>
        <w:t xml:space="preserve">ұйымының толық атауы) </w:t>
      </w:r>
      <w:r>
        <w:br/>
      </w:r>
      <w:r>
        <w:rPr>
          <w:rFonts w:ascii="Times New Roman"/>
          <w:b w:val="false"/>
          <w:i w:val="false"/>
          <w:color w:val="000000"/>
          <w:sz w:val="28"/>
        </w:rPr>
        <w:t xml:space="preserve">
болып табылатын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(ақпараттық жүйенің атауы) </w:t>
      </w:r>
      <w:r>
        <w:br/>
      </w:r>
      <w:r>
        <w:rPr>
          <w:rFonts w:ascii="Times New Roman"/>
          <w:b w:val="false"/>
          <w:i w:val="false"/>
          <w:color w:val="000000"/>
          <w:sz w:val="28"/>
        </w:rPr>
        <w:t xml:space="preserve">
Ақпараттық жүйелердің аудитін жүргізуді өтінемін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(ұйым басшысының - Өтініш білдіруші - ұйымы басшысының Т.А.Ә А.)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(Өтініш білдіруші ұйымның мекен-жайы) </w:t>
      </w:r>
    </w:p>
    <w:p>
      <w:pPr>
        <w:spacing w:after="0"/>
        <w:ind w:left="0"/>
        <w:jc w:val="both"/>
      </w:pPr>
      <w:r>
        <w:rPr>
          <w:rFonts w:ascii="Times New Roman"/>
          <w:b w:val="false"/>
          <w:i w:val="false"/>
          <w:color w:val="000000"/>
          <w:sz w:val="28"/>
        </w:rPr>
        <w:t xml:space="preserve">      Ақпаратттық жүйелердің аудитін жүргізу ережесімен таныстым. </w:t>
      </w:r>
      <w:r>
        <w:br/>
      </w:r>
      <w:r>
        <w:rPr>
          <w:rFonts w:ascii="Times New Roman"/>
          <w:b w:val="false"/>
          <w:i w:val="false"/>
          <w:color w:val="000000"/>
          <w:sz w:val="28"/>
        </w:rPr>
        <w:t xml:space="preserve">
Берілген ақпараттардың шынайылығын кепілдеймін. </w:t>
      </w:r>
    </w:p>
    <w:p>
      <w:pPr>
        <w:spacing w:after="0"/>
        <w:ind w:left="0"/>
        <w:jc w:val="both"/>
      </w:pPr>
      <w:r>
        <w:rPr>
          <w:rFonts w:ascii="Times New Roman"/>
          <w:b w:val="false"/>
          <w:i w:val="false"/>
          <w:color w:val="000000"/>
          <w:sz w:val="28"/>
        </w:rPr>
        <w:t xml:space="preserve">      Өтінішке келесі қосымшалар қоса берілді. </w:t>
      </w:r>
    </w:p>
    <w:p>
      <w:pPr>
        <w:spacing w:after="0"/>
        <w:ind w:left="0"/>
        <w:jc w:val="both"/>
      </w:pPr>
      <w:r>
        <w:rPr>
          <w:rFonts w:ascii="Times New Roman"/>
          <w:b w:val="false"/>
          <w:i w:val="false"/>
          <w:color w:val="000000"/>
          <w:sz w:val="28"/>
        </w:rPr>
        <w:t xml:space="preserve">1. _______________________________________________ </w:t>
      </w:r>
      <w:r>
        <w:br/>
      </w:r>
      <w:r>
        <w:rPr>
          <w:rFonts w:ascii="Times New Roman"/>
          <w:b w:val="false"/>
          <w:i w:val="false"/>
          <w:color w:val="000000"/>
          <w:sz w:val="28"/>
        </w:rPr>
        <w:t xml:space="preserve">
2. _______________________________________________ </w:t>
      </w:r>
      <w:r>
        <w:br/>
      </w:r>
      <w:r>
        <w:rPr>
          <w:rFonts w:ascii="Times New Roman"/>
          <w:b w:val="false"/>
          <w:i w:val="false"/>
          <w:color w:val="000000"/>
          <w:sz w:val="28"/>
        </w:rPr>
        <w:t xml:space="preserve">
3. _______________________________________________ </w:t>
      </w:r>
      <w:r>
        <w:br/>
      </w:r>
      <w:r>
        <w:rPr>
          <w:rFonts w:ascii="Times New Roman"/>
          <w:b w:val="false"/>
          <w:i w:val="false"/>
          <w:color w:val="000000"/>
          <w:sz w:val="28"/>
        </w:rPr>
        <w:t xml:space="preserve">
4. _______________________________________________ </w:t>
      </w:r>
    </w:p>
    <w:p>
      <w:pPr>
        <w:spacing w:after="0"/>
        <w:ind w:left="0"/>
        <w:jc w:val="both"/>
      </w:pPr>
      <w:r>
        <w:rPr>
          <w:rFonts w:ascii="Times New Roman"/>
          <w:b w:val="false"/>
          <w:i w:val="false"/>
          <w:color w:val="000000"/>
          <w:sz w:val="28"/>
        </w:rPr>
        <w:t xml:space="preserve">                                            200__ж. "__" __________ </w:t>
      </w:r>
    </w:p>
    <w:p>
      <w:pPr>
        <w:spacing w:after="0"/>
        <w:ind w:left="0"/>
        <w:jc w:val="both"/>
      </w:pPr>
      <w:r>
        <w:rPr>
          <w:rFonts w:ascii="Times New Roman"/>
          <w:b w:val="false"/>
          <w:i w:val="false"/>
          <w:color w:val="000000"/>
          <w:sz w:val="28"/>
        </w:rPr>
        <w:t xml:space="preserve">  М.О.                                      Қолы _____________ </w:t>
      </w:r>
    </w:p>
    <w:bookmarkStart w:name="z24" w:id="23"/>
    <w:p>
      <w:pPr>
        <w:spacing w:after="0"/>
        <w:ind w:left="0"/>
        <w:jc w:val="both"/>
      </w:pPr>
      <w:r>
        <w:rPr>
          <w:rFonts w:ascii="Times New Roman"/>
          <w:b w:val="false"/>
          <w:i w:val="false"/>
          <w:color w:val="000000"/>
          <w:sz w:val="28"/>
        </w:rPr>
        <w:t xml:space="preserve">
                                               Ақпараттық жүйелердің </w:t>
      </w:r>
      <w:r>
        <w:br/>
      </w:r>
      <w:r>
        <w:rPr>
          <w:rFonts w:ascii="Times New Roman"/>
          <w:b w:val="false"/>
          <w:i w:val="false"/>
          <w:color w:val="000000"/>
          <w:sz w:val="28"/>
        </w:rPr>
        <w:t xml:space="preserve">
                                           аудитін жүргізу ережесіне </w:t>
      </w:r>
      <w:r>
        <w:br/>
      </w:r>
      <w:r>
        <w:rPr>
          <w:rFonts w:ascii="Times New Roman"/>
          <w:b w:val="false"/>
          <w:i w:val="false"/>
          <w:color w:val="000000"/>
          <w:sz w:val="28"/>
        </w:rPr>
        <w:t xml:space="preserve">
                                                     2-қосымша </w:t>
      </w:r>
    </w:p>
    <w:bookmarkEnd w:id="23"/>
    <w:p>
      <w:pPr>
        <w:spacing w:after="0"/>
        <w:ind w:left="0"/>
        <w:jc w:val="both"/>
      </w:pPr>
      <w:r>
        <w:rPr>
          <w:rFonts w:ascii="Times New Roman"/>
          <w:b/>
          <w:i w:val="false"/>
          <w:color w:val="000000"/>
          <w:sz w:val="28"/>
        </w:rPr>
        <w:t xml:space="preserve">               Ақпараттық жүйелердің аудитін жүргізу </w:t>
      </w:r>
      <w:r>
        <w:br/>
      </w:r>
      <w:r>
        <w:rPr>
          <w:rFonts w:ascii="Times New Roman"/>
          <w:b w:val="false"/>
          <w:i w:val="false"/>
          <w:color w:val="000000"/>
          <w:sz w:val="28"/>
        </w:rPr>
        <w:t>
</w:t>
      </w:r>
      <w:r>
        <w:rPr>
          <w:rFonts w:ascii="Times New Roman"/>
          <w:b/>
          <w:i w:val="false"/>
          <w:color w:val="000000"/>
          <w:sz w:val="28"/>
        </w:rPr>
        <w:t xml:space="preserve">              нәтижелері бойынша аудиторлық қорытынды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(ақпараттық жүйенің атауы)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(Өтініш білдіруші - ұйымның атауы) </w:t>
      </w:r>
    </w:p>
    <w:p>
      <w:pPr>
        <w:spacing w:after="0"/>
        <w:ind w:left="0"/>
        <w:jc w:val="both"/>
      </w:pPr>
      <w:r>
        <w:rPr>
          <w:rFonts w:ascii="Times New Roman"/>
          <w:b w:val="false"/>
          <w:i w:val="false"/>
          <w:color w:val="000000"/>
          <w:sz w:val="28"/>
        </w:rPr>
        <w:t xml:space="preserve">      200__ж. "__" ____________ </w:t>
      </w:r>
    </w:p>
    <w:p>
      <w:pPr>
        <w:spacing w:after="0"/>
        <w:ind w:left="0"/>
        <w:jc w:val="both"/>
      </w:pPr>
      <w:r>
        <w:rPr>
          <w:rFonts w:ascii="Times New Roman"/>
          <w:b w:val="false"/>
          <w:i w:val="false"/>
          <w:color w:val="000000"/>
          <w:sz w:val="28"/>
        </w:rPr>
        <w:t xml:space="preserve">     _______________________________________  200 __ ж. </w:t>
      </w:r>
      <w:r>
        <w:br/>
      </w:r>
      <w:r>
        <w:rPr>
          <w:rFonts w:ascii="Times New Roman"/>
          <w:b w:val="false"/>
          <w:i w:val="false"/>
          <w:color w:val="000000"/>
          <w:sz w:val="28"/>
        </w:rPr>
        <w:t xml:space="preserve">
"___" ______ өтінішке сәйкес ақпараттық жүйелердің аудитін жүргізу </w:t>
      </w:r>
      <w:r>
        <w:br/>
      </w:r>
      <w:r>
        <w:rPr>
          <w:rFonts w:ascii="Times New Roman"/>
          <w:b w:val="false"/>
          <w:i w:val="false"/>
          <w:color w:val="000000"/>
          <w:sz w:val="28"/>
        </w:rPr>
        <w:t xml:space="preserve">
Ережесіне сәйкес аудит жүргізілді. </w:t>
      </w:r>
      <w:r>
        <w:br/>
      </w:r>
      <w:r>
        <w:rPr>
          <w:rFonts w:ascii="Times New Roman"/>
          <w:b w:val="false"/>
          <w:i w:val="false"/>
          <w:color w:val="000000"/>
          <w:sz w:val="28"/>
        </w:rPr>
        <w:t xml:space="preserve">
      Аудиторлық тексеру барысында осы ақпараттық жүйе төменде </w:t>
      </w:r>
      <w:r>
        <w:br/>
      </w:r>
      <w:r>
        <w:rPr>
          <w:rFonts w:ascii="Times New Roman"/>
          <w:b w:val="false"/>
          <w:i w:val="false"/>
          <w:color w:val="000000"/>
          <w:sz w:val="28"/>
        </w:rPr>
        <w:t xml:space="preserve">
көрсетілген сипаттамаларды </w:t>
      </w:r>
      <w:r>
        <w:br/>
      </w:r>
      <w:r>
        <w:rPr>
          <w:rFonts w:ascii="Times New Roman"/>
          <w:b w:val="false"/>
          <w:i w:val="false"/>
          <w:color w:val="000000"/>
          <w:sz w:val="28"/>
        </w:rPr>
        <w:t xml:space="preserve">
қанағаттандыратындығы/қанағаттандырмайтындығы анықталды: </w:t>
      </w:r>
    </w:p>
    <w:p>
      <w:pPr>
        <w:spacing w:after="0"/>
        <w:ind w:left="0"/>
        <w:jc w:val="both"/>
      </w:pPr>
      <w:r>
        <w:rPr>
          <w:rFonts w:ascii="Times New Roman"/>
          <w:b w:val="false"/>
          <w:i w:val="false"/>
          <w:color w:val="000000"/>
          <w:sz w:val="28"/>
        </w:rPr>
        <w:t xml:space="preserve">1. ____________________________________ </w:t>
      </w:r>
      <w:r>
        <w:br/>
      </w:r>
      <w:r>
        <w:rPr>
          <w:rFonts w:ascii="Times New Roman"/>
          <w:b w:val="false"/>
          <w:i w:val="false"/>
          <w:color w:val="000000"/>
          <w:sz w:val="28"/>
        </w:rPr>
        <w:t xml:space="preserve">
2. ____________________________________ </w:t>
      </w:r>
      <w:r>
        <w:br/>
      </w:r>
      <w:r>
        <w:rPr>
          <w:rFonts w:ascii="Times New Roman"/>
          <w:b w:val="false"/>
          <w:i w:val="false"/>
          <w:color w:val="000000"/>
          <w:sz w:val="28"/>
        </w:rPr>
        <w:t xml:space="preserve">
3. ____________________________________ </w:t>
      </w:r>
      <w:r>
        <w:br/>
      </w:r>
      <w:r>
        <w:rPr>
          <w:rFonts w:ascii="Times New Roman"/>
          <w:b w:val="false"/>
          <w:i w:val="false"/>
          <w:color w:val="000000"/>
          <w:sz w:val="28"/>
        </w:rPr>
        <w:t xml:space="preserve">
4. ____________________________________ </w:t>
      </w:r>
      <w:r>
        <w:br/>
      </w:r>
      <w:r>
        <w:rPr>
          <w:rFonts w:ascii="Times New Roman"/>
          <w:b w:val="false"/>
          <w:i w:val="false"/>
          <w:color w:val="000000"/>
          <w:sz w:val="28"/>
        </w:rPr>
        <w:t xml:space="preserve">
5. ____________________________________ </w:t>
      </w:r>
    </w:p>
    <w:p>
      <w:pPr>
        <w:spacing w:after="0"/>
        <w:ind w:left="0"/>
        <w:jc w:val="both"/>
      </w:pPr>
      <w:r>
        <w:rPr>
          <w:rFonts w:ascii="Times New Roman"/>
          <w:b w:val="false"/>
          <w:i w:val="false"/>
          <w:color w:val="000000"/>
          <w:sz w:val="28"/>
        </w:rPr>
        <w:t xml:space="preserve">      Ақпараттық жүйелерді сүйемелдеу және дамыту жөніндегі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Келісілді: ___________________________/ _____________/ </w:t>
      </w:r>
      <w:r>
        <w:br/>
      </w:r>
      <w:r>
        <w:rPr>
          <w:rFonts w:ascii="Times New Roman"/>
          <w:b w:val="false"/>
          <w:i w:val="false"/>
          <w:color w:val="000000"/>
          <w:sz w:val="28"/>
        </w:rPr>
        <w:t>
</w:t>
      </w:r>
      <w:r>
        <w:rPr>
          <w:rFonts w:ascii="Times New Roman"/>
          <w:b w:val="false"/>
          <w:i/>
          <w:color w:val="000000"/>
          <w:sz w:val="28"/>
        </w:rPr>
        <w:t xml:space="preserve">                 Тапсырыс берушінің Т.А.Ә А.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