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788d9" w14:textId="f9788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Қызметкерлерді еңбек қауіпсіздігі және еңбекті қорғау мәселелері бойынша оқытуды жүргізу, нұсқау беру және олардың білімін тексеру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2007 жылғы 23 тамыздағы N 205-ө Бұйрығы. Қазақстан Республикасының Әділет министрлігінде 2007 жылғы 14 қыркүйекте Нормативтік құқықтық кесімдерді мемлекеттік тіркеудің тізіліміне N 4929 болып енгізілді. Күші жойылды - Қазақстан Республикасы Еңбек және халықты әлеуметтік қорғау министрінің 2011 жылғы 25 қарашадағы № 418-ө бұйрығымен</w:t>
      </w:r>
    </w:p>
    <w:p>
      <w:pPr>
        <w:spacing w:after="0"/>
        <w:ind w:left="0"/>
        <w:jc w:val="both"/>
      </w:pPr>
      <w:r>
        <w:rPr>
          <w:rFonts w:ascii="Times New Roman"/>
          <w:b w:val="false"/>
          <w:i w:val="false"/>
          <w:color w:val="ff0000"/>
          <w:sz w:val="28"/>
        </w:rPr>
        <w:t xml:space="preserve">      Ескерту. Бұйрықтың күші жойылды - ҚР Еңбек және халықты әлеуметтік қорғау министрінің 2011.11.25 </w:t>
      </w:r>
      <w:r>
        <w:rPr>
          <w:rFonts w:ascii="Times New Roman"/>
          <w:b w:val="false"/>
          <w:i w:val="false"/>
          <w:color w:val="ff0000"/>
          <w:sz w:val="28"/>
        </w:rPr>
        <w:t>№ 418-ө</w:t>
      </w:r>
      <w:r>
        <w:rPr>
          <w:rFonts w:ascii="Times New Roman"/>
          <w:b w:val="false"/>
          <w:i w:val="false"/>
          <w:color w:val="ff0000"/>
          <w:sz w:val="28"/>
        </w:rPr>
        <w:t xml:space="preserve"> (қол қойылған күнінен бастап қолданысқа енгізіледі) бұйрығымен.</w:t>
      </w:r>
    </w:p>
    <w:bookmarkStart w:name="z1" w:id="0"/>
    <w:p>
      <w:pPr>
        <w:spacing w:after="0"/>
        <w:ind w:left="0"/>
        <w:jc w:val="both"/>
      </w:pPr>
      <w:r>
        <w:rPr>
          <w:rFonts w:ascii="Times New Roman"/>
          <w:b w:val="false"/>
          <w:i w:val="false"/>
          <w:color w:val="ff0000"/>
          <w:sz w:val="28"/>
        </w:rPr>
        <w:t xml:space="preserve">
      Қолданушылардың назарына!!! </w:t>
      </w:r>
      <w:r>
        <w:br/>
      </w:r>
      <w:r>
        <w:rPr>
          <w:rFonts w:ascii="Times New Roman"/>
          <w:b w:val="false"/>
          <w:i w:val="false"/>
          <w:color w:val="ff0000"/>
          <w:sz w:val="28"/>
        </w:rPr>
        <w:t xml:space="preserve">
      Қаулының қолданысқа енгізілу тәртібін  </w:t>
      </w:r>
      <w:r>
        <w:rPr>
          <w:rFonts w:ascii="Times New Roman"/>
          <w:b w:val="false"/>
          <w:i w:val="false"/>
          <w:color w:val="ff0000"/>
          <w:sz w:val="28"/>
        </w:rPr>
        <w:t xml:space="preserve">5-тармақтан </w:t>
      </w:r>
      <w:r>
        <w:rPr>
          <w:rFonts w:ascii="Times New Roman"/>
          <w:b w:val="false"/>
          <w:i w:val="false"/>
          <w:color w:val="ff0000"/>
          <w:sz w:val="28"/>
        </w:rPr>
        <w:t xml:space="preserve">қараңыз. </w:t>
      </w:r>
    </w:p>
    <w:bookmarkEnd w:id="0"/>
    <w:p>
      <w:pPr>
        <w:spacing w:after="0"/>
        <w:ind w:left="0"/>
        <w:jc w:val="both"/>
      </w:pPr>
      <w:r>
        <w:rPr>
          <w:rFonts w:ascii="Times New Roman"/>
          <w:b w:val="false"/>
          <w:i w:val="false"/>
          <w:color w:val="000000"/>
          <w:sz w:val="28"/>
        </w:rPr>
        <w:t>      Қазақстан Республикасы Еңбек кодексінің  </w:t>
      </w:r>
      <w:r>
        <w:rPr>
          <w:rFonts w:ascii="Times New Roman"/>
          <w:b w:val="false"/>
          <w:i w:val="false"/>
          <w:color w:val="000000"/>
          <w:sz w:val="28"/>
        </w:rPr>
        <w:t xml:space="preserve">313-бабы </w:t>
      </w:r>
      <w:r>
        <w:rPr>
          <w:rFonts w:ascii="Times New Roman"/>
          <w:b w:val="false"/>
          <w:i w:val="false"/>
          <w:color w:val="000000"/>
          <w:sz w:val="28"/>
        </w:rPr>
        <w:t>және  </w:t>
      </w:r>
      <w:r>
        <w:rPr>
          <w:rFonts w:ascii="Times New Roman"/>
          <w:b w:val="false"/>
          <w:i w:val="false"/>
          <w:color w:val="000000"/>
          <w:sz w:val="28"/>
        </w:rPr>
        <w:t xml:space="preserve">17-бабының </w:t>
      </w:r>
      <w:r>
        <w:rPr>
          <w:rFonts w:ascii="Times New Roman"/>
          <w:b w:val="false"/>
          <w:i w:val="false"/>
          <w:color w:val="000000"/>
          <w:sz w:val="28"/>
        </w:rPr>
        <w:t xml:space="preserve">5) тармақшасына сәйкес  </w:t>
      </w:r>
      <w:r>
        <w:rPr>
          <w:rFonts w:ascii="Times New Roman"/>
          <w:b/>
          <w:i w:val="false"/>
          <w:color w:val="000000"/>
          <w:sz w:val="28"/>
        </w:rPr>
        <w:t xml:space="preserve">БҰЙЫРАМЫН: </w:t>
      </w:r>
    </w:p>
    <w:bookmarkStart w:name="z2" w:id="1"/>
    <w:p>
      <w:pPr>
        <w:spacing w:after="0"/>
        <w:ind w:left="0"/>
        <w:jc w:val="both"/>
      </w:pPr>
      <w:r>
        <w:rPr>
          <w:rFonts w:ascii="Times New Roman"/>
          <w:b w:val="false"/>
          <w:i w:val="false"/>
          <w:color w:val="000000"/>
          <w:sz w:val="28"/>
        </w:rPr>
        <w:t xml:space="preserve">
      1. Қоса беріліп отырған Қызметкерлерді еңбек қауіпсіздігі және еңбекті қорғау мәселелері бойынша оқытуды жүргізу, нұсқау беру және олардың білімін тексерудің ережесі бекітілсін. </w:t>
      </w:r>
    </w:p>
    <w:bookmarkEnd w:id="1"/>
    <w:bookmarkStart w:name="z3" w:id="2"/>
    <w:p>
      <w:pPr>
        <w:spacing w:after="0"/>
        <w:ind w:left="0"/>
        <w:jc w:val="both"/>
      </w:pPr>
      <w:r>
        <w:rPr>
          <w:rFonts w:ascii="Times New Roman"/>
          <w:b w:val="false"/>
          <w:i w:val="false"/>
          <w:color w:val="000000"/>
          <w:sz w:val="28"/>
        </w:rPr>
        <w:t xml:space="preserve">
      2. "Ұйымдағы еңбек қауіпсіздігі мен еңбекті қорғауды қамтамасыз етуге жауапты тұлғалар мен басшылардың еңбек қауіпсіздігі мен еңбекті қорғау мәселесі жөніндегі білімін тексеруді жүргізудің ережесін бекіту туралы" (нормативтік құқықтық актілерді тіркеудің мемлекеттік тізілімінде N 3394 тіркелген, 2005 ж. N 15, 99-құжат "Қазақстан Республикасы орталық атқарушы және өзге де мемлекеттік органдарының нормативтік құқықтық актілері Бюллетенінде" жарияланған) Қазақстан Республикасы Еңбек және халықты әлеуметтік қорғау министрінің 2004 жылғы 27 желтоқсандағы N 312-ө бұйрығының күші жойылған деп танылсын. </w:t>
      </w:r>
    </w:p>
    <w:bookmarkEnd w:id="2"/>
    <w:bookmarkStart w:name="z4" w:id="3"/>
    <w:p>
      <w:pPr>
        <w:spacing w:after="0"/>
        <w:ind w:left="0"/>
        <w:jc w:val="both"/>
      </w:pPr>
      <w:r>
        <w:rPr>
          <w:rFonts w:ascii="Times New Roman"/>
          <w:b w:val="false"/>
          <w:i w:val="false"/>
          <w:color w:val="000000"/>
          <w:sz w:val="28"/>
        </w:rPr>
        <w:t xml:space="preserve">
      3. Еңбек және халықты жұмыспен қамту департаменті (С.С. Әбденов) Қазақстан Республикасы Әділет министрлігіне мемлекеттік тіркеу үшін ұсынуды қамтамасыз етсін. </w:t>
      </w:r>
    </w:p>
    <w:bookmarkEnd w:id="3"/>
    <w:bookmarkStart w:name="z5" w:id="4"/>
    <w:p>
      <w:pPr>
        <w:spacing w:after="0"/>
        <w:ind w:left="0"/>
        <w:jc w:val="both"/>
      </w:pPr>
      <w:r>
        <w:rPr>
          <w:rFonts w:ascii="Times New Roman"/>
          <w:b w:val="false"/>
          <w:i w:val="false"/>
          <w:color w:val="000000"/>
          <w:sz w:val="28"/>
        </w:rPr>
        <w:t xml:space="preserve">
      4. Осы бұйрықтың орындалуын бақылау вице-министр А.М. Құрмановқа жүктелсін. </w:t>
      </w:r>
    </w:p>
    <w:bookmarkEnd w:id="4"/>
    <w:bookmarkStart w:name="z6" w:id="5"/>
    <w:p>
      <w:pPr>
        <w:spacing w:after="0"/>
        <w:ind w:left="0"/>
        <w:jc w:val="both"/>
      </w:pPr>
      <w:r>
        <w:rPr>
          <w:rFonts w:ascii="Times New Roman"/>
          <w:b w:val="false"/>
          <w:i w:val="false"/>
          <w:color w:val="000000"/>
          <w:sz w:val="28"/>
        </w:rPr>
        <w:t xml:space="preserve">
      5. Осы бұйрық алғаш ресми жарияланған күнінен бастап 10 күн өткен соң қолданысқа енгізіледі. </w:t>
      </w:r>
    </w:p>
    <w:bookmarkEnd w:id="5"/>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color w:val="000000"/>
          <w:sz w:val="28"/>
        </w:rPr>
        <w:t xml:space="preserve">      "Келісілген" </w:t>
      </w:r>
      <w:r>
        <w:br/>
      </w:r>
      <w:r>
        <w:rPr>
          <w:rFonts w:ascii="Times New Roman"/>
          <w:b w:val="false"/>
          <w:i w:val="false"/>
          <w:color w:val="000000"/>
          <w:sz w:val="28"/>
        </w:rPr>
        <w:t>
</w:t>
      </w: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Индустрия және сауда министрі </w:t>
      </w:r>
      <w:r>
        <w:br/>
      </w:r>
      <w:r>
        <w:rPr>
          <w:rFonts w:ascii="Times New Roman"/>
          <w:b w:val="false"/>
          <w:i w:val="false"/>
          <w:color w:val="000000"/>
          <w:sz w:val="28"/>
        </w:rPr>
        <w:t>
</w:t>
      </w:r>
      <w:r>
        <w:rPr>
          <w:rFonts w:ascii="Times New Roman"/>
          <w:b w:val="false"/>
          <w:i/>
          <w:color w:val="000000"/>
          <w:sz w:val="28"/>
        </w:rPr>
        <w:t xml:space="preserve">      2007 жылғы 22 тамыз </w:t>
      </w:r>
    </w:p>
    <w:p>
      <w:pPr>
        <w:spacing w:after="0"/>
        <w:ind w:left="0"/>
        <w:jc w:val="both"/>
      </w:pPr>
      <w:r>
        <w:rPr>
          <w:rFonts w:ascii="Times New Roman"/>
          <w:b w:val="false"/>
          <w:i/>
          <w:color w:val="000000"/>
          <w:sz w:val="28"/>
        </w:rPr>
        <w:t xml:space="preserve">      "Келісілген" </w:t>
      </w:r>
      <w:r>
        <w:br/>
      </w:r>
      <w:r>
        <w:rPr>
          <w:rFonts w:ascii="Times New Roman"/>
          <w:b w:val="false"/>
          <w:i w:val="false"/>
          <w:color w:val="000000"/>
          <w:sz w:val="28"/>
        </w:rPr>
        <w:t>
</w:t>
      </w: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Ауыл шаруашылығы министрінің </w:t>
      </w:r>
      <w:r>
        <w:br/>
      </w:r>
      <w:r>
        <w:rPr>
          <w:rFonts w:ascii="Times New Roman"/>
          <w:b w:val="false"/>
          <w:i w:val="false"/>
          <w:color w:val="000000"/>
          <w:sz w:val="28"/>
        </w:rPr>
        <w:t>
</w:t>
      </w:r>
      <w:r>
        <w:rPr>
          <w:rFonts w:ascii="Times New Roman"/>
          <w:b w:val="false"/>
          <w:i/>
          <w:color w:val="000000"/>
          <w:sz w:val="28"/>
        </w:rPr>
        <w:t xml:space="preserve">      міндетін атқарушы </w:t>
      </w:r>
      <w:r>
        <w:br/>
      </w:r>
      <w:r>
        <w:rPr>
          <w:rFonts w:ascii="Times New Roman"/>
          <w:b w:val="false"/>
          <w:i w:val="false"/>
          <w:color w:val="000000"/>
          <w:sz w:val="28"/>
        </w:rPr>
        <w:t>
</w:t>
      </w:r>
      <w:r>
        <w:rPr>
          <w:rFonts w:ascii="Times New Roman"/>
          <w:b w:val="false"/>
          <w:i/>
          <w:color w:val="000000"/>
          <w:sz w:val="28"/>
        </w:rPr>
        <w:t xml:space="preserve">      2007 жылғы 22 тамыз </w:t>
      </w:r>
    </w:p>
    <w:p>
      <w:pPr>
        <w:spacing w:after="0"/>
        <w:ind w:left="0"/>
        <w:jc w:val="both"/>
      </w:pPr>
      <w:r>
        <w:rPr>
          <w:rFonts w:ascii="Times New Roman"/>
          <w:b w:val="false"/>
          <w:i/>
          <w:color w:val="000000"/>
          <w:sz w:val="28"/>
        </w:rPr>
        <w:t xml:space="preserve">      "Келісілген" </w:t>
      </w:r>
      <w:r>
        <w:br/>
      </w:r>
      <w:r>
        <w:rPr>
          <w:rFonts w:ascii="Times New Roman"/>
          <w:b w:val="false"/>
          <w:i w:val="false"/>
          <w:color w:val="000000"/>
          <w:sz w:val="28"/>
        </w:rPr>
        <w:t>
</w:t>
      </w: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Көлік және коммуникация министрі </w:t>
      </w:r>
      <w:r>
        <w:br/>
      </w:r>
      <w:r>
        <w:rPr>
          <w:rFonts w:ascii="Times New Roman"/>
          <w:b w:val="false"/>
          <w:i w:val="false"/>
          <w:color w:val="000000"/>
          <w:sz w:val="28"/>
        </w:rPr>
        <w:t>
</w:t>
      </w:r>
      <w:r>
        <w:rPr>
          <w:rFonts w:ascii="Times New Roman"/>
          <w:b w:val="false"/>
          <w:i/>
          <w:color w:val="000000"/>
          <w:sz w:val="28"/>
        </w:rPr>
        <w:t xml:space="preserve">      2007 жылғы 22 тамыз </w:t>
      </w:r>
    </w:p>
    <w:p>
      <w:pPr>
        <w:spacing w:after="0"/>
        <w:ind w:left="0"/>
        <w:jc w:val="both"/>
      </w:pPr>
      <w:r>
        <w:rPr>
          <w:rFonts w:ascii="Times New Roman"/>
          <w:b w:val="false"/>
          <w:i/>
          <w:color w:val="000000"/>
          <w:sz w:val="28"/>
        </w:rPr>
        <w:t xml:space="preserve">      "Келісілген" </w:t>
      </w:r>
      <w:r>
        <w:br/>
      </w:r>
      <w:r>
        <w:rPr>
          <w:rFonts w:ascii="Times New Roman"/>
          <w:b w:val="false"/>
          <w:i w:val="false"/>
          <w:color w:val="000000"/>
          <w:sz w:val="28"/>
        </w:rPr>
        <w:t>
</w:t>
      </w: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Энергетика және минералдық </w:t>
      </w:r>
      <w:r>
        <w:br/>
      </w:r>
      <w:r>
        <w:rPr>
          <w:rFonts w:ascii="Times New Roman"/>
          <w:b w:val="false"/>
          <w:i w:val="false"/>
          <w:color w:val="000000"/>
          <w:sz w:val="28"/>
        </w:rPr>
        <w:t>
</w:t>
      </w:r>
      <w:r>
        <w:rPr>
          <w:rFonts w:ascii="Times New Roman"/>
          <w:b w:val="false"/>
          <w:i/>
          <w:color w:val="000000"/>
          <w:sz w:val="28"/>
        </w:rPr>
        <w:t xml:space="preserve">      ресурстар министрінің міндетін </w:t>
      </w:r>
      <w:r>
        <w:br/>
      </w:r>
      <w:r>
        <w:rPr>
          <w:rFonts w:ascii="Times New Roman"/>
          <w:b w:val="false"/>
          <w:i w:val="false"/>
          <w:color w:val="000000"/>
          <w:sz w:val="28"/>
        </w:rPr>
        <w:t>
</w:t>
      </w:r>
      <w:r>
        <w:rPr>
          <w:rFonts w:ascii="Times New Roman"/>
          <w:b w:val="false"/>
          <w:i/>
          <w:color w:val="000000"/>
          <w:sz w:val="28"/>
        </w:rPr>
        <w:t xml:space="preserve">      атқарушы </w:t>
      </w:r>
      <w:r>
        <w:br/>
      </w:r>
      <w:r>
        <w:rPr>
          <w:rFonts w:ascii="Times New Roman"/>
          <w:b w:val="false"/>
          <w:i w:val="false"/>
          <w:color w:val="000000"/>
          <w:sz w:val="28"/>
        </w:rPr>
        <w:t>
</w:t>
      </w:r>
      <w:r>
        <w:rPr>
          <w:rFonts w:ascii="Times New Roman"/>
          <w:b w:val="false"/>
          <w:i/>
          <w:color w:val="000000"/>
          <w:sz w:val="28"/>
        </w:rPr>
        <w:t xml:space="preserve">      2007 жылғы 22 тамыз </w:t>
      </w:r>
    </w:p>
    <w:bookmarkStart w:name="z7" w:id="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Еңбек және халықты әлеуметтік қорғау    </w:t>
      </w:r>
      <w:r>
        <w:br/>
      </w:r>
      <w:r>
        <w:rPr>
          <w:rFonts w:ascii="Times New Roman"/>
          <w:b w:val="false"/>
          <w:i w:val="false"/>
          <w:color w:val="000000"/>
          <w:sz w:val="28"/>
        </w:rPr>
        <w:t xml:space="preserve">
министрінің 2007 жылғы 23 тамыздағы    </w:t>
      </w:r>
      <w:r>
        <w:br/>
      </w:r>
      <w:r>
        <w:rPr>
          <w:rFonts w:ascii="Times New Roman"/>
          <w:b w:val="false"/>
          <w:i w:val="false"/>
          <w:color w:val="000000"/>
          <w:sz w:val="28"/>
        </w:rPr>
        <w:t xml:space="preserve">
N 205-ө бұйрығымен бекітілген     </w:t>
      </w:r>
    </w:p>
    <w:bookmarkEnd w:id="6"/>
    <w:p>
      <w:pPr>
        <w:spacing w:after="0"/>
        <w:ind w:left="0"/>
        <w:jc w:val="left"/>
      </w:pPr>
      <w:r>
        <w:rPr>
          <w:rFonts w:ascii="Times New Roman"/>
          <w:b/>
          <w:i w:val="false"/>
          <w:color w:val="000000"/>
        </w:rPr>
        <w:t xml:space="preserve"> Қызметкерлерді еңбек қауіпсіздігі және еңбекті қорғау </w:t>
      </w:r>
      <w:r>
        <w:br/>
      </w:r>
      <w:r>
        <w:rPr>
          <w:rFonts w:ascii="Times New Roman"/>
          <w:b/>
          <w:i w:val="false"/>
          <w:color w:val="000000"/>
        </w:rPr>
        <w:t xml:space="preserve">
мәселелері бойынша оқытуды жүргізу, нұсқау беру </w:t>
      </w:r>
      <w:r>
        <w:br/>
      </w:r>
      <w:r>
        <w:rPr>
          <w:rFonts w:ascii="Times New Roman"/>
          <w:b/>
          <w:i w:val="false"/>
          <w:color w:val="000000"/>
        </w:rPr>
        <w:t xml:space="preserve">
және олардың білімін тексеру ережесі  1. Жалпы ережелер </w:t>
      </w:r>
    </w:p>
    <w:p>
      <w:pPr>
        <w:spacing w:after="0"/>
        <w:ind w:left="0"/>
        <w:jc w:val="both"/>
      </w:pPr>
      <w:r>
        <w:rPr>
          <w:rFonts w:ascii="Times New Roman"/>
          <w:b w:val="false"/>
          <w:i w:val="false"/>
          <w:color w:val="000000"/>
          <w:sz w:val="28"/>
        </w:rPr>
        <w:t>      1. Осы ереже Қазақстан Республикасының Еңбек кодексінің  </w:t>
      </w:r>
      <w:r>
        <w:rPr>
          <w:rFonts w:ascii="Times New Roman"/>
          <w:b w:val="false"/>
          <w:i w:val="false"/>
          <w:color w:val="000000"/>
          <w:sz w:val="28"/>
        </w:rPr>
        <w:t xml:space="preserve">313-бабына </w:t>
      </w:r>
      <w:r>
        <w:rPr>
          <w:rFonts w:ascii="Times New Roman"/>
          <w:b w:val="false"/>
          <w:i w:val="false"/>
          <w:color w:val="000000"/>
          <w:sz w:val="28"/>
        </w:rPr>
        <w:t xml:space="preserve">сәйкес әзірленді және қызметкерлерді еңбек қауіпсіздігі және еңбекті қорғау мәселелері бойынша оқыту, нұсқау беру және олардың білімін тексерудің тәртібі мен мерзімін айқындайды. </w:t>
      </w:r>
    </w:p>
    <w:bookmarkStart w:name="z8" w:id="7"/>
    <w:p>
      <w:pPr>
        <w:spacing w:after="0"/>
        <w:ind w:left="0"/>
        <w:jc w:val="both"/>
      </w:pPr>
      <w:r>
        <w:rPr>
          <w:rFonts w:ascii="Times New Roman"/>
          <w:b w:val="false"/>
          <w:i w:val="false"/>
          <w:color w:val="000000"/>
          <w:sz w:val="28"/>
        </w:rPr>
        <w:t xml:space="preserve">
      2. Қызметкерлерді еңбек қауіпсіздігі және еңбекті қорғау мәселелері бойынша оқытуды, нұсқау беруді және олардың білімін тексеруді жұмыс беруші өз қаражаты есебінен жүргізеді. </w:t>
      </w:r>
    </w:p>
    <w:bookmarkEnd w:id="7"/>
    <w:bookmarkStart w:name="z9" w:id="8"/>
    <w:p>
      <w:pPr>
        <w:spacing w:after="0"/>
        <w:ind w:left="0"/>
        <w:jc w:val="both"/>
      </w:pPr>
      <w:r>
        <w:rPr>
          <w:rFonts w:ascii="Times New Roman"/>
          <w:b w:val="false"/>
          <w:i w:val="false"/>
          <w:color w:val="000000"/>
          <w:sz w:val="28"/>
        </w:rPr>
        <w:t xml:space="preserve">
      3. Жұмысқа қабылданған адамдар еңбек қауіпсіздігі және еңбекті қорғау мәселелері бойынша жұмыс беруші ұйымдастырған алдын-ала оқытудан өтеді де кейіннен міндетті түрде оның білімін тексеру жүргізіледі. Еңбек қауіпсіздігі және еңбекті қорғау мәселелері бойынша алдын-ала оқытудан, нұсқау беруден және олардың білімін тексеруден өтпеген қызметкерлер жұмысқа жіберілмейді. </w:t>
      </w:r>
    </w:p>
    <w:bookmarkEnd w:id="8"/>
    <w:bookmarkStart w:name="z10" w:id="9"/>
    <w:p>
      <w:pPr>
        <w:spacing w:after="0"/>
        <w:ind w:left="0"/>
        <w:jc w:val="both"/>
      </w:pPr>
      <w:r>
        <w:rPr>
          <w:rFonts w:ascii="Times New Roman"/>
          <w:b w:val="false"/>
          <w:i w:val="false"/>
          <w:color w:val="000000"/>
          <w:sz w:val="28"/>
        </w:rPr>
        <w:t xml:space="preserve">
      4. Өндірістік ұйымдардың қызметкерлері, басшы қызметкерлері мен еңбек қауіпсіздігі және еңбекті қорғауды қамтамасыз етуге жауапты адамдардың тізімін, оқыту жүргізіліп жатқан жұмыстар мен мамандықтар тізбесін, сондай-ақ оқытудың тәртібі мен нысанын жұмыс беруші мамандықтың сипатына, жұмыс түріне, өндірістің ерекшелігі мен еңбек қауіпсіздігі жағдайына қарай, қызметкерлердің өкілдерімен келісе отырып, ал ол болмаған жағдайда жұмыс берушінің актісімен белгілейді. </w:t>
      </w:r>
    </w:p>
    <w:bookmarkEnd w:id="9"/>
    <w:bookmarkStart w:name="z11" w:id="10"/>
    <w:p>
      <w:pPr>
        <w:spacing w:after="0"/>
        <w:ind w:left="0"/>
        <w:jc w:val="left"/>
      </w:pPr>
      <w:r>
        <w:rPr>
          <w:rFonts w:ascii="Times New Roman"/>
          <w:b/>
          <w:i w:val="false"/>
          <w:color w:val="000000"/>
        </w:rPr>
        <w:t xml:space="preserve"> 
  2. Ұйымдарда мамандықтар бойынша қызметкерлерді </w:t>
      </w:r>
      <w:r>
        <w:br/>
      </w:r>
      <w:r>
        <w:rPr>
          <w:rFonts w:ascii="Times New Roman"/>
          <w:b/>
          <w:i w:val="false"/>
          <w:color w:val="000000"/>
        </w:rPr>
        <w:t xml:space="preserve">
оқыту және білімін тексерудің тәртібі </w:t>
      </w:r>
    </w:p>
    <w:bookmarkEnd w:id="10"/>
    <w:p>
      <w:pPr>
        <w:spacing w:after="0"/>
        <w:ind w:left="0"/>
        <w:jc w:val="both"/>
      </w:pPr>
      <w:r>
        <w:rPr>
          <w:rFonts w:ascii="Times New Roman"/>
          <w:b w:val="false"/>
          <w:i w:val="false"/>
          <w:color w:val="000000"/>
          <w:sz w:val="28"/>
        </w:rPr>
        <w:t xml:space="preserve">      5. Жұмысшы мамандықтар бойынша қызметкерлерді оқыту және білімін тексеру жылына 1 реттен сиретпей жүзеге асырылады. Жұмысшы мамандықтар бойынша қызметкерлерді оқыту еңбек қауіпсіздігі және еңбекті қорғау бойынша білімдерін тексерумен (емтиханмен) аяқталады. Білім тексеру нәтижесі хаттамамен ресімделеді (1-қосымша). </w:t>
      </w:r>
    </w:p>
    <w:bookmarkStart w:name="z12" w:id="11"/>
    <w:p>
      <w:pPr>
        <w:spacing w:after="0"/>
        <w:ind w:left="0"/>
        <w:jc w:val="both"/>
      </w:pPr>
      <w:r>
        <w:rPr>
          <w:rFonts w:ascii="Times New Roman"/>
          <w:b w:val="false"/>
          <w:i w:val="false"/>
          <w:color w:val="000000"/>
          <w:sz w:val="28"/>
        </w:rPr>
        <w:t xml:space="preserve">
      6. Өндірістік ұйымдарда мамандықтар бойынша оқытуды (сабақтар, дәріс, семинарлар) жұмыс беруші тиісті саладағы жоғары білікті мамандарды, тәжірибелі инженер-техникалық қызметкерлерді және ұйымның өзінің еңбек қауіпсіздігі және еңбекті қорғау қызметін тарта отырып, жүргізеді. </w:t>
      </w:r>
    </w:p>
    <w:bookmarkEnd w:id="11"/>
    <w:bookmarkStart w:name="z13" w:id="12"/>
    <w:p>
      <w:pPr>
        <w:spacing w:after="0"/>
        <w:ind w:left="0"/>
        <w:jc w:val="both"/>
      </w:pPr>
      <w:r>
        <w:rPr>
          <w:rFonts w:ascii="Times New Roman"/>
          <w:b w:val="false"/>
          <w:i w:val="false"/>
          <w:color w:val="000000"/>
          <w:sz w:val="28"/>
        </w:rPr>
        <w:t xml:space="preserve">
      7. Еңбек қауіпсіздігі және еңбекті қорғау бойынша оқу бағдарламалары осы ұйымның ерекшелігін ескере отырып, теориялық және өндірістік оқытуды қарастыруы керек және оны жұмыс беруші бекітуге тиіс. </w:t>
      </w:r>
    </w:p>
    <w:bookmarkEnd w:id="12"/>
    <w:bookmarkStart w:name="z14" w:id="13"/>
    <w:p>
      <w:pPr>
        <w:spacing w:after="0"/>
        <w:ind w:left="0"/>
        <w:jc w:val="both"/>
      </w:pPr>
      <w:r>
        <w:rPr>
          <w:rFonts w:ascii="Times New Roman"/>
          <w:b w:val="false"/>
          <w:i w:val="false"/>
          <w:color w:val="000000"/>
          <w:sz w:val="28"/>
        </w:rPr>
        <w:t xml:space="preserve">
      8. Еңбектің қауіпсіз әдістері мен тәсілдеріне өндірістік оқыту ұйымның еңбек қауіпсіздігі және еңбекті қорғауға жауапты адамдарының басшылығымен оқу сыныптарында, шеберханаларда, учаскелерде жүргізіледі. </w:t>
      </w:r>
    </w:p>
    <w:bookmarkEnd w:id="13"/>
    <w:bookmarkStart w:name="z15" w:id="14"/>
    <w:p>
      <w:pPr>
        <w:spacing w:after="0"/>
        <w:ind w:left="0"/>
        <w:jc w:val="both"/>
      </w:pPr>
      <w:r>
        <w:rPr>
          <w:rFonts w:ascii="Times New Roman"/>
          <w:b w:val="false"/>
          <w:i w:val="false"/>
          <w:color w:val="000000"/>
          <w:sz w:val="28"/>
        </w:rPr>
        <w:t xml:space="preserve">
      9. Еңбек қауіпсіздігінің заңнамамен белгіленген арнайы талаптары қойылатын жұмыстармен байланысты жекелеген өндірісте қосымша арнайы оқыту жүргізіледі. </w:t>
      </w:r>
    </w:p>
    <w:bookmarkEnd w:id="14"/>
    <w:bookmarkStart w:name="z16" w:id="15"/>
    <w:p>
      <w:pPr>
        <w:spacing w:after="0"/>
        <w:ind w:left="0"/>
        <w:jc w:val="both"/>
      </w:pPr>
      <w:r>
        <w:rPr>
          <w:rFonts w:ascii="Times New Roman"/>
          <w:b w:val="false"/>
          <w:i w:val="false"/>
          <w:color w:val="000000"/>
          <w:sz w:val="28"/>
        </w:rPr>
        <w:t xml:space="preserve">
      10. Жұмыстың, лауазымның, мамандықтың осы түрі бойынша жұмыста 3 немесе одан да көп, ал қауіптілігі аса жоғары жұмыста - 1 жылдан артық уақыт үзілісі бар қызметкерлер өздік жұмыс басталғанға дейін еңбек қауіпсіздігі және еңбекті қорғау мәселелері бойынша оқудан өтуге тиіс. </w:t>
      </w:r>
    </w:p>
    <w:bookmarkEnd w:id="15"/>
    <w:bookmarkStart w:name="z17" w:id="16"/>
    <w:p>
      <w:pPr>
        <w:spacing w:after="0"/>
        <w:ind w:left="0"/>
        <w:jc w:val="both"/>
      </w:pPr>
      <w:r>
        <w:rPr>
          <w:rFonts w:ascii="Times New Roman"/>
          <w:b w:val="false"/>
          <w:i w:val="false"/>
          <w:color w:val="000000"/>
          <w:sz w:val="28"/>
        </w:rPr>
        <w:t xml:space="preserve">
      11. Құрамы 3 адамнан кем болмайтын емтихан комиссиясы жұмыс берушінің бұйрығымен құрылады. </w:t>
      </w:r>
    </w:p>
    <w:bookmarkEnd w:id="16"/>
    <w:bookmarkStart w:name="z18" w:id="17"/>
    <w:p>
      <w:pPr>
        <w:spacing w:after="0"/>
        <w:ind w:left="0"/>
        <w:jc w:val="both"/>
      </w:pPr>
      <w:r>
        <w:rPr>
          <w:rFonts w:ascii="Times New Roman"/>
          <w:b w:val="false"/>
          <w:i w:val="false"/>
          <w:color w:val="000000"/>
          <w:sz w:val="28"/>
        </w:rPr>
        <w:t xml:space="preserve">
      12. Комиссия төраға, хатшы және комиссия мүшелерінен тұрады. Емтихан комиссиясының құрамына тиісті комиссиядан білімін тексеруден өткен бөлімшелердің басшылары, ұйымның еңбек қауіпсіздігі және еңбекті қорғау қызметінің мамандары, сондай-ақ еңбек қауіпсіздігі және еңбекті қорғауды қамтамасыз етуге жауапты адамдар, кәсіпорынның еңбекті қорғау жөніндегі қоғамдық инспекторы кіреді. </w:t>
      </w:r>
    </w:p>
    <w:bookmarkEnd w:id="17"/>
    <w:bookmarkStart w:name="z19" w:id="18"/>
    <w:p>
      <w:pPr>
        <w:spacing w:after="0"/>
        <w:ind w:left="0"/>
        <w:jc w:val="both"/>
      </w:pPr>
      <w:r>
        <w:rPr>
          <w:rFonts w:ascii="Times New Roman"/>
          <w:b w:val="false"/>
          <w:i w:val="false"/>
          <w:color w:val="000000"/>
          <w:sz w:val="28"/>
        </w:rPr>
        <w:t xml:space="preserve">
      13. Емтихан комиссиясының қызметі тұрақты негізде жүзеге асырылады. </w:t>
      </w:r>
    </w:p>
    <w:bookmarkEnd w:id="18"/>
    <w:bookmarkStart w:name="z20" w:id="19"/>
    <w:p>
      <w:pPr>
        <w:spacing w:after="0"/>
        <w:ind w:left="0"/>
        <w:jc w:val="both"/>
      </w:pPr>
      <w:r>
        <w:rPr>
          <w:rFonts w:ascii="Times New Roman"/>
          <w:b w:val="false"/>
          <w:i w:val="false"/>
          <w:color w:val="000000"/>
          <w:sz w:val="28"/>
        </w:rPr>
        <w:t xml:space="preserve">
      14. Емтихан комиссиясының жұмыс тәртібін жұмыс беруші айқындайды. </w:t>
      </w:r>
    </w:p>
    <w:bookmarkEnd w:id="19"/>
    <w:bookmarkStart w:name="z21" w:id="20"/>
    <w:p>
      <w:pPr>
        <w:spacing w:after="0"/>
        <w:ind w:left="0"/>
        <w:jc w:val="both"/>
      </w:pPr>
      <w:r>
        <w:rPr>
          <w:rFonts w:ascii="Times New Roman"/>
          <w:b w:val="false"/>
          <w:i w:val="false"/>
          <w:color w:val="000000"/>
          <w:sz w:val="28"/>
        </w:rPr>
        <w:t xml:space="preserve">
      15. Еңбек қауіпсіздігі және еңбекті қорғау бойынша білімі тексерілетін қызметкерлер оны өткізуден 30 күн бұрын ескертілуге тиіс. </w:t>
      </w:r>
    </w:p>
    <w:bookmarkEnd w:id="20"/>
    <w:bookmarkStart w:name="z22" w:id="21"/>
    <w:p>
      <w:pPr>
        <w:spacing w:after="0"/>
        <w:ind w:left="0"/>
        <w:jc w:val="both"/>
      </w:pPr>
      <w:r>
        <w:rPr>
          <w:rFonts w:ascii="Times New Roman"/>
          <w:b w:val="false"/>
          <w:i w:val="false"/>
          <w:color w:val="000000"/>
          <w:sz w:val="28"/>
        </w:rPr>
        <w:t xml:space="preserve">
      16. Білімін тексеруден ойдағыдай өткен қызметкерге куәлік немесе хаттамадан үзінді көшірме беріледі (2-қосымша). </w:t>
      </w:r>
    </w:p>
    <w:bookmarkEnd w:id="21"/>
    <w:bookmarkStart w:name="z23" w:id="22"/>
    <w:p>
      <w:pPr>
        <w:spacing w:after="0"/>
        <w:ind w:left="0"/>
        <w:jc w:val="both"/>
      </w:pPr>
      <w:r>
        <w:rPr>
          <w:rFonts w:ascii="Times New Roman"/>
          <w:b w:val="false"/>
          <w:i w:val="false"/>
          <w:color w:val="000000"/>
          <w:sz w:val="28"/>
        </w:rPr>
        <w:t xml:space="preserve">
      17. Қызметкер қанағаттанғысыз деген баға алған жағдайда, білімін қайта тексеру бір айдан кешіктірілмей белгіленуі керек. Білімін қайта тексеруге дейін қызметкер өздік жұмысқа жіберілмейді. </w:t>
      </w:r>
    </w:p>
    <w:bookmarkEnd w:id="22"/>
    <w:bookmarkStart w:name="z24" w:id="23"/>
    <w:p>
      <w:pPr>
        <w:spacing w:after="0"/>
        <w:ind w:left="0"/>
        <w:jc w:val="left"/>
      </w:pPr>
      <w:r>
        <w:rPr>
          <w:rFonts w:ascii="Times New Roman"/>
          <w:b/>
          <w:i w:val="false"/>
          <w:color w:val="000000"/>
        </w:rPr>
        <w:t xml:space="preserve"> 
  3. Өндірістік ұйымдардың басшы қызметкерлері мен еңбек қауіпсіздігі және еңбекті қорғауды қамтамасыз етуге жауапты адамдарды еңбек қауіпсіздігі және еңбекті қорғау бойынша оқытудың және білімін тексерудің тәртібі </w:t>
      </w:r>
    </w:p>
    <w:bookmarkEnd w:id="23"/>
    <w:p>
      <w:pPr>
        <w:spacing w:after="0"/>
        <w:ind w:left="0"/>
        <w:jc w:val="both"/>
      </w:pPr>
      <w:r>
        <w:rPr>
          <w:rFonts w:ascii="Times New Roman"/>
          <w:b w:val="false"/>
          <w:i w:val="false"/>
          <w:color w:val="000000"/>
          <w:sz w:val="28"/>
        </w:rPr>
        <w:t xml:space="preserve">      18. Өндірістік ұйымдардың басшы қызметкерлері мен еңбек қауіпсіздігі және еңбекті қорғауды қамтамасыз етуге жауапты адамдары (бұдан әрі - Басшы қызметкерлер) ұдайы, үш жылда кемінде бір рет тиісті білім беру ұйымдарындағы біліктілік арттыру курстарында еңбек қауіпсіздігі және еңбекті қорғау мәселелері бойынша оқытудан және білімін тексеруден өтуге тиісті. </w:t>
      </w:r>
    </w:p>
    <w:bookmarkStart w:name="z25" w:id="24"/>
    <w:p>
      <w:pPr>
        <w:spacing w:after="0"/>
        <w:ind w:left="0"/>
        <w:jc w:val="both"/>
      </w:pPr>
      <w:r>
        <w:rPr>
          <w:rFonts w:ascii="Times New Roman"/>
          <w:b w:val="false"/>
          <w:i w:val="false"/>
          <w:color w:val="000000"/>
          <w:sz w:val="28"/>
        </w:rPr>
        <w:t xml:space="preserve">
      19. Басшы қызметкерлерге арналған еңбек қауіпсіздігі және еңбекті қорғау бойынша оқу бағдарламалары экономика саласындағы ұйымдардың ерекшелігін ескере отырып, теориялық және өндірістік оқытуды қарастыруы керек және оны еңбек жөніндегі аумақтық мемлекеттік орган бекітуге тиіс. </w:t>
      </w:r>
    </w:p>
    <w:bookmarkEnd w:id="24"/>
    <w:bookmarkStart w:name="z26" w:id="25"/>
    <w:p>
      <w:pPr>
        <w:spacing w:after="0"/>
        <w:ind w:left="0"/>
        <w:jc w:val="both"/>
      </w:pPr>
      <w:r>
        <w:rPr>
          <w:rFonts w:ascii="Times New Roman"/>
          <w:b w:val="false"/>
          <w:i w:val="false"/>
          <w:color w:val="000000"/>
          <w:sz w:val="28"/>
        </w:rPr>
        <w:t xml:space="preserve">
      20. Басшы қызметкерлерді еңбек қауіпсіздігі және еңбекті қорғау мәселелері бойынша оқыту (сабақтар, дәріс, семинарлар) мемлекеттік қадағалау және бақылау органдары мамандарын, оқу орындарының оқытушыларын, тәжірибелі заңгерлер мен инженерлік-техникалық қызметкерлерді және ірі өнеркәсіп ұйымдарының еңбек қауіпсіздігі және еңбекті қорғау қызметін тарта отырып жүргізіледі. </w:t>
      </w:r>
    </w:p>
    <w:bookmarkEnd w:id="25"/>
    <w:bookmarkStart w:name="z27" w:id="26"/>
    <w:p>
      <w:pPr>
        <w:spacing w:after="0"/>
        <w:ind w:left="0"/>
        <w:jc w:val="both"/>
      </w:pPr>
      <w:r>
        <w:rPr>
          <w:rFonts w:ascii="Times New Roman"/>
          <w:b w:val="false"/>
          <w:i w:val="false"/>
          <w:color w:val="000000"/>
          <w:sz w:val="28"/>
        </w:rPr>
        <w:t xml:space="preserve">
      21. Еңбек қауіпсіздігі және еңбекті қорғау мәселелері бойынша басшы қызметкерлердің білімін тексеруді оқу бағдарламасы аяқталғаннан кейін біліктілікті арттыру курстарында (сабақ болған жерде) еңбек жөніндегі аумақтық мемлекеттік органның бұйрығымен құрылған, құрамы 3 адамнан кем болмайтын емтихан комиссиясы жүргізеді. </w:t>
      </w:r>
      <w:r>
        <w:br/>
      </w:r>
      <w:r>
        <w:rPr>
          <w:rFonts w:ascii="Times New Roman"/>
          <w:b w:val="false"/>
          <w:i w:val="false"/>
          <w:color w:val="000000"/>
          <w:sz w:val="28"/>
        </w:rPr>
        <w:t xml:space="preserve">
      Емтихан комиссиясының қызметі тұрақты негізде жүзеге асырылады. Емтихан комиссиясының жұмыс тәртібін оның төрағасы айқындайды. </w:t>
      </w:r>
    </w:p>
    <w:bookmarkEnd w:id="26"/>
    <w:bookmarkStart w:name="z28" w:id="27"/>
    <w:p>
      <w:pPr>
        <w:spacing w:after="0"/>
        <w:ind w:left="0"/>
        <w:jc w:val="both"/>
      </w:pPr>
      <w:r>
        <w:rPr>
          <w:rFonts w:ascii="Times New Roman"/>
          <w:b w:val="false"/>
          <w:i w:val="false"/>
          <w:color w:val="000000"/>
          <w:sz w:val="28"/>
        </w:rPr>
        <w:t xml:space="preserve">
      22. Комиссия төраға - мемлекеттік еңбек инспекторы және комиссия мүшелерінен тұрады. Емтихан комиссиясының құрамына біліктілікті арттыру курсының басшысы, сондай-ақ мемлекеттік қадағалау және бақылау органдарының мамандары (келісім бойынша) кіреді. </w:t>
      </w:r>
    </w:p>
    <w:bookmarkEnd w:id="27"/>
    <w:bookmarkStart w:name="z29" w:id="28"/>
    <w:p>
      <w:pPr>
        <w:spacing w:after="0"/>
        <w:ind w:left="0"/>
        <w:jc w:val="both"/>
      </w:pPr>
      <w:r>
        <w:rPr>
          <w:rFonts w:ascii="Times New Roman"/>
          <w:b w:val="false"/>
          <w:i w:val="false"/>
          <w:color w:val="000000"/>
          <w:sz w:val="28"/>
        </w:rPr>
        <w:t xml:space="preserve">
      23. Басшы қызметкерлердің білімін тексеру үшін емтихан комиссиясы тестілеу әдісін немесе емтихан билеттерін пайдалана алады. Емтихан билеттері немесе тест өндірістік ерекшеліктерді, мамандарға қойылатын біліктілік талаптарын және оқу бағдарламасын ескере отырып әзірленеді. </w:t>
      </w:r>
    </w:p>
    <w:bookmarkEnd w:id="28"/>
    <w:bookmarkStart w:name="z30" w:id="29"/>
    <w:p>
      <w:pPr>
        <w:spacing w:after="0"/>
        <w:ind w:left="0"/>
        <w:jc w:val="both"/>
      </w:pPr>
      <w:r>
        <w:rPr>
          <w:rFonts w:ascii="Times New Roman"/>
          <w:b w:val="false"/>
          <w:i w:val="false"/>
          <w:color w:val="000000"/>
          <w:sz w:val="28"/>
        </w:rPr>
        <w:t xml:space="preserve">
      24. Еңбек қауіпсіздігі және еңбекті қорғау бойынша басшы қызметкерлердің білімін тексергеннен кейін емтихан комиссиясы мынадай шешімдердің бірін қабылдайды: </w:t>
      </w:r>
      <w:r>
        <w:br/>
      </w:r>
      <w:r>
        <w:rPr>
          <w:rFonts w:ascii="Times New Roman"/>
          <w:b w:val="false"/>
          <w:i w:val="false"/>
          <w:color w:val="000000"/>
          <w:sz w:val="28"/>
        </w:rPr>
        <w:t xml:space="preserve">
      еңбек қауіпсіздігі және еңбекті қорғау бойынша білімін тексеруден өтті; </w:t>
      </w:r>
      <w:r>
        <w:br/>
      </w:r>
      <w:r>
        <w:rPr>
          <w:rFonts w:ascii="Times New Roman"/>
          <w:b w:val="false"/>
          <w:i w:val="false"/>
          <w:color w:val="000000"/>
          <w:sz w:val="28"/>
        </w:rPr>
        <w:t xml:space="preserve">
      еңбек қауіпсіздігі және еңбекті қорғау бойынша білімін қайта тексеруге жатады. </w:t>
      </w:r>
    </w:p>
    <w:bookmarkEnd w:id="29"/>
    <w:bookmarkStart w:name="z31" w:id="30"/>
    <w:p>
      <w:pPr>
        <w:spacing w:after="0"/>
        <w:ind w:left="0"/>
        <w:jc w:val="both"/>
      </w:pPr>
      <w:r>
        <w:rPr>
          <w:rFonts w:ascii="Times New Roman"/>
          <w:b w:val="false"/>
          <w:i w:val="false"/>
          <w:color w:val="000000"/>
          <w:sz w:val="28"/>
        </w:rPr>
        <w:t xml:space="preserve">
      25. Емтихан комиссиясының шешімі ашық дауыс беру арқылы қабылданады. </w:t>
      </w:r>
    </w:p>
    <w:bookmarkEnd w:id="30"/>
    <w:bookmarkStart w:name="z32" w:id="31"/>
    <w:p>
      <w:pPr>
        <w:spacing w:after="0"/>
        <w:ind w:left="0"/>
        <w:jc w:val="both"/>
      </w:pPr>
      <w:r>
        <w:rPr>
          <w:rFonts w:ascii="Times New Roman"/>
          <w:b w:val="false"/>
          <w:i w:val="false"/>
          <w:color w:val="000000"/>
          <w:sz w:val="28"/>
        </w:rPr>
        <w:t xml:space="preserve">
      26. Басшы қызметкерлердің білім тексеру нәтижелері хаттамамен ресімделеді (3-қосымша). Хаттамаға төраға және емтихан комиссиясының мүшелері қол қояды. </w:t>
      </w:r>
    </w:p>
    <w:bookmarkEnd w:id="31"/>
    <w:bookmarkStart w:name="z33" w:id="32"/>
    <w:p>
      <w:pPr>
        <w:spacing w:after="0"/>
        <w:ind w:left="0"/>
        <w:jc w:val="both"/>
      </w:pPr>
      <w:r>
        <w:rPr>
          <w:rFonts w:ascii="Times New Roman"/>
          <w:b w:val="false"/>
          <w:i w:val="false"/>
          <w:color w:val="000000"/>
          <w:sz w:val="28"/>
        </w:rPr>
        <w:t xml:space="preserve">
      27. Еңбек қауіпсіздігі және еңбекті қорғау бойынша білімін тексеруден өткен басшы қызметкерлерге Қазақстанның барлық аумағында жарамды, белгіленген үлгідегі, сертификат беріледі (4-қосымша). </w:t>
      </w:r>
    </w:p>
    <w:bookmarkEnd w:id="32"/>
    <w:bookmarkStart w:name="z34" w:id="33"/>
    <w:p>
      <w:pPr>
        <w:spacing w:after="0"/>
        <w:ind w:left="0"/>
        <w:jc w:val="both"/>
      </w:pPr>
      <w:r>
        <w:rPr>
          <w:rFonts w:ascii="Times New Roman"/>
          <w:b w:val="false"/>
          <w:i w:val="false"/>
          <w:color w:val="000000"/>
          <w:sz w:val="28"/>
        </w:rPr>
        <w:t xml:space="preserve">
      28. Еңбек қауіпсіздігі және еңбекті қорғау бойынша білімін тексеруден өтпеген басшы қызметкерлер білімін қайта тексергенге дейін өздерінің атқаратын лауазымдарында қалады. Білімін қайта тексеру алғашқы білімін тексеру өткен күнінен бастап үш айдан кешіктірмей өткізіледі. </w:t>
      </w:r>
    </w:p>
    <w:bookmarkEnd w:id="33"/>
    <w:bookmarkStart w:name="z35" w:id="34"/>
    <w:p>
      <w:pPr>
        <w:spacing w:after="0"/>
        <w:ind w:left="0"/>
        <w:jc w:val="both"/>
      </w:pPr>
      <w:r>
        <w:rPr>
          <w:rFonts w:ascii="Times New Roman"/>
          <w:b w:val="false"/>
          <w:i w:val="false"/>
          <w:color w:val="000000"/>
          <w:sz w:val="28"/>
        </w:rPr>
        <w:t xml:space="preserve">
      29. Еңбек қауіпсіздігі және еңбекті қорғау бойынша білімін қайта тексеруден өтпеген басшы қызметкер Қазақстан Республикасы заңнамасында белгіленген тәртіппен жұмыстан шеттетіледі. </w:t>
      </w:r>
    </w:p>
    <w:bookmarkEnd w:id="34"/>
    <w:bookmarkStart w:name="z36" w:id="35"/>
    <w:p>
      <w:pPr>
        <w:spacing w:after="0"/>
        <w:ind w:left="0"/>
        <w:jc w:val="both"/>
      </w:pPr>
      <w:r>
        <w:rPr>
          <w:rFonts w:ascii="Times New Roman"/>
          <w:b w:val="false"/>
          <w:i w:val="false"/>
          <w:color w:val="000000"/>
          <w:sz w:val="28"/>
        </w:rPr>
        <w:t xml:space="preserve">
      30. Еңбек қауіпсіздігі және еңбекті қорғау бойынша осы Ереженің 18-тармағында көрсетілген мерзімнен тыс білімін қайта тексеруден басшы қызметкерлер мына жағдайларда: </w:t>
      </w:r>
      <w:r>
        <w:br/>
      </w:r>
      <w:r>
        <w:rPr>
          <w:rFonts w:ascii="Times New Roman"/>
          <w:b w:val="false"/>
          <w:i w:val="false"/>
          <w:color w:val="000000"/>
          <w:sz w:val="28"/>
        </w:rPr>
        <w:t xml:space="preserve">
      еңбек қауіпсіздігі және еңбекті қорғау жөнінде жаңа нормативтік құқықтық актілер қолданысқа енгізілгенде, оларға өзгерістер мен толықтырулар енгізілген кезде; </w:t>
      </w:r>
      <w:r>
        <w:br/>
      </w:r>
      <w:r>
        <w:rPr>
          <w:rFonts w:ascii="Times New Roman"/>
          <w:b w:val="false"/>
          <w:i w:val="false"/>
          <w:color w:val="000000"/>
          <w:sz w:val="28"/>
        </w:rPr>
        <w:t xml:space="preserve">
      жұмыс берушінің шешімі бойынша пайдалануға жаңа жабдықтар мен жаңа технологиялық үдерістер енгізілген кезде; </w:t>
      </w:r>
      <w:r>
        <w:br/>
      </w:r>
      <w:r>
        <w:rPr>
          <w:rFonts w:ascii="Times New Roman"/>
          <w:b w:val="false"/>
          <w:i w:val="false"/>
          <w:color w:val="000000"/>
          <w:sz w:val="28"/>
        </w:rPr>
        <w:t xml:space="preserve">
      жұмыс берушінің шешімі бойынша жауапты адам басқа жұмысқа ауыстырылған немесе оны еңбек қауіпсіздігі және еңбекті қорғау бойынша қосымша білімді талап ететін басқа лауазымға тағайындалған кезде; </w:t>
      </w:r>
      <w:r>
        <w:br/>
      </w:r>
      <w:r>
        <w:rPr>
          <w:rFonts w:ascii="Times New Roman"/>
          <w:b w:val="false"/>
          <w:i w:val="false"/>
          <w:color w:val="000000"/>
          <w:sz w:val="28"/>
        </w:rPr>
        <w:t xml:space="preserve">
      жазатайым оқиғаларды тексеру жөніндегі комиссияның шешімі бойынша соңы адам өлімімен немесе мүгедектікпен аяқталған топтық жазатайым оқиғалар орын алған кезде, сондай-ақ апат, жарылыс, өрт немесе улану кезінде; </w:t>
      </w:r>
      <w:r>
        <w:br/>
      </w:r>
      <w:r>
        <w:rPr>
          <w:rFonts w:ascii="Times New Roman"/>
          <w:b w:val="false"/>
          <w:i w:val="false"/>
          <w:color w:val="000000"/>
          <w:sz w:val="28"/>
        </w:rPr>
        <w:t xml:space="preserve">
      жұмысында бір жылдан астам уақыт үзіліс болған кезде өтеді. </w:t>
      </w:r>
    </w:p>
    <w:bookmarkEnd w:id="35"/>
    <w:bookmarkStart w:name="z37" w:id="36"/>
    <w:p>
      <w:pPr>
        <w:spacing w:after="0"/>
        <w:ind w:left="0"/>
        <w:jc w:val="both"/>
      </w:pPr>
      <w:r>
        <w:rPr>
          <w:rFonts w:ascii="Times New Roman"/>
          <w:b w:val="false"/>
          <w:i w:val="false"/>
          <w:color w:val="000000"/>
          <w:sz w:val="28"/>
        </w:rPr>
        <w:t xml:space="preserve">
      31. Емтихан комиссиясының шешіміне байланысты дауларды еңбек жөніндегі уәкілетті мемлекеттік орган немесе сот қарайды. </w:t>
      </w:r>
    </w:p>
    <w:bookmarkEnd w:id="36"/>
    <w:bookmarkStart w:name="z38" w:id="37"/>
    <w:p>
      <w:pPr>
        <w:spacing w:after="0"/>
        <w:ind w:left="0"/>
        <w:jc w:val="both"/>
      </w:pPr>
      <w:r>
        <w:rPr>
          <w:rFonts w:ascii="Times New Roman"/>
          <w:b w:val="false"/>
          <w:i w:val="false"/>
          <w:color w:val="000000"/>
          <w:sz w:val="28"/>
        </w:rPr>
        <w:t xml:space="preserve">
      32. Жұмысқа қабылданған басшы қызметкерлер еңбек шартына қол қойған күннен бастап бір айдан кешіктірмей еңбек қауіпсіздігі және еңбекті қорғау бойынша білімін тексеруден өтуге тиіс. </w:t>
      </w:r>
    </w:p>
    <w:bookmarkEnd w:id="37"/>
    <w:bookmarkStart w:name="z39" w:id="38"/>
    <w:p>
      <w:pPr>
        <w:spacing w:after="0"/>
        <w:ind w:left="0"/>
        <w:jc w:val="both"/>
      </w:pPr>
      <w:r>
        <w:rPr>
          <w:rFonts w:ascii="Times New Roman"/>
          <w:b w:val="false"/>
          <w:i w:val="false"/>
          <w:color w:val="000000"/>
          <w:sz w:val="28"/>
        </w:rPr>
        <w:t xml:space="preserve">
      33. Ұйымда басшы қызметкерлердің оқудан және білімін тексеруден уақтылы өтуін бақылауды жұмыс беруші осы ережеге сәйкес жүзеге асырады. </w:t>
      </w:r>
    </w:p>
    <w:bookmarkEnd w:id="38"/>
    <w:bookmarkStart w:name="z40" w:id="39"/>
    <w:p>
      <w:pPr>
        <w:spacing w:after="0"/>
        <w:ind w:left="0"/>
        <w:jc w:val="left"/>
      </w:pPr>
      <w:r>
        <w:rPr>
          <w:rFonts w:ascii="Times New Roman"/>
          <w:b/>
          <w:i w:val="false"/>
          <w:color w:val="000000"/>
        </w:rPr>
        <w:t xml:space="preserve"> 
   4.   Еңбек қауіпсіздігі және еңбекті қорғау бойынша </w:t>
      </w:r>
      <w:r>
        <w:br/>
      </w:r>
      <w:r>
        <w:rPr>
          <w:rFonts w:ascii="Times New Roman"/>
          <w:b/>
          <w:i w:val="false"/>
          <w:color w:val="000000"/>
        </w:rPr>
        <w:t xml:space="preserve">
нұсқама жүргізу тәртібі </w:t>
      </w:r>
    </w:p>
    <w:bookmarkEnd w:id="39"/>
    <w:p>
      <w:pPr>
        <w:spacing w:after="0"/>
        <w:ind w:left="0"/>
        <w:jc w:val="both"/>
      </w:pPr>
      <w:r>
        <w:rPr>
          <w:rFonts w:ascii="Times New Roman"/>
          <w:b w:val="false"/>
          <w:i w:val="false"/>
          <w:color w:val="000000"/>
          <w:sz w:val="28"/>
        </w:rPr>
        <w:t xml:space="preserve">      34. Нұсқама сипаты мен жүргізілу уақытына қарай былай бөлінеді: </w:t>
      </w:r>
      <w:r>
        <w:br/>
      </w:r>
      <w:r>
        <w:rPr>
          <w:rFonts w:ascii="Times New Roman"/>
          <w:b w:val="false"/>
          <w:i w:val="false"/>
          <w:color w:val="000000"/>
          <w:sz w:val="28"/>
        </w:rPr>
        <w:t xml:space="preserve">
      1) кіріспе; </w:t>
      </w:r>
      <w:r>
        <w:br/>
      </w:r>
      <w:r>
        <w:rPr>
          <w:rFonts w:ascii="Times New Roman"/>
          <w:b w:val="false"/>
          <w:i w:val="false"/>
          <w:color w:val="000000"/>
          <w:sz w:val="28"/>
        </w:rPr>
        <w:t xml:space="preserve">
      2) жұмыс орнындағы алғашқы; </w:t>
      </w:r>
      <w:r>
        <w:br/>
      </w:r>
      <w:r>
        <w:rPr>
          <w:rFonts w:ascii="Times New Roman"/>
          <w:b w:val="false"/>
          <w:i w:val="false"/>
          <w:color w:val="000000"/>
          <w:sz w:val="28"/>
        </w:rPr>
        <w:t xml:space="preserve">
      3) қайталама; </w:t>
      </w:r>
      <w:r>
        <w:br/>
      </w:r>
      <w:r>
        <w:rPr>
          <w:rFonts w:ascii="Times New Roman"/>
          <w:b w:val="false"/>
          <w:i w:val="false"/>
          <w:color w:val="000000"/>
          <w:sz w:val="28"/>
        </w:rPr>
        <w:t xml:space="preserve">
      4) жоспардан тыс; </w:t>
      </w:r>
      <w:r>
        <w:br/>
      </w:r>
      <w:r>
        <w:rPr>
          <w:rFonts w:ascii="Times New Roman"/>
          <w:b w:val="false"/>
          <w:i w:val="false"/>
          <w:color w:val="000000"/>
          <w:sz w:val="28"/>
        </w:rPr>
        <w:t xml:space="preserve">
      5) мақсатты. </w:t>
      </w:r>
    </w:p>
    <w:bookmarkStart w:name="z41" w:id="40"/>
    <w:p>
      <w:pPr>
        <w:spacing w:after="0"/>
        <w:ind w:left="0"/>
        <w:jc w:val="both"/>
      </w:pPr>
      <w:r>
        <w:rPr>
          <w:rFonts w:ascii="Times New Roman"/>
          <w:b w:val="false"/>
          <w:i w:val="false"/>
          <w:color w:val="000000"/>
          <w:sz w:val="28"/>
        </w:rPr>
        <w:t xml:space="preserve">
      35. Еңбек қауіпсіздігі және еңбекті қорғау бойынша кіріспе нұсқама білімі, осы мамандық немесе лауазымы бойынша жұмыс өтіліне байланыссыз жұмысқа жаңадан қабылданған барлық қызметкерлерге, уақытша қызметкерлерге, іссапарға келгендерге, өндірістік оқуға немесе тәжірибеге келген оқушылар мен студенттерге жүргізіледі. </w:t>
      </w:r>
    </w:p>
    <w:bookmarkEnd w:id="40"/>
    <w:bookmarkStart w:name="z42" w:id="41"/>
    <w:p>
      <w:pPr>
        <w:spacing w:after="0"/>
        <w:ind w:left="0"/>
        <w:jc w:val="both"/>
      </w:pPr>
      <w:r>
        <w:rPr>
          <w:rFonts w:ascii="Times New Roman"/>
          <w:b w:val="false"/>
          <w:i w:val="false"/>
          <w:color w:val="000000"/>
          <w:sz w:val="28"/>
        </w:rPr>
        <w:t xml:space="preserve">
      36. Ұйымдағы (кәсіпорындағы) кіріспе нұсқаманы еңбек қауіпсіздігі және еңбекті қорғау жөніндегі қызмет немесе бұл міндеттер ұйым бұйрығымен жүктелген тұлға жүргізеді. </w:t>
      </w:r>
    </w:p>
    <w:bookmarkEnd w:id="41"/>
    <w:bookmarkStart w:name="z43" w:id="42"/>
    <w:p>
      <w:pPr>
        <w:spacing w:after="0"/>
        <w:ind w:left="0"/>
        <w:jc w:val="both"/>
      </w:pPr>
      <w:r>
        <w:rPr>
          <w:rFonts w:ascii="Times New Roman"/>
          <w:b w:val="false"/>
          <w:i w:val="false"/>
          <w:color w:val="000000"/>
          <w:sz w:val="28"/>
        </w:rPr>
        <w:t xml:space="preserve">
      37. Кіріспе нұсқаманы жұмыс беруші еңбек қауіпсіздігі стандартының талаптарын, еңбек қауіпсіздігі және еңбекті қорғау жөніндегі ереже, нормалар мен нұсқаулықтарды ескере отырып бекіткен, еңбек қауіпсіздігі және еңбекті қорғау жөніндегі қызмет әзірлеген бағдарлама бойынша жүргізеді. </w:t>
      </w:r>
    </w:p>
    <w:bookmarkEnd w:id="42"/>
    <w:bookmarkStart w:name="z44" w:id="43"/>
    <w:p>
      <w:pPr>
        <w:spacing w:after="0"/>
        <w:ind w:left="0"/>
        <w:jc w:val="both"/>
      </w:pPr>
      <w:r>
        <w:rPr>
          <w:rFonts w:ascii="Times New Roman"/>
          <w:b w:val="false"/>
          <w:i w:val="false"/>
          <w:color w:val="000000"/>
          <w:sz w:val="28"/>
        </w:rPr>
        <w:t xml:space="preserve">
      38. Өндірістік қызмет басталғанға дейін жұмыс орнындағы алғашқы нұсқама: </w:t>
      </w:r>
      <w:r>
        <w:br/>
      </w:r>
      <w:r>
        <w:rPr>
          <w:rFonts w:ascii="Times New Roman"/>
          <w:b w:val="false"/>
          <w:i w:val="false"/>
          <w:color w:val="000000"/>
          <w:sz w:val="28"/>
        </w:rPr>
        <w:t xml:space="preserve">
      1) ұйымға жаңадан қабылданған, бір бөлімшеден екіншісіне ауысқан қызметкерлердің бәріне; </w:t>
      </w:r>
      <w:r>
        <w:br/>
      </w:r>
      <w:r>
        <w:rPr>
          <w:rFonts w:ascii="Times New Roman"/>
          <w:b w:val="false"/>
          <w:i w:val="false"/>
          <w:color w:val="000000"/>
          <w:sz w:val="28"/>
        </w:rPr>
        <w:t xml:space="preserve">
      2) өздері үшін жаңа жұмыс орындап жатқан қызметкерлердің, іссапарға келгендердің, уақытша қызметкерлердің бәріне; </w:t>
      </w:r>
      <w:r>
        <w:br/>
      </w:r>
      <w:r>
        <w:rPr>
          <w:rFonts w:ascii="Times New Roman"/>
          <w:b w:val="false"/>
          <w:i w:val="false"/>
          <w:color w:val="000000"/>
          <w:sz w:val="28"/>
        </w:rPr>
        <w:t xml:space="preserve">
      3) жұмыс істеп жатқан ұйымның аумағында құрылыс-монтаж жұмыстарын жүргізіп жатқан құрылысшыларға; </w:t>
      </w:r>
      <w:r>
        <w:br/>
      </w:r>
      <w:r>
        <w:rPr>
          <w:rFonts w:ascii="Times New Roman"/>
          <w:b w:val="false"/>
          <w:i w:val="false"/>
          <w:color w:val="000000"/>
          <w:sz w:val="28"/>
        </w:rPr>
        <w:t xml:space="preserve">
      4) өндірістік оқуға немесе тәжірибеге келген оқушылар мен студенттерге жүргізеді. </w:t>
      </w:r>
    </w:p>
    <w:bookmarkEnd w:id="43"/>
    <w:bookmarkStart w:name="z45" w:id="44"/>
    <w:p>
      <w:pPr>
        <w:spacing w:after="0"/>
        <w:ind w:left="0"/>
        <w:jc w:val="both"/>
      </w:pPr>
      <w:r>
        <w:rPr>
          <w:rFonts w:ascii="Times New Roman"/>
          <w:b w:val="false"/>
          <w:i w:val="false"/>
          <w:color w:val="000000"/>
          <w:sz w:val="28"/>
        </w:rPr>
        <w:t xml:space="preserve">
      39. Жұмыс орнындағы алғашқы нұсқамадан босатылған қызметкерлердің мамандықтары мен лауазымдарының тізбесін жұмыс беруші ұйымның еңбек қауіпсіздігі және еңбекті қорғау қызметімен, қызметкерлердің өкілетті органымен келісім бойынша бекітеді. </w:t>
      </w:r>
    </w:p>
    <w:bookmarkEnd w:id="44"/>
    <w:bookmarkStart w:name="z46" w:id="45"/>
    <w:p>
      <w:pPr>
        <w:spacing w:after="0"/>
        <w:ind w:left="0"/>
        <w:jc w:val="both"/>
      </w:pPr>
      <w:r>
        <w:rPr>
          <w:rFonts w:ascii="Times New Roman"/>
          <w:b w:val="false"/>
          <w:i w:val="false"/>
          <w:color w:val="000000"/>
          <w:sz w:val="28"/>
        </w:rPr>
        <w:t xml:space="preserve">
      40. Жұмыс орнындағы алғашқы нұсқама ұйымның өндірістік құрылымдық бөлімшелерінің басшылары еңбек қауіпсіздігі стандартының талаптарын, еңбек қауіпсіздігі және еңбекті қорғау жөніндегі тиісті ереже, нормалар мен нұсқаулықтарды ескере отырып әзірлеген және бекіткен бағдарламалар бойынша жүргізіледі. </w:t>
      </w:r>
    </w:p>
    <w:bookmarkEnd w:id="45"/>
    <w:bookmarkStart w:name="z47" w:id="46"/>
    <w:p>
      <w:pPr>
        <w:spacing w:after="0"/>
        <w:ind w:left="0"/>
        <w:jc w:val="both"/>
      </w:pPr>
      <w:r>
        <w:rPr>
          <w:rFonts w:ascii="Times New Roman"/>
          <w:b w:val="false"/>
          <w:i w:val="false"/>
          <w:color w:val="000000"/>
          <w:sz w:val="28"/>
        </w:rPr>
        <w:t xml:space="preserve">
      41. Жұмыс орнындағы алғашқы нұсқама еңбектің қауіпсіз тәсілдерін практика жүзінде көрсете отырып, әрбір жұмысшыға жеке жүргізіледі. Алғашқы нұсқама біртекті жабдыққа қызмет көрсететін қызметкерлер тобына және жалпы жұмыс орны шегінде жүргізіледі. </w:t>
      </w:r>
    </w:p>
    <w:bookmarkEnd w:id="46"/>
    <w:bookmarkStart w:name="z48" w:id="47"/>
    <w:p>
      <w:pPr>
        <w:spacing w:after="0"/>
        <w:ind w:left="0"/>
        <w:jc w:val="both"/>
      </w:pPr>
      <w:r>
        <w:rPr>
          <w:rFonts w:ascii="Times New Roman"/>
          <w:b w:val="false"/>
          <w:i w:val="false"/>
          <w:color w:val="000000"/>
          <w:sz w:val="28"/>
        </w:rPr>
        <w:t xml:space="preserve">
      42. Қызметкерлер өздік жұмысқа машықтанғаннан кейін, теориялық білімі тексерілген және жұмыстың қауіпсіз дағдыларын меңгергеннен кейін жіберіледі. </w:t>
      </w:r>
    </w:p>
    <w:bookmarkEnd w:id="47"/>
    <w:bookmarkStart w:name="z49" w:id="48"/>
    <w:p>
      <w:pPr>
        <w:spacing w:after="0"/>
        <w:ind w:left="0"/>
        <w:jc w:val="both"/>
      </w:pPr>
      <w:r>
        <w:rPr>
          <w:rFonts w:ascii="Times New Roman"/>
          <w:b w:val="false"/>
          <w:i w:val="false"/>
          <w:color w:val="000000"/>
          <w:sz w:val="28"/>
        </w:rPr>
        <w:t xml:space="preserve">
      43. Қайталама нұсқамадан қызметкерлер біліктілігі, білімі, өтілі, орындайтын жұмысының сипатына байланыссыз жартыжылдықта кемінде бір рет өтеді. </w:t>
      </w:r>
    </w:p>
    <w:bookmarkEnd w:id="48"/>
    <w:bookmarkStart w:name="z50" w:id="49"/>
    <w:p>
      <w:pPr>
        <w:spacing w:after="0"/>
        <w:ind w:left="0"/>
        <w:jc w:val="both"/>
      </w:pPr>
      <w:r>
        <w:rPr>
          <w:rFonts w:ascii="Times New Roman"/>
          <w:b w:val="false"/>
          <w:i w:val="false"/>
          <w:color w:val="000000"/>
          <w:sz w:val="28"/>
        </w:rPr>
        <w:t xml:space="preserve">
      44. Қайталама нұсқаманы біртекті жабдыққа қызмет көрсететін жеке қызметкерлерге немесе қызметкерлер тобына және жалпы жұмыс орны шегінде жүргізіледі. </w:t>
      </w:r>
    </w:p>
    <w:bookmarkEnd w:id="49"/>
    <w:bookmarkStart w:name="z51" w:id="50"/>
    <w:p>
      <w:pPr>
        <w:spacing w:after="0"/>
        <w:ind w:left="0"/>
        <w:jc w:val="both"/>
      </w:pPr>
      <w:r>
        <w:rPr>
          <w:rFonts w:ascii="Times New Roman"/>
          <w:b w:val="false"/>
          <w:i w:val="false"/>
          <w:color w:val="000000"/>
          <w:sz w:val="28"/>
        </w:rPr>
        <w:t xml:space="preserve">
      45. Жоспардан тыс нұсқама: </w:t>
      </w:r>
      <w:r>
        <w:br/>
      </w:r>
      <w:r>
        <w:rPr>
          <w:rFonts w:ascii="Times New Roman"/>
          <w:b w:val="false"/>
          <w:i w:val="false"/>
          <w:color w:val="000000"/>
          <w:sz w:val="28"/>
        </w:rPr>
        <w:t xml:space="preserve">
      1) қолданысқа еңбек қауіпсіздігі және еңбекті қорғау бойынша жаңа немесе өңделген стандарттар, ережелер, нұсқаулықтар, сондай-ақ оларға өзгерістер енгізілген кезде; </w:t>
      </w:r>
      <w:r>
        <w:br/>
      </w:r>
      <w:r>
        <w:rPr>
          <w:rFonts w:ascii="Times New Roman"/>
          <w:b w:val="false"/>
          <w:i w:val="false"/>
          <w:color w:val="000000"/>
          <w:sz w:val="28"/>
        </w:rPr>
        <w:t xml:space="preserve">
      2) технологиялық үдеріс өзгерген, жабдықтарды, құрылғылар мен құралдарды, сыртқа шығарылатын шикізат пен материалдарды және т.б. еңбек қауіпсіздігіне әсер ететін факторлар ауыстырылған немесе жаңартылған кезде; </w:t>
      </w:r>
      <w:r>
        <w:br/>
      </w:r>
      <w:r>
        <w:rPr>
          <w:rFonts w:ascii="Times New Roman"/>
          <w:b w:val="false"/>
          <w:i w:val="false"/>
          <w:color w:val="000000"/>
          <w:sz w:val="28"/>
        </w:rPr>
        <w:t xml:space="preserve">
      3) қызметкерлер жарақаттануға, апатқа, жарылыс пен өртке, улануға әкеп соққан немесе әкеп соғуы мүмкін еңбек қауіпсіздігін бұзған кезде; </w:t>
      </w:r>
      <w:r>
        <w:br/>
      </w:r>
      <w:r>
        <w:rPr>
          <w:rFonts w:ascii="Times New Roman"/>
          <w:b w:val="false"/>
          <w:i w:val="false"/>
          <w:color w:val="000000"/>
          <w:sz w:val="28"/>
        </w:rPr>
        <w:t xml:space="preserve">
      4) бақылаушы қадағалау органының талабы бойынша жүргізіледі. </w:t>
      </w:r>
    </w:p>
    <w:bookmarkEnd w:id="50"/>
    <w:bookmarkStart w:name="z52" w:id="51"/>
    <w:p>
      <w:pPr>
        <w:spacing w:after="0"/>
        <w:ind w:left="0"/>
        <w:jc w:val="both"/>
      </w:pPr>
      <w:r>
        <w:rPr>
          <w:rFonts w:ascii="Times New Roman"/>
          <w:b w:val="false"/>
          <w:i w:val="false"/>
          <w:color w:val="000000"/>
          <w:sz w:val="28"/>
        </w:rPr>
        <w:t xml:space="preserve">
      46. Жоспардан тыс нұсқама жеке қызметкерге немесе бір мамандықтағы қызметкерлер тобына жүргізіледі. Нұсқаманың көлемі мен мазмұны оны жүргізу қажеттігін тудырған себептер мен жағдайларға байланысты әрбір нақты жағдайда айқындалады. </w:t>
      </w:r>
    </w:p>
    <w:bookmarkEnd w:id="51"/>
    <w:bookmarkStart w:name="z53" w:id="52"/>
    <w:p>
      <w:pPr>
        <w:spacing w:after="0"/>
        <w:ind w:left="0"/>
        <w:jc w:val="both"/>
      </w:pPr>
      <w:r>
        <w:rPr>
          <w:rFonts w:ascii="Times New Roman"/>
          <w:b w:val="false"/>
          <w:i w:val="false"/>
          <w:color w:val="000000"/>
          <w:sz w:val="28"/>
        </w:rPr>
        <w:t xml:space="preserve">
      47. Мақсатты нұсқама мамандық бойынша міндеттермен тікелей байланысты емес біржолғы жұмыстарды (жүк арту, түсіру, аумақты жинау, ұйымнан, цехтан және учаскеден тыс біржолғы жұмыстар) орындаған кезде жүргізіледі. </w:t>
      </w:r>
    </w:p>
    <w:bookmarkEnd w:id="52"/>
    <w:bookmarkStart w:name="z54" w:id="53"/>
    <w:p>
      <w:pPr>
        <w:spacing w:after="0"/>
        <w:ind w:left="0"/>
        <w:jc w:val="both"/>
      </w:pPr>
      <w:r>
        <w:rPr>
          <w:rFonts w:ascii="Times New Roman"/>
          <w:b w:val="false"/>
          <w:i w:val="false"/>
          <w:color w:val="000000"/>
          <w:sz w:val="28"/>
        </w:rPr>
        <w:t xml:space="preserve">
      48. Авария, табиғи апаттар мен апаттардың зардаптарын жою. </w:t>
      </w:r>
    </w:p>
    <w:bookmarkEnd w:id="53"/>
    <w:bookmarkStart w:name="z55" w:id="54"/>
    <w:p>
      <w:pPr>
        <w:spacing w:after="0"/>
        <w:ind w:left="0"/>
        <w:jc w:val="both"/>
      </w:pPr>
      <w:r>
        <w:rPr>
          <w:rFonts w:ascii="Times New Roman"/>
          <w:b w:val="false"/>
          <w:i w:val="false"/>
          <w:color w:val="000000"/>
          <w:sz w:val="28"/>
        </w:rPr>
        <w:t xml:space="preserve">
      49. Наряд-рұқсатнама, рұқсатнама және т.б. құжаттар ресімделетін жұмыстарды жүргізу. </w:t>
      </w:r>
    </w:p>
    <w:bookmarkEnd w:id="54"/>
    <w:bookmarkStart w:name="z56" w:id="55"/>
    <w:p>
      <w:pPr>
        <w:spacing w:after="0"/>
        <w:ind w:left="0"/>
        <w:jc w:val="both"/>
      </w:pPr>
      <w:r>
        <w:rPr>
          <w:rFonts w:ascii="Times New Roman"/>
          <w:b w:val="false"/>
          <w:i w:val="false"/>
          <w:color w:val="000000"/>
          <w:sz w:val="28"/>
        </w:rPr>
        <w:t xml:space="preserve">
      50. Жұмыс орнындағы алғашқы, қайталама, жоспардан тыс және мақсатты нұсқамаларды жұмысты тікелей басқарушы (ұста, цех бастығы) жүргізеді. </w:t>
      </w:r>
    </w:p>
    <w:bookmarkEnd w:id="55"/>
    <w:bookmarkStart w:name="z57" w:id="56"/>
    <w:p>
      <w:pPr>
        <w:spacing w:after="0"/>
        <w:ind w:left="0"/>
        <w:jc w:val="both"/>
      </w:pPr>
      <w:r>
        <w:rPr>
          <w:rFonts w:ascii="Times New Roman"/>
          <w:b w:val="false"/>
          <w:i w:val="false"/>
          <w:color w:val="000000"/>
          <w:sz w:val="28"/>
        </w:rPr>
        <w:t xml:space="preserve">
      51. Жұмыс орнындағы нұсқамалар ауызша сұрау немесе оқытудың техникалық құралдарының көмегімен тексерумен, сондай-ақ жұмыстың қауіпсіз тәсілдері бойынша меңгерген дағдысын тексерумен аяқталады. Қызметкердің білімін нұсқау жүргізген қызметкер тексереді. </w:t>
      </w:r>
    </w:p>
    <w:bookmarkEnd w:id="56"/>
    <w:bookmarkStart w:name="z58" w:id="57"/>
    <w:p>
      <w:pPr>
        <w:spacing w:after="0"/>
        <w:ind w:left="0"/>
        <w:jc w:val="both"/>
      </w:pPr>
      <w:r>
        <w:rPr>
          <w:rFonts w:ascii="Times New Roman"/>
          <w:b w:val="false"/>
          <w:i w:val="false"/>
          <w:color w:val="000000"/>
          <w:sz w:val="28"/>
        </w:rPr>
        <w:t xml:space="preserve">
      52. Қанағаттанғысыз білім көрсеткен қызметкерлер өздік жұмысқа жіберілмейді және нұсқаманы қайта өтуге тиісті. </w:t>
      </w:r>
    </w:p>
    <w:bookmarkEnd w:id="57"/>
    <w:bookmarkStart w:name="z59" w:id="58"/>
    <w:p>
      <w:pPr>
        <w:spacing w:after="0"/>
        <w:ind w:left="0"/>
        <w:jc w:val="both"/>
      </w:pPr>
      <w:r>
        <w:rPr>
          <w:rFonts w:ascii="Times New Roman"/>
          <w:b w:val="false"/>
          <w:i w:val="false"/>
          <w:color w:val="000000"/>
          <w:sz w:val="28"/>
        </w:rPr>
        <w:t xml:space="preserve">
      53. Нұсқаманы жүргізген қызметкер жұмыс орнында алғашқы, қайталама, жоспардан тыс нұсқаманы жүргізу туралы және жұмыс істеуге рұқсат беру туралы жұмыс орнындағы нұсқамаларды тіркеу журналына нұсқаушы мен нұсқау алушының қолдарын міндетті түрде қойғыза отырып, жазады (5-қосымша). Жоспардан тыс нұсқаманы тіркеу кезінде оның жүргізілу себебі көрсетіледі. </w:t>
      </w:r>
    </w:p>
    <w:bookmarkEnd w:id="58"/>
    <w:bookmarkStart w:name="z60" w:id="59"/>
    <w:p>
      <w:pPr>
        <w:spacing w:after="0"/>
        <w:ind w:left="0"/>
        <w:jc w:val="both"/>
      </w:pPr>
      <w:r>
        <w:rPr>
          <w:rFonts w:ascii="Times New Roman"/>
          <w:b w:val="false"/>
          <w:i w:val="false"/>
          <w:color w:val="000000"/>
          <w:sz w:val="28"/>
        </w:rPr>
        <w:t xml:space="preserve">
      54. Наряд-рұқсаттама бойынша жұмыс жүргізетін қызметкерлерге жүргізілетін мақсатты нұсқама наряд-рұқсатнамада немесе жұмыстарды жүргізуге рұқсат беретін басқа құжаттамада белгіленеді. </w:t>
      </w:r>
    </w:p>
    <w:bookmarkEnd w:id="59"/>
    <w:bookmarkStart w:name="z61" w:id="60"/>
    <w:p>
      <w:pPr>
        <w:spacing w:after="0"/>
        <w:ind w:left="0"/>
        <w:jc w:val="both"/>
      </w:pPr>
      <w:r>
        <w:rPr>
          <w:rFonts w:ascii="Times New Roman"/>
          <w:b w:val="false"/>
          <w:i w:val="false"/>
          <w:color w:val="000000"/>
          <w:sz w:val="28"/>
        </w:rPr>
        <w:t xml:space="preserve">
      55. Ұйымның еңбек қауіпсіздігі және еңбекті қорғау қызметі нұсқаманы тіркеу журналдарын нөмірлейді, тігеді және жұмысты тікелей басқарушыларға (ұста, цех бастығы) қолын қойғызып береді. </w:t>
      </w:r>
    </w:p>
    <w:bookmarkEnd w:id="60"/>
    <w:bookmarkStart w:name="z62" w:id="61"/>
    <w:p>
      <w:pPr>
        <w:spacing w:after="0"/>
        <w:ind w:left="0"/>
        <w:jc w:val="both"/>
      </w:pPr>
      <w:r>
        <w:rPr>
          <w:rFonts w:ascii="Times New Roman"/>
          <w:b w:val="false"/>
          <w:i w:val="false"/>
          <w:color w:val="000000"/>
          <w:sz w:val="28"/>
        </w:rPr>
        <w:t xml:space="preserve">
                                Қазақстан Республикасы Еңбек және </w:t>
      </w:r>
      <w:r>
        <w:br/>
      </w:r>
      <w:r>
        <w:rPr>
          <w:rFonts w:ascii="Times New Roman"/>
          <w:b w:val="false"/>
          <w:i w:val="false"/>
          <w:color w:val="000000"/>
          <w:sz w:val="28"/>
        </w:rPr>
        <w:t xml:space="preserve">
                               халықты әлеуметтік қорғау министрінің </w:t>
      </w:r>
      <w:r>
        <w:br/>
      </w:r>
      <w:r>
        <w:rPr>
          <w:rFonts w:ascii="Times New Roman"/>
          <w:b w:val="false"/>
          <w:i w:val="false"/>
          <w:color w:val="000000"/>
          <w:sz w:val="28"/>
        </w:rPr>
        <w:t xml:space="preserve">
                                      2007 жылғы 23 тамыздағы </w:t>
      </w:r>
      <w:r>
        <w:br/>
      </w:r>
      <w:r>
        <w:rPr>
          <w:rFonts w:ascii="Times New Roman"/>
          <w:b w:val="false"/>
          <w:i w:val="false"/>
          <w:color w:val="000000"/>
          <w:sz w:val="28"/>
        </w:rPr>
        <w:t xml:space="preserve">
                                    205-ө бұйрығымен бекітілген </w:t>
      </w:r>
      <w:r>
        <w:br/>
      </w:r>
      <w:r>
        <w:rPr>
          <w:rFonts w:ascii="Times New Roman"/>
          <w:b w:val="false"/>
          <w:i w:val="false"/>
          <w:color w:val="000000"/>
          <w:sz w:val="28"/>
        </w:rPr>
        <w:t xml:space="preserve">
                                 Қызметкерлерді еңбек қауіпсіздігі </w:t>
      </w:r>
      <w:r>
        <w:br/>
      </w:r>
      <w:r>
        <w:rPr>
          <w:rFonts w:ascii="Times New Roman"/>
          <w:b w:val="false"/>
          <w:i w:val="false"/>
          <w:color w:val="000000"/>
          <w:sz w:val="28"/>
        </w:rPr>
        <w:t xml:space="preserve">
                              және еңбекті қорғау мәселелері бойынша </w:t>
      </w:r>
      <w:r>
        <w:br/>
      </w:r>
      <w:r>
        <w:rPr>
          <w:rFonts w:ascii="Times New Roman"/>
          <w:b w:val="false"/>
          <w:i w:val="false"/>
          <w:color w:val="000000"/>
          <w:sz w:val="28"/>
        </w:rPr>
        <w:t xml:space="preserve">
                                 оқытуды жүргізу, нұсқау беру және </w:t>
      </w:r>
      <w:r>
        <w:br/>
      </w:r>
      <w:r>
        <w:rPr>
          <w:rFonts w:ascii="Times New Roman"/>
          <w:b w:val="false"/>
          <w:i w:val="false"/>
          <w:color w:val="000000"/>
          <w:sz w:val="28"/>
        </w:rPr>
        <w:t xml:space="preserve">
                                олардың білімін тексерудің ережесіне </w:t>
      </w:r>
      <w:r>
        <w:br/>
      </w:r>
      <w:r>
        <w:rPr>
          <w:rFonts w:ascii="Times New Roman"/>
          <w:b w:val="false"/>
          <w:i w:val="false"/>
          <w:color w:val="000000"/>
          <w:sz w:val="28"/>
        </w:rPr>
        <w:t xml:space="preserve">
                                              1-қосымша </w:t>
      </w:r>
    </w:p>
    <w:bookmarkEnd w:id="61"/>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(ұйым, кәсіпорынның атауы) </w:t>
      </w:r>
    </w:p>
    <w:p>
      <w:pPr>
        <w:spacing w:after="0"/>
        <w:ind w:left="0"/>
        <w:jc w:val="both"/>
      </w:pPr>
      <w:r>
        <w:rPr>
          <w:rFonts w:ascii="Times New Roman"/>
          <w:b/>
          <w:i w:val="false"/>
          <w:color w:val="000000"/>
          <w:sz w:val="28"/>
        </w:rPr>
        <w:t xml:space="preserve">   Мамандықтар бойынша еңбек қауіпсіздігі және еңбекті қорғау </w:t>
      </w:r>
      <w:r>
        <w:br/>
      </w:r>
      <w:r>
        <w:rPr>
          <w:rFonts w:ascii="Times New Roman"/>
          <w:b w:val="false"/>
          <w:i w:val="false"/>
          <w:color w:val="000000"/>
          <w:sz w:val="28"/>
        </w:rPr>
        <w:t>
</w:t>
      </w:r>
      <w:r>
        <w:rPr>
          <w:rFonts w:ascii="Times New Roman"/>
          <w:b/>
          <w:i w:val="false"/>
          <w:color w:val="000000"/>
          <w:sz w:val="28"/>
        </w:rPr>
        <w:t xml:space="preserve">       бойынша білім тексеру жөніндегі емтихан комиссиясы </w:t>
      </w:r>
      <w:r>
        <w:br/>
      </w:r>
      <w:r>
        <w:rPr>
          <w:rFonts w:ascii="Times New Roman"/>
          <w:b w:val="false"/>
          <w:i w:val="false"/>
          <w:color w:val="000000"/>
          <w:sz w:val="28"/>
        </w:rPr>
        <w:t>
</w:t>
      </w:r>
      <w:r>
        <w:rPr>
          <w:rFonts w:ascii="Times New Roman"/>
          <w:b/>
          <w:i w:val="false"/>
          <w:color w:val="000000"/>
          <w:sz w:val="28"/>
        </w:rPr>
        <w:t xml:space="preserve">                       отырысының хаттамасы </w:t>
      </w:r>
    </w:p>
    <w:p>
      <w:pPr>
        <w:spacing w:after="0"/>
        <w:ind w:left="0"/>
        <w:jc w:val="both"/>
      </w:pPr>
      <w:r>
        <w:rPr>
          <w:rFonts w:ascii="Times New Roman"/>
          <w:b w:val="false"/>
          <w:i w:val="false"/>
          <w:color w:val="000000"/>
          <w:sz w:val="28"/>
        </w:rPr>
        <w:t xml:space="preserve">200__ ж."__" _________ </w:t>
      </w:r>
    </w:p>
    <w:p>
      <w:pPr>
        <w:spacing w:after="0"/>
        <w:ind w:left="0"/>
        <w:jc w:val="both"/>
      </w:pPr>
      <w:r>
        <w:rPr>
          <w:rFonts w:ascii="Times New Roman"/>
          <w:b w:val="false"/>
          <w:i w:val="false"/>
          <w:color w:val="000000"/>
          <w:sz w:val="28"/>
        </w:rPr>
        <w:t xml:space="preserve">Мына құрамдағы комиссия: </w:t>
      </w:r>
    </w:p>
    <w:p>
      <w:pPr>
        <w:spacing w:after="0"/>
        <w:ind w:left="0"/>
        <w:jc w:val="both"/>
      </w:pPr>
      <w:r>
        <w:rPr>
          <w:rFonts w:ascii="Times New Roman"/>
          <w:b w:val="false"/>
          <w:i w:val="false"/>
          <w:color w:val="000000"/>
          <w:sz w:val="28"/>
        </w:rPr>
        <w:t xml:space="preserve">Төраға _____________________________________________________________ </w:t>
      </w:r>
      <w:r>
        <w:br/>
      </w:r>
      <w:r>
        <w:rPr>
          <w:rFonts w:ascii="Times New Roman"/>
          <w:b w:val="false"/>
          <w:i w:val="false"/>
          <w:color w:val="000000"/>
          <w:sz w:val="28"/>
        </w:rPr>
        <w:t xml:space="preserve">
                                 (лауазымы, Т.А.Ә.) </w:t>
      </w:r>
      <w:r>
        <w:br/>
      </w:r>
      <w:r>
        <w:rPr>
          <w:rFonts w:ascii="Times New Roman"/>
          <w:b w:val="false"/>
          <w:i w:val="false"/>
          <w:color w:val="000000"/>
          <w:sz w:val="28"/>
        </w:rPr>
        <w:t xml:space="preserve">
Комиссия мүшелері___________________________________________________ </w:t>
      </w:r>
      <w:r>
        <w:br/>
      </w:r>
      <w:r>
        <w:rPr>
          <w:rFonts w:ascii="Times New Roman"/>
          <w:b w:val="false"/>
          <w:i w:val="false"/>
          <w:color w:val="000000"/>
          <w:sz w:val="28"/>
        </w:rPr>
        <w:t xml:space="preserve">
                                 (лауазымы, Т.А.Ә.) </w:t>
      </w:r>
    </w:p>
    <w:p>
      <w:pPr>
        <w:spacing w:after="0"/>
        <w:ind w:left="0"/>
        <w:jc w:val="both"/>
      </w:pPr>
      <w:r>
        <w:rPr>
          <w:rFonts w:ascii="Times New Roman"/>
          <w:b w:val="false"/>
          <w:i w:val="false"/>
          <w:color w:val="000000"/>
          <w:sz w:val="28"/>
        </w:rPr>
        <w:t xml:space="preserve">200_ ж."__"______________ N____  бұйрықтың негізінде </w:t>
      </w:r>
    </w:p>
    <w:p>
      <w:pPr>
        <w:spacing w:after="0"/>
        <w:ind w:left="0"/>
        <w:jc w:val="both"/>
      </w:pPr>
      <w:r>
        <w:rPr>
          <w:rFonts w:ascii="Times New Roman"/>
          <w:b w:val="false"/>
          <w:i w:val="false"/>
          <w:color w:val="000000"/>
          <w:sz w:val="28"/>
        </w:rPr>
        <w:t xml:space="preserve">         ____________________________________________________ </w:t>
      </w:r>
      <w:r>
        <w:br/>
      </w:r>
      <w:r>
        <w:rPr>
          <w:rFonts w:ascii="Times New Roman"/>
          <w:b w:val="false"/>
          <w:i w:val="false"/>
          <w:color w:val="000000"/>
          <w:sz w:val="28"/>
        </w:rPr>
        <w:t xml:space="preserve">
               білімін тексеру түрі (ұдайы, қайталама) </w:t>
      </w:r>
    </w:p>
    <w:p>
      <w:pPr>
        <w:spacing w:after="0"/>
        <w:ind w:left="0"/>
        <w:jc w:val="both"/>
      </w:pPr>
      <w:r>
        <w:rPr>
          <w:rFonts w:ascii="Times New Roman"/>
          <w:b w:val="false"/>
          <w:i w:val="false"/>
          <w:color w:val="000000"/>
          <w:sz w:val="28"/>
        </w:rPr>
        <w:t xml:space="preserve">емтихан қабылдады </w:t>
      </w:r>
    </w:p>
    <w:p>
      <w:pPr>
        <w:spacing w:after="0"/>
        <w:ind w:left="0"/>
        <w:jc w:val="both"/>
      </w:pPr>
      <w:r>
        <w:rPr>
          <w:rFonts w:ascii="Times New Roman"/>
          <w:b w:val="false"/>
          <w:i w:val="false"/>
          <w:color w:val="000000"/>
          <w:sz w:val="28"/>
        </w:rPr>
        <w:t xml:space="preserve">және мынаны белгіледі: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3"/>
        <w:gridCol w:w="2393"/>
        <w:gridCol w:w="1893"/>
        <w:gridCol w:w="3333"/>
        <w:gridCol w:w="1593"/>
      </w:tblGrid>
      <w:tr>
        <w:trPr>
          <w:trHeight w:val="45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Тегі, аты, әкесінің аты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Ұйым атауы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Лауазымы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Білімін тексеру туралы белгі </w:t>
            </w:r>
            <w:r>
              <w:br/>
            </w:r>
            <w:r>
              <w:rPr>
                <w:rFonts w:ascii="Times New Roman"/>
                <w:b w:val="false"/>
                <w:i w:val="false"/>
                <w:color w:val="000000"/>
                <w:sz w:val="20"/>
              </w:rPr>
              <w:t xml:space="preserve">
(өтті, өтпеді)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Ескерту </w:t>
            </w:r>
          </w:p>
        </w:tc>
      </w:tr>
      <w:tr>
        <w:trPr>
          <w:trHeight w:val="45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Комиссия төрағасы __________________________________________________ </w:t>
      </w:r>
      <w:r>
        <w:br/>
      </w:r>
      <w:r>
        <w:rPr>
          <w:rFonts w:ascii="Times New Roman"/>
          <w:b w:val="false"/>
          <w:i w:val="false"/>
          <w:color w:val="000000"/>
          <w:sz w:val="28"/>
        </w:rPr>
        <w:t xml:space="preserve">
                                     (Т.А.Ә.) </w:t>
      </w:r>
      <w:r>
        <w:br/>
      </w:r>
      <w:r>
        <w:rPr>
          <w:rFonts w:ascii="Times New Roman"/>
          <w:b w:val="false"/>
          <w:i w:val="false"/>
          <w:color w:val="000000"/>
          <w:sz w:val="28"/>
        </w:rPr>
        <w:t xml:space="preserve">
Комиссия мүшелері __________________________________________________ </w:t>
      </w:r>
      <w:r>
        <w:br/>
      </w:r>
      <w:r>
        <w:rPr>
          <w:rFonts w:ascii="Times New Roman"/>
          <w:b w:val="false"/>
          <w:i w:val="false"/>
          <w:color w:val="000000"/>
          <w:sz w:val="28"/>
        </w:rPr>
        <w:t xml:space="preserve">
                                     (Т.А.Ә.) </w:t>
      </w:r>
      <w:r>
        <w:br/>
      </w:r>
      <w:r>
        <w:rPr>
          <w:rFonts w:ascii="Times New Roman"/>
          <w:b w:val="false"/>
          <w:i w:val="false"/>
          <w:color w:val="000000"/>
          <w:sz w:val="28"/>
        </w:rPr>
        <w:t xml:space="preserve">
                  __________________________________________________ </w:t>
      </w:r>
      <w:r>
        <w:br/>
      </w:r>
      <w:r>
        <w:rPr>
          <w:rFonts w:ascii="Times New Roman"/>
          <w:b w:val="false"/>
          <w:i w:val="false"/>
          <w:color w:val="000000"/>
          <w:sz w:val="28"/>
        </w:rPr>
        <w:t xml:space="preserve">
                                     (Т.А.Ә.) </w:t>
      </w:r>
    </w:p>
    <w:bookmarkStart w:name="z63" w:id="62"/>
    <w:p>
      <w:pPr>
        <w:spacing w:after="0"/>
        <w:ind w:left="0"/>
        <w:jc w:val="both"/>
      </w:pPr>
      <w:r>
        <w:rPr>
          <w:rFonts w:ascii="Times New Roman"/>
          <w:b w:val="false"/>
          <w:i w:val="false"/>
          <w:color w:val="000000"/>
          <w:sz w:val="28"/>
        </w:rPr>
        <w:t xml:space="preserve">
       Қазақстан Республикасы Еңбек және    </w:t>
      </w:r>
      <w:r>
        <w:br/>
      </w:r>
      <w:r>
        <w:rPr>
          <w:rFonts w:ascii="Times New Roman"/>
          <w:b w:val="false"/>
          <w:i w:val="false"/>
          <w:color w:val="000000"/>
          <w:sz w:val="28"/>
        </w:rPr>
        <w:t xml:space="preserve">
халықты әлеуметтік қорғау министрінің  </w:t>
      </w:r>
      <w:r>
        <w:br/>
      </w:r>
      <w:r>
        <w:rPr>
          <w:rFonts w:ascii="Times New Roman"/>
          <w:b w:val="false"/>
          <w:i w:val="false"/>
          <w:color w:val="000000"/>
          <w:sz w:val="28"/>
        </w:rPr>
        <w:t xml:space="preserve">
2007 жылғы 23 тамыздағы        </w:t>
      </w:r>
      <w:r>
        <w:br/>
      </w:r>
      <w:r>
        <w:rPr>
          <w:rFonts w:ascii="Times New Roman"/>
          <w:b w:val="false"/>
          <w:i w:val="false"/>
          <w:color w:val="000000"/>
          <w:sz w:val="28"/>
        </w:rPr>
        <w:t xml:space="preserve">
205-ө бұйрығымен бекітілген      </w:t>
      </w:r>
      <w:r>
        <w:br/>
      </w:r>
      <w:r>
        <w:rPr>
          <w:rFonts w:ascii="Times New Roman"/>
          <w:b w:val="false"/>
          <w:i w:val="false"/>
          <w:color w:val="000000"/>
          <w:sz w:val="28"/>
        </w:rPr>
        <w:t xml:space="preserve">
Қызметкерлерді еңбек қауіпсіздігі   </w:t>
      </w:r>
      <w:r>
        <w:br/>
      </w:r>
      <w:r>
        <w:rPr>
          <w:rFonts w:ascii="Times New Roman"/>
          <w:b w:val="false"/>
          <w:i w:val="false"/>
          <w:color w:val="000000"/>
          <w:sz w:val="28"/>
        </w:rPr>
        <w:t xml:space="preserve">
және еңбекті қорғау мәселелері бойынша </w:t>
      </w:r>
      <w:r>
        <w:br/>
      </w:r>
      <w:r>
        <w:rPr>
          <w:rFonts w:ascii="Times New Roman"/>
          <w:b w:val="false"/>
          <w:i w:val="false"/>
          <w:color w:val="000000"/>
          <w:sz w:val="28"/>
        </w:rPr>
        <w:t xml:space="preserve">
оқытуды жүргізу, нұсқау беру және   </w:t>
      </w:r>
      <w:r>
        <w:br/>
      </w:r>
      <w:r>
        <w:rPr>
          <w:rFonts w:ascii="Times New Roman"/>
          <w:b w:val="false"/>
          <w:i w:val="false"/>
          <w:color w:val="000000"/>
          <w:sz w:val="28"/>
        </w:rPr>
        <w:t xml:space="preserve">
олардың білімін тексерудің ережесіне  </w:t>
      </w:r>
      <w:r>
        <w:br/>
      </w:r>
      <w:r>
        <w:rPr>
          <w:rFonts w:ascii="Times New Roman"/>
          <w:b w:val="false"/>
          <w:i w:val="false"/>
          <w:color w:val="000000"/>
          <w:sz w:val="28"/>
        </w:rPr>
        <w:t xml:space="preserve">
2-қосымша               </w:t>
      </w:r>
    </w:p>
    <w:bookmarkEnd w:id="62"/>
    <w:p>
      <w:pPr>
        <w:spacing w:after="0"/>
        <w:ind w:left="0"/>
        <w:jc w:val="both"/>
      </w:pPr>
      <w:r>
        <w:rPr>
          <w:rFonts w:ascii="Times New Roman"/>
          <w:b w:val="false"/>
          <w:i w:val="false"/>
          <w:color w:val="000000"/>
          <w:sz w:val="28"/>
        </w:rPr>
        <w:t xml:space="preserve">Мұқабасы </w:t>
      </w:r>
    </w:p>
    <w:p>
      <w:pPr>
        <w:spacing w:after="0"/>
        <w:ind w:left="0"/>
        <w:jc w:val="left"/>
      </w:pPr>
      <w:r>
        <w:rPr>
          <w:rFonts w:ascii="Times New Roman"/>
          <w:b/>
          <w:i w:val="false"/>
          <w:color w:val="000000"/>
        </w:rPr>
        <w:t xml:space="preserve"> Еңбек қауіпсіздігі және еңбекті қорғау жөніндегі ережелер, </w:t>
      </w:r>
      <w:r>
        <w:br/>
      </w:r>
      <w:r>
        <w:rPr>
          <w:rFonts w:ascii="Times New Roman"/>
          <w:b/>
          <w:i w:val="false"/>
          <w:color w:val="000000"/>
        </w:rPr>
        <w:t xml:space="preserve">
нормалар және нұсқаулықтар туралы білімін тексеру туралы </w:t>
      </w:r>
      <w:r>
        <w:br/>
      </w:r>
      <w:r>
        <w:rPr>
          <w:rFonts w:ascii="Times New Roman"/>
          <w:b/>
          <w:i w:val="false"/>
          <w:color w:val="000000"/>
        </w:rPr>
        <w:t xml:space="preserve">
КУӘЛІК </w:t>
      </w:r>
    </w:p>
    <w:p>
      <w:pPr>
        <w:spacing w:after="0"/>
        <w:ind w:left="0"/>
        <w:jc w:val="both"/>
      </w:pPr>
      <w:r>
        <w:rPr>
          <w:rFonts w:ascii="Times New Roman"/>
          <w:b w:val="false"/>
          <w:i w:val="false"/>
          <w:color w:val="000000"/>
          <w:sz w:val="28"/>
        </w:rPr>
        <w:t xml:space="preserve">Келесі беттері </w:t>
      </w:r>
      <w:r>
        <w:br/>
      </w:r>
      <w:r>
        <w:rPr>
          <w:rFonts w:ascii="Times New Roman"/>
          <w:b w:val="false"/>
          <w:i w:val="false"/>
          <w:color w:val="000000"/>
          <w:sz w:val="28"/>
        </w:rPr>
        <w:t xml:space="preserve">
_________________________берілді </w:t>
      </w:r>
      <w:r>
        <w:br/>
      </w:r>
      <w:r>
        <w:rPr>
          <w:rFonts w:ascii="Times New Roman"/>
          <w:b w:val="false"/>
          <w:i w:val="false"/>
          <w:color w:val="000000"/>
          <w:sz w:val="28"/>
        </w:rPr>
        <w:t xml:space="preserve">
Лауазымы:______________________ </w:t>
      </w:r>
      <w:r>
        <w:br/>
      </w:r>
      <w:r>
        <w:rPr>
          <w:rFonts w:ascii="Times New Roman"/>
          <w:b w:val="false"/>
          <w:i w:val="false"/>
          <w:color w:val="000000"/>
          <w:sz w:val="28"/>
        </w:rPr>
        <w:t xml:space="preserve">
Жұмыс орны:____________________ </w:t>
      </w:r>
      <w:r>
        <w:br/>
      </w:r>
      <w:r>
        <w:rPr>
          <w:rFonts w:ascii="Times New Roman"/>
          <w:b w:val="false"/>
          <w:i w:val="false"/>
          <w:color w:val="000000"/>
          <w:sz w:val="28"/>
        </w:rPr>
        <w:t xml:space="preserve">
_______________________________бойынша емтихан тапсырғаны туралы </w:t>
      </w:r>
    </w:p>
    <w:p>
      <w:pPr>
        <w:spacing w:after="0"/>
        <w:ind w:left="0"/>
        <w:jc w:val="both"/>
      </w:pPr>
      <w:r>
        <w:rPr>
          <w:rFonts w:ascii="Times New Roman"/>
          <w:b w:val="false"/>
          <w:i w:val="false"/>
          <w:color w:val="000000"/>
          <w:sz w:val="28"/>
        </w:rPr>
        <w:t xml:space="preserve">Негіздеме: 200_ ж. N____ хаттама </w:t>
      </w:r>
    </w:p>
    <w:p>
      <w:pPr>
        <w:spacing w:after="0"/>
        <w:ind w:left="0"/>
        <w:jc w:val="both"/>
      </w:pPr>
      <w:r>
        <w:rPr>
          <w:rFonts w:ascii="Times New Roman"/>
          <w:b w:val="false"/>
          <w:i w:val="false"/>
          <w:color w:val="000000"/>
          <w:sz w:val="28"/>
        </w:rPr>
        <w:t xml:space="preserve">Емтихан комиссиясының төрағасы </w:t>
      </w:r>
      <w:r>
        <w:br/>
      </w:r>
      <w:r>
        <w:rPr>
          <w:rFonts w:ascii="Times New Roman"/>
          <w:b w:val="false"/>
          <w:i w:val="false"/>
          <w:color w:val="000000"/>
          <w:sz w:val="28"/>
        </w:rPr>
        <w:t xml:space="preserve">
                               Т.А.Ә. </w:t>
      </w:r>
      <w:r>
        <w:br/>
      </w:r>
      <w:r>
        <w:rPr>
          <w:rFonts w:ascii="Times New Roman"/>
          <w:b w:val="false"/>
          <w:i w:val="false"/>
          <w:color w:val="000000"/>
          <w:sz w:val="28"/>
        </w:rPr>
        <w:t xml:space="preserve">
Комиссия мүшесі </w:t>
      </w:r>
      <w:r>
        <w:br/>
      </w:r>
      <w:r>
        <w:rPr>
          <w:rFonts w:ascii="Times New Roman"/>
          <w:b w:val="false"/>
          <w:i w:val="false"/>
          <w:color w:val="000000"/>
          <w:sz w:val="28"/>
        </w:rPr>
        <w:t xml:space="preserve">
                               Т.А.Ә. </w:t>
      </w:r>
      <w:r>
        <w:br/>
      </w: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xml:space="preserve">емтиханды қайта тапсырғаны туралы мәліметтер </w:t>
      </w:r>
    </w:p>
    <w:p>
      <w:pPr>
        <w:spacing w:after="0"/>
        <w:ind w:left="0"/>
        <w:jc w:val="both"/>
      </w:pPr>
      <w:r>
        <w:rPr>
          <w:rFonts w:ascii="Times New Roman"/>
          <w:b w:val="false"/>
          <w:i w:val="false"/>
          <w:color w:val="000000"/>
          <w:sz w:val="28"/>
        </w:rPr>
        <w:t xml:space="preserve">_________________________берілді </w:t>
      </w:r>
      <w:r>
        <w:br/>
      </w:r>
      <w:r>
        <w:rPr>
          <w:rFonts w:ascii="Times New Roman"/>
          <w:b w:val="false"/>
          <w:i w:val="false"/>
          <w:color w:val="000000"/>
          <w:sz w:val="28"/>
        </w:rPr>
        <w:t xml:space="preserve">
Лауазымы:  _____________________ </w:t>
      </w:r>
      <w:r>
        <w:br/>
      </w:r>
      <w:r>
        <w:rPr>
          <w:rFonts w:ascii="Times New Roman"/>
          <w:b w:val="false"/>
          <w:i w:val="false"/>
          <w:color w:val="000000"/>
          <w:sz w:val="28"/>
        </w:rPr>
        <w:t xml:space="preserve">
Жұмыс орны:_____________________ </w:t>
      </w:r>
      <w:r>
        <w:br/>
      </w:r>
      <w:r>
        <w:rPr>
          <w:rFonts w:ascii="Times New Roman"/>
          <w:b w:val="false"/>
          <w:i w:val="false"/>
          <w:color w:val="000000"/>
          <w:sz w:val="28"/>
        </w:rPr>
        <w:t xml:space="preserve">
_______________________________бойынша емтихан тапсырғаны туралы </w:t>
      </w:r>
    </w:p>
    <w:p>
      <w:pPr>
        <w:spacing w:after="0"/>
        <w:ind w:left="0"/>
        <w:jc w:val="both"/>
      </w:pPr>
      <w:r>
        <w:rPr>
          <w:rFonts w:ascii="Times New Roman"/>
          <w:b w:val="false"/>
          <w:i w:val="false"/>
          <w:color w:val="000000"/>
          <w:sz w:val="28"/>
        </w:rPr>
        <w:t xml:space="preserve">Негіздеме: 200_ ж. N____ хаттама </w:t>
      </w:r>
    </w:p>
    <w:p>
      <w:pPr>
        <w:spacing w:after="0"/>
        <w:ind w:left="0"/>
        <w:jc w:val="both"/>
      </w:pPr>
      <w:r>
        <w:rPr>
          <w:rFonts w:ascii="Times New Roman"/>
          <w:b w:val="false"/>
          <w:i w:val="false"/>
          <w:color w:val="000000"/>
          <w:sz w:val="28"/>
        </w:rPr>
        <w:t xml:space="preserve">Емтихан комиссиясының төрағасы </w:t>
      </w:r>
    </w:p>
    <w:p>
      <w:pPr>
        <w:spacing w:after="0"/>
        <w:ind w:left="0"/>
        <w:jc w:val="both"/>
      </w:pPr>
      <w:r>
        <w:rPr>
          <w:rFonts w:ascii="Times New Roman"/>
          <w:b w:val="false"/>
          <w:i w:val="false"/>
          <w:color w:val="000000"/>
          <w:sz w:val="28"/>
        </w:rPr>
        <w:t xml:space="preserve">                               Т.А.Ә. </w:t>
      </w:r>
      <w:r>
        <w:br/>
      </w:r>
      <w:r>
        <w:rPr>
          <w:rFonts w:ascii="Times New Roman"/>
          <w:b w:val="false"/>
          <w:i w:val="false"/>
          <w:color w:val="000000"/>
          <w:sz w:val="28"/>
        </w:rPr>
        <w:t xml:space="preserve">
Комиссия мүшесі </w:t>
      </w:r>
    </w:p>
    <w:p>
      <w:pPr>
        <w:spacing w:after="0"/>
        <w:ind w:left="0"/>
        <w:jc w:val="both"/>
      </w:pPr>
      <w:r>
        <w:rPr>
          <w:rFonts w:ascii="Times New Roman"/>
          <w:b w:val="false"/>
          <w:i w:val="false"/>
          <w:color w:val="000000"/>
          <w:sz w:val="28"/>
        </w:rPr>
        <w:t xml:space="preserve">                               Т.А.Ә. </w:t>
      </w:r>
      <w:r>
        <w:br/>
      </w:r>
      <w:r>
        <w:rPr>
          <w:rFonts w:ascii="Times New Roman"/>
          <w:b w:val="false"/>
          <w:i w:val="false"/>
          <w:color w:val="000000"/>
          <w:sz w:val="28"/>
        </w:rPr>
        <w:t xml:space="preserve">
м.о. </w:t>
      </w:r>
    </w:p>
    <w:bookmarkStart w:name="z64" w:id="63"/>
    <w:p>
      <w:pPr>
        <w:spacing w:after="0"/>
        <w:ind w:left="0"/>
        <w:jc w:val="both"/>
      </w:pPr>
      <w:r>
        <w:rPr>
          <w:rFonts w:ascii="Times New Roman"/>
          <w:b w:val="false"/>
          <w:i w:val="false"/>
          <w:color w:val="000000"/>
          <w:sz w:val="28"/>
        </w:rPr>
        <w:t xml:space="preserve">
                                  Қазақстан Республикасы Еңбек және </w:t>
      </w:r>
      <w:r>
        <w:br/>
      </w:r>
      <w:r>
        <w:rPr>
          <w:rFonts w:ascii="Times New Roman"/>
          <w:b w:val="false"/>
          <w:i w:val="false"/>
          <w:color w:val="000000"/>
          <w:sz w:val="28"/>
        </w:rPr>
        <w:t xml:space="preserve">
                               халықты әлеуметтік қорғау министрінің </w:t>
      </w:r>
      <w:r>
        <w:br/>
      </w:r>
      <w:r>
        <w:rPr>
          <w:rFonts w:ascii="Times New Roman"/>
          <w:b w:val="false"/>
          <w:i w:val="false"/>
          <w:color w:val="000000"/>
          <w:sz w:val="28"/>
        </w:rPr>
        <w:t xml:space="preserve">
                                       2007 жылғы 23 тамыздағы </w:t>
      </w:r>
      <w:r>
        <w:br/>
      </w:r>
      <w:r>
        <w:rPr>
          <w:rFonts w:ascii="Times New Roman"/>
          <w:b w:val="false"/>
          <w:i w:val="false"/>
          <w:color w:val="000000"/>
          <w:sz w:val="28"/>
        </w:rPr>
        <w:t xml:space="preserve">
                                     205-ө бұйрығымен бекітілген </w:t>
      </w:r>
      <w:r>
        <w:br/>
      </w:r>
      <w:r>
        <w:rPr>
          <w:rFonts w:ascii="Times New Roman"/>
          <w:b w:val="false"/>
          <w:i w:val="false"/>
          <w:color w:val="000000"/>
          <w:sz w:val="28"/>
        </w:rPr>
        <w:t xml:space="preserve">
                                Қызметкерлерді  еңбек қауіпсіздігі </w:t>
      </w:r>
      <w:r>
        <w:br/>
      </w:r>
      <w:r>
        <w:rPr>
          <w:rFonts w:ascii="Times New Roman"/>
          <w:b w:val="false"/>
          <w:i w:val="false"/>
          <w:color w:val="000000"/>
          <w:sz w:val="28"/>
        </w:rPr>
        <w:t xml:space="preserve">
                              және еңбекті қорғау мәселелері бойынша </w:t>
      </w:r>
      <w:r>
        <w:br/>
      </w:r>
      <w:r>
        <w:rPr>
          <w:rFonts w:ascii="Times New Roman"/>
          <w:b w:val="false"/>
          <w:i w:val="false"/>
          <w:color w:val="000000"/>
          <w:sz w:val="28"/>
        </w:rPr>
        <w:t xml:space="preserve">
                                 оқытуды жүргізу, нұсқау беру және </w:t>
      </w:r>
      <w:r>
        <w:br/>
      </w:r>
      <w:r>
        <w:rPr>
          <w:rFonts w:ascii="Times New Roman"/>
          <w:b w:val="false"/>
          <w:i w:val="false"/>
          <w:color w:val="000000"/>
          <w:sz w:val="28"/>
        </w:rPr>
        <w:t xml:space="preserve">
                                олардың білімін тексерудің ережесіне </w:t>
      </w:r>
      <w:r>
        <w:br/>
      </w:r>
      <w:r>
        <w:rPr>
          <w:rFonts w:ascii="Times New Roman"/>
          <w:b w:val="false"/>
          <w:i w:val="false"/>
          <w:color w:val="000000"/>
          <w:sz w:val="28"/>
        </w:rPr>
        <w:t xml:space="preserve">
                                              3-қосымша </w:t>
      </w:r>
    </w:p>
    <w:bookmarkEnd w:id="63"/>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(еңбек жөніндегі аумақтық уәкілетті мемлекеттік орган) </w:t>
      </w:r>
    </w:p>
    <w:p>
      <w:pPr>
        <w:spacing w:after="0"/>
        <w:ind w:left="0"/>
        <w:jc w:val="both"/>
      </w:pPr>
      <w:r>
        <w:rPr>
          <w:rFonts w:ascii="Times New Roman"/>
          <w:b/>
          <w:i w:val="false"/>
          <w:color w:val="000000"/>
          <w:sz w:val="28"/>
        </w:rPr>
        <w:t xml:space="preserve">     Еңбек қауіпсіздігі және еңбекті қорғау бойынша білім </w:t>
      </w:r>
      <w:r>
        <w:br/>
      </w:r>
      <w:r>
        <w:rPr>
          <w:rFonts w:ascii="Times New Roman"/>
          <w:b w:val="false"/>
          <w:i w:val="false"/>
          <w:color w:val="000000"/>
          <w:sz w:val="28"/>
        </w:rPr>
        <w:t>
</w:t>
      </w:r>
      <w:r>
        <w:rPr>
          <w:rFonts w:ascii="Times New Roman"/>
          <w:b/>
          <w:i w:val="false"/>
          <w:color w:val="000000"/>
          <w:sz w:val="28"/>
        </w:rPr>
        <w:t xml:space="preserve">        тексеру жөніндегі емтихан комиссиясы отырысының </w:t>
      </w:r>
      <w:r>
        <w:br/>
      </w:r>
      <w:r>
        <w:rPr>
          <w:rFonts w:ascii="Times New Roman"/>
          <w:b w:val="false"/>
          <w:i w:val="false"/>
          <w:color w:val="000000"/>
          <w:sz w:val="28"/>
        </w:rPr>
        <w:t>
</w:t>
      </w:r>
      <w:r>
        <w:rPr>
          <w:rFonts w:ascii="Times New Roman"/>
          <w:b/>
          <w:i w:val="false"/>
          <w:color w:val="000000"/>
          <w:sz w:val="28"/>
        </w:rPr>
        <w:t xml:space="preserve">                             хаттамасы </w:t>
      </w:r>
    </w:p>
    <w:p>
      <w:pPr>
        <w:spacing w:after="0"/>
        <w:ind w:left="0"/>
        <w:jc w:val="both"/>
      </w:pPr>
      <w:r>
        <w:rPr>
          <w:rFonts w:ascii="Times New Roman"/>
          <w:b w:val="false"/>
          <w:i w:val="false"/>
          <w:color w:val="000000"/>
          <w:sz w:val="28"/>
        </w:rPr>
        <w:t xml:space="preserve">                                            200_жылғы "__" _________ </w:t>
      </w:r>
    </w:p>
    <w:p>
      <w:pPr>
        <w:spacing w:after="0"/>
        <w:ind w:left="0"/>
        <w:jc w:val="both"/>
      </w:pPr>
      <w:r>
        <w:rPr>
          <w:rFonts w:ascii="Times New Roman"/>
          <w:b w:val="false"/>
          <w:i w:val="false"/>
          <w:color w:val="000000"/>
          <w:sz w:val="28"/>
        </w:rPr>
        <w:t xml:space="preserve">Мына құрамдағы комиссия: </w:t>
      </w:r>
      <w:r>
        <w:br/>
      </w:r>
      <w:r>
        <w:rPr>
          <w:rFonts w:ascii="Times New Roman"/>
          <w:b w:val="false"/>
          <w:i w:val="false"/>
          <w:color w:val="000000"/>
          <w:sz w:val="28"/>
        </w:rPr>
        <w:t xml:space="preserve">
Төраға _____________________________________________________________ </w:t>
      </w:r>
      <w:r>
        <w:br/>
      </w:r>
      <w:r>
        <w:rPr>
          <w:rFonts w:ascii="Times New Roman"/>
          <w:b w:val="false"/>
          <w:i w:val="false"/>
          <w:color w:val="000000"/>
          <w:sz w:val="28"/>
        </w:rPr>
        <w:t xml:space="preserve">
                              (лауазымы, Т.А.Ә.) </w:t>
      </w:r>
      <w:r>
        <w:br/>
      </w:r>
      <w:r>
        <w:rPr>
          <w:rFonts w:ascii="Times New Roman"/>
          <w:b w:val="false"/>
          <w:i w:val="false"/>
          <w:color w:val="000000"/>
          <w:sz w:val="28"/>
        </w:rPr>
        <w:t xml:space="preserve">
Комиссия мүшелері___________________________________________________ </w:t>
      </w:r>
      <w:r>
        <w:br/>
      </w:r>
      <w:r>
        <w:rPr>
          <w:rFonts w:ascii="Times New Roman"/>
          <w:b w:val="false"/>
          <w:i w:val="false"/>
          <w:color w:val="000000"/>
          <w:sz w:val="28"/>
        </w:rPr>
        <w:t xml:space="preserve">
                              (лауазымы, Т.А.Ә.) </w:t>
      </w:r>
    </w:p>
    <w:p>
      <w:pPr>
        <w:spacing w:after="0"/>
        <w:ind w:left="0"/>
        <w:jc w:val="both"/>
      </w:pPr>
      <w:r>
        <w:rPr>
          <w:rFonts w:ascii="Times New Roman"/>
          <w:b w:val="false"/>
          <w:i w:val="false"/>
          <w:color w:val="000000"/>
          <w:sz w:val="28"/>
        </w:rPr>
        <w:t xml:space="preserve">200_ж. "__"______________ N____  бұйрықтың негізінде </w:t>
      </w:r>
    </w:p>
    <w:p>
      <w:pPr>
        <w:spacing w:after="0"/>
        <w:ind w:left="0"/>
        <w:jc w:val="both"/>
      </w:pPr>
      <w:r>
        <w:rPr>
          <w:rFonts w:ascii="Times New Roman"/>
          <w:b w:val="false"/>
          <w:i w:val="false"/>
          <w:color w:val="000000"/>
          <w:sz w:val="28"/>
        </w:rPr>
        <w:t xml:space="preserve">            __________________________________________________ </w:t>
      </w:r>
      <w:r>
        <w:br/>
      </w:r>
      <w:r>
        <w:rPr>
          <w:rFonts w:ascii="Times New Roman"/>
          <w:b w:val="false"/>
          <w:i w:val="false"/>
          <w:color w:val="000000"/>
          <w:sz w:val="28"/>
        </w:rPr>
        <w:t xml:space="preserve">
                 білімін тексеру түрі (ұдайы, қайталама) </w:t>
      </w:r>
    </w:p>
    <w:p>
      <w:pPr>
        <w:spacing w:after="0"/>
        <w:ind w:left="0"/>
        <w:jc w:val="both"/>
      </w:pPr>
      <w:r>
        <w:rPr>
          <w:rFonts w:ascii="Times New Roman"/>
          <w:b w:val="false"/>
          <w:i w:val="false"/>
          <w:color w:val="000000"/>
          <w:sz w:val="28"/>
        </w:rPr>
        <w:t xml:space="preserve">емтихан қабылдады </w:t>
      </w:r>
    </w:p>
    <w:p>
      <w:pPr>
        <w:spacing w:after="0"/>
        <w:ind w:left="0"/>
        <w:jc w:val="both"/>
      </w:pPr>
      <w:r>
        <w:rPr>
          <w:rFonts w:ascii="Times New Roman"/>
          <w:b w:val="false"/>
          <w:i w:val="false"/>
          <w:color w:val="000000"/>
          <w:sz w:val="28"/>
        </w:rPr>
        <w:t xml:space="preserve">және мынаны белгіледі: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3"/>
        <w:gridCol w:w="2393"/>
        <w:gridCol w:w="1893"/>
        <w:gridCol w:w="3333"/>
        <w:gridCol w:w="1593"/>
      </w:tblGrid>
      <w:tr>
        <w:trPr>
          <w:trHeight w:val="45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Тегі, аты, әкесінің аты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Ұйым атауы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Лауазымы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Білімін тексеру туралы белгі </w:t>
            </w:r>
            <w:r>
              <w:br/>
            </w:r>
            <w:r>
              <w:rPr>
                <w:rFonts w:ascii="Times New Roman"/>
                <w:b w:val="false"/>
                <w:i w:val="false"/>
                <w:color w:val="000000"/>
                <w:sz w:val="20"/>
              </w:rPr>
              <w:t xml:space="preserve">
(өтті, өтпеді)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Ескерту </w:t>
            </w:r>
          </w:p>
        </w:tc>
      </w:tr>
      <w:tr>
        <w:trPr>
          <w:trHeight w:val="45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Комиссия төрағасы __________________________________________________ </w:t>
      </w:r>
      <w:r>
        <w:br/>
      </w:r>
      <w:r>
        <w:rPr>
          <w:rFonts w:ascii="Times New Roman"/>
          <w:b w:val="false"/>
          <w:i w:val="false"/>
          <w:color w:val="000000"/>
          <w:sz w:val="28"/>
        </w:rPr>
        <w:t xml:space="preserve">
                                     (Т.А.Ә.) </w:t>
      </w:r>
      <w:r>
        <w:br/>
      </w:r>
      <w:r>
        <w:rPr>
          <w:rFonts w:ascii="Times New Roman"/>
          <w:b w:val="false"/>
          <w:i w:val="false"/>
          <w:color w:val="000000"/>
          <w:sz w:val="28"/>
        </w:rPr>
        <w:t xml:space="preserve">
Комиссия мүшелері __________________________________________________ </w:t>
      </w:r>
      <w:r>
        <w:br/>
      </w:r>
      <w:r>
        <w:rPr>
          <w:rFonts w:ascii="Times New Roman"/>
          <w:b w:val="false"/>
          <w:i w:val="false"/>
          <w:color w:val="000000"/>
          <w:sz w:val="28"/>
        </w:rPr>
        <w:t xml:space="preserve">
                                     (Т.А.Ә.) </w:t>
      </w:r>
      <w:r>
        <w:br/>
      </w:r>
      <w:r>
        <w:rPr>
          <w:rFonts w:ascii="Times New Roman"/>
          <w:b w:val="false"/>
          <w:i w:val="false"/>
          <w:color w:val="000000"/>
          <w:sz w:val="28"/>
        </w:rPr>
        <w:t xml:space="preserve">
                  __________________________________________________ </w:t>
      </w:r>
      <w:r>
        <w:br/>
      </w:r>
      <w:r>
        <w:rPr>
          <w:rFonts w:ascii="Times New Roman"/>
          <w:b w:val="false"/>
          <w:i w:val="false"/>
          <w:color w:val="000000"/>
          <w:sz w:val="28"/>
        </w:rPr>
        <w:t xml:space="preserve">
                                     (Т.А.Ә.) </w:t>
      </w:r>
    </w:p>
    <w:bookmarkStart w:name="z65" w:id="64"/>
    <w:p>
      <w:pPr>
        <w:spacing w:after="0"/>
        <w:ind w:left="0"/>
        <w:jc w:val="both"/>
      </w:pPr>
      <w:r>
        <w:rPr>
          <w:rFonts w:ascii="Times New Roman"/>
          <w:b w:val="false"/>
          <w:i w:val="false"/>
          <w:color w:val="000000"/>
          <w:sz w:val="28"/>
        </w:rPr>
        <w:t xml:space="preserve">
                                Қазақстан Республикасы Еңбек және </w:t>
      </w:r>
      <w:r>
        <w:br/>
      </w:r>
      <w:r>
        <w:rPr>
          <w:rFonts w:ascii="Times New Roman"/>
          <w:b w:val="false"/>
          <w:i w:val="false"/>
          <w:color w:val="000000"/>
          <w:sz w:val="28"/>
        </w:rPr>
        <w:t xml:space="preserve">
                              халықты әлеуметтік қорғау министрінің </w:t>
      </w:r>
      <w:r>
        <w:br/>
      </w:r>
      <w:r>
        <w:rPr>
          <w:rFonts w:ascii="Times New Roman"/>
          <w:b w:val="false"/>
          <w:i w:val="false"/>
          <w:color w:val="000000"/>
          <w:sz w:val="28"/>
        </w:rPr>
        <w:t xml:space="preserve">
                                     2007 жылғы 23 тамыздағы </w:t>
      </w:r>
      <w:r>
        <w:br/>
      </w:r>
      <w:r>
        <w:rPr>
          <w:rFonts w:ascii="Times New Roman"/>
          <w:b w:val="false"/>
          <w:i w:val="false"/>
          <w:color w:val="000000"/>
          <w:sz w:val="28"/>
        </w:rPr>
        <w:t xml:space="preserve">
                                  N 205-ө бұйрығымен бекітілген </w:t>
      </w:r>
      <w:r>
        <w:br/>
      </w:r>
      <w:r>
        <w:rPr>
          <w:rFonts w:ascii="Times New Roman"/>
          <w:b w:val="false"/>
          <w:i w:val="false"/>
          <w:color w:val="000000"/>
          <w:sz w:val="28"/>
        </w:rPr>
        <w:t xml:space="preserve">
                                Қызметкерлерді  еңбек қауіпсіздігі </w:t>
      </w:r>
      <w:r>
        <w:br/>
      </w:r>
      <w:r>
        <w:rPr>
          <w:rFonts w:ascii="Times New Roman"/>
          <w:b w:val="false"/>
          <w:i w:val="false"/>
          <w:color w:val="000000"/>
          <w:sz w:val="28"/>
        </w:rPr>
        <w:t xml:space="preserve">
                             және еңбекті қорғау мәселелері бойынша </w:t>
      </w:r>
      <w:r>
        <w:br/>
      </w:r>
      <w:r>
        <w:rPr>
          <w:rFonts w:ascii="Times New Roman"/>
          <w:b w:val="false"/>
          <w:i w:val="false"/>
          <w:color w:val="000000"/>
          <w:sz w:val="28"/>
        </w:rPr>
        <w:t xml:space="preserve">
                                оқытуды жүргізу, нұсқау беру және </w:t>
      </w:r>
      <w:r>
        <w:br/>
      </w:r>
      <w:r>
        <w:rPr>
          <w:rFonts w:ascii="Times New Roman"/>
          <w:b w:val="false"/>
          <w:i w:val="false"/>
          <w:color w:val="000000"/>
          <w:sz w:val="28"/>
        </w:rPr>
        <w:t xml:space="preserve">
                                олардың білімін тексеру ережесіне </w:t>
      </w:r>
      <w:r>
        <w:br/>
      </w:r>
      <w:r>
        <w:rPr>
          <w:rFonts w:ascii="Times New Roman"/>
          <w:b w:val="false"/>
          <w:i w:val="false"/>
          <w:color w:val="000000"/>
          <w:sz w:val="28"/>
        </w:rPr>
        <w:t xml:space="preserve">
                                             4-қосымша  </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73"/>
        <w:gridCol w:w="3273"/>
        <w:gridCol w:w="3733"/>
      </w:tblGrid>
      <w:tr>
        <w:trPr>
          <w:trHeight w:val="45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Еңбек және халықты </w:t>
            </w:r>
            <w:r>
              <w:br/>
            </w:r>
            <w:r>
              <w:rPr>
                <w:rFonts w:ascii="Times New Roman"/>
                <w:b w:val="false"/>
                <w:i w:val="false"/>
                <w:color w:val="000000"/>
                <w:sz w:val="20"/>
              </w:rPr>
              <w:t xml:space="preserve">
әлеуметтік қорғау </w:t>
            </w:r>
            <w:r>
              <w:br/>
            </w:r>
            <w:r>
              <w:rPr>
                <w:rFonts w:ascii="Times New Roman"/>
                <w:b w:val="false"/>
                <w:i w:val="false"/>
                <w:color w:val="000000"/>
                <w:sz w:val="20"/>
              </w:rPr>
              <w:t xml:space="preserve">
министрлігі </w:t>
            </w:r>
            <w:r>
              <w:br/>
            </w:r>
            <w:r>
              <w:rPr>
                <w:rFonts w:ascii="Times New Roman"/>
                <w:b w:val="false"/>
                <w:i w:val="false"/>
                <w:color w:val="000000"/>
                <w:sz w:val="20"/>
              </w:rPr>
              <w:t xml:space="preserve">
Еңбек жөніндегі уәкілетті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органның аумақтық </w:t>
            </w:r>
            <w:r>
              <w:br/>
            </w:r>
            <w:r>
              <w:rPr>
                <w:rFonts w:ascii="Times New Roman"/>
                <w:b w:val="false"/>
                <w:i w:val="false"/>
                <w:color w:val="000000"/>
                <w:sz w:val="20"/>
              </w:rPr>
              <w:t xml:space="preserve">
бөлімшесінің атауы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Оқу орнының атауы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 Е Р Т И Ф И К А Т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(Т.А.Ә.) </w:t>
      </w:r>
    </w:p>
    <w:p>
      <w:pPr>
        <w:spacing w:after="0"/>
        <w:ind w:left="0"/>
        <w:jc w:val="both"/>
      </w:pPr>
      <w:r>
        <w:rPr>
          <w:rFonts w:ascii="Times New Roman"/>
          <w:b w:val="false"/>
          <w:i w:val="false"/>
          <w:color w:val="000000"/>
          <w:sz w:val="28"/>
        </w:rPr>
        <w:t xml:space="preserve">"______________________________________________________" </w:t>
      </w:r>
      <w:r>
        <w:br/>
      </w:r>
      <w:r>
        <w:rPr>
          <w:rFonts w:ascii="Times New Roman"/>
          <w:b w:val="false"/>
          <w:i w:val="false"/>
          <w:color w:val="000000"/>
          <w:sz w:val="28"/>
        </w:rPr>
        <w:t xml:space="preserve">
                  "_____________________________________________" </w:t>
      </w:r>
    </w:p>
    <w:p>
      <w:pPr>
        <w:spacing w:after="0"/>
        <w:ind w:left="0"/>
        <w:jc w:val="both"/>
      </w:pPr>
      <w:r>
        <w:rPr>
          <w:rFonts w:ascii="Times New Roman"/>
          <w:b w:val="false"/>
          <w:i w:val="false"/>
          <w:color w:val="000000"/>
          <w:sz w:val="28"/>
        </w:rPr>
        <w:t xml:space="preserve">жөнінде оқу бағдарламасы        курсы бойынша оқу бағдарламасын </w:t>
      </w:r>
      <w:r>
        <w:br/>
      </w:r>
      <w:r>
        <w:rPr>
          <w:rFonts w:ascii="Times New Roman"/>
          <w:b w:val="false"/>
          <w:i w:val="false"/>
          <w:color w:val="000000"/>
          <w:sz w:val="28"/>
        </w:rPr>
        <w:t xml:space="preserve">
курсын нәтижелі аяқтағанын      нәтижелі </w:t>
      </w:r>
      <w:r>
        <w:br/>
      </w:r>
      <w:r>
        <w:rPr>
          <w:rFonts w:ascii="Times New Roman"/>
          <w:b w:val="false"/>
          <w:i w:val="false"/>
          <w:color w:val="000000"/>
          <w:sz w:val="28"/>
        </w:rPr>
        <w:t xml:space="preserve">
және аяқтады </w:t>
      </w:r>
    </w:p>
    <w:p>
      <w:pPr>
        <w:spacing w:after="0"/>
        <w:ind w:left="0"/>
        <w:jc w:val="both"/>
      </w:pPr>
      <w:r>
        <w:rPr>
          <w:rFonts w:ascii="Times New Roman"/>
          <w:b w:val="false"/>
          <w:i w:val="false"/>
          <w:color w:val="000000"/>
          <w:sz w:val="28"/>
        </w:rPr>
        <w:t xml:space="preserve">білімін тексеруден өткенін      және білімін  тексеруден  өтті </w:t>
      </w:r>
      <w:r>
        <w:br/>
      </w:r>
      <w:r>
        <w:rPr>
          <w:rFonts w:ascii="Times New Roman"/>
          <w:b w:val="false"/>
          <w:i w:val="false"/>
          <w:color w:val="000000"/>
          <w:sz w:val="28"/>
        </w:rPr>
        <w:t xml:space="preserve">
куәландырады </w:t>
      </w:r>
    </w:p>
    <w:p>
      <w:pPr>
        <w:spacing w:after="0"/>
        <w:ind w:left="0"/>
        <w:jc w:val="both"/>
      </w:pPr>
      <w:r>
        <w:rPr>
          <w:rFonts w:ascii="Times New Roman"/>
          <w:b w:val="false"/>
          <w:i w:val="false"/>
          <w:color w:val="000000"/>
          <w:sz w:val="28"/>
        </w:rPr>
        <w:t xml:space="preserve">Комиссия төрағасы ________      Оқу орталығының басшысы </w:t>
      </w:r>
      <w:r>
        <w:br/>
      </w:r>
      <w:r>
        <w:rPr>
          <w:rFonts w:ascii="Times New Roman"/>
          <w:b w:val="false"/>
          <w:i w:val="false"/>
          <w:color w:val="000000"/>
          <w:sz w:val="28"/>
        </w:rPr>
        <w:t xml:space="preserve">
__________________________ </w:t>
      </w:r>
      <w:r>
        <w:br/>
      </w:r>
      <w:r>
        <w:rPr>
          <w:rFonts w:ascii="Times New Roman"/>
          <w:b w:val="false"/>
          <w:i w:val="false"/>
          <w:color w:val="000000"/>
          <w:sz w:val="28"/>
        </w:rPr>
        <w:t xml:space="preserve">
           (Т.А.Ә)                            (Т.А.Ә.) </w:t>
      </w:r>
      <w:r>
        <w:br/>
      </w:r>
      <w:r>
        <w:rPr>
          <w:rFonts w:ascii="Times New Roman"/>
          <w:b w:val="false"/>
          <w:i w:val="false"/>
          <w:color w:val="000000"/>
          <w:sz w:val="28"/>
        </w:rPr>
        <w:t xml:space="preserve">
Комиссия мүшелері_________________________________________ </w:t>
      </w:r>
      <w:r>
        <w:br/>
      </w:r>
      <w:r>
        <w:rPr>
          <w:rFonts w:ascii="Times New Roman"/>
          <w:b w:val="false"/>
          <w:i w:val="false"/>
          <w:color w:val="000000"/>
          <w:sz w:val="28"/>
        </w:rPr>
        <w:t xml:space="preserve">
                                  (Т.А.Ә.) </w:t>
      </w:r>
    </w:p>
    <w:p>
      <w:pPr>
        <w:spacing w:after="0"/>
        <w:ind w:left="0"/>
        <w:jc w:val="both"/>
      </w:pPr>
      <w:r>
        <w:rPr>
          <w:rFonts w:ascii="Times New Roman"/>
          <w:b w:val="false"/>
          <w:i w:val="false"/>
          <w:color w:val="000000"/>
          <w:sz w:val="28"/>
        </w:rPr>
        <w:t xml:space="preserve">_______________қаласы </w:t>
      </w:r>
      <w:r>
        <w:br/>
      </w:r>
      <w:r>
        <w:rPr>
          <w:rFonts w:ascii="Times New Roman"/>
          <w:b w:val="false"/>
          <w:i w:val="false"/>
          <w:color w:val="000000"/>
          <w:sz w:val="28"/>
        </w:rPr>
        <w:t xml:space="preserve">
________________2007 ж.           Тіркеу N______________ </w:t>
      </w:r>
    </w:p>
    <w:bookmarkStart w:name="z66" w:id="65"/>
    <w:p>
      <w:pPr>
        <w:spacing w:after="0"/>
        <w:ind w:left="0"/>
        <w:jc w:val="both"/>
      </w:pPr>
      <w:r>
        <w:rPr>
          <w:rFonts w:ascii="Times New Roman"/>
          <w:b w:val="false"/>
          <w:i w:val="false"/>
          <w:color w:val="000000"/>
          <w:sz w:val="28"/>
        </w:rPr>
        <w:t xml:space="preserve">
                                 Қазақстан Республикасы Еңбек және  </w:t>
      </w:r>
      <w:r>
        <w:br/>
      </w:r>
      <w:r>
        <w:rPr>
          <w:rFonts w:ascii="Times New Roman"/>
          <w:b w:val="false"/>
          <w:i w:val="false"/>
          <w:color w:val="000000"/>
          <w:sz w:val="28"/>
        </w:rPr>
        <w:t xml:space="preserve">
                               халықты әлеуметтік қорғау министрінің </w:t>
      </w:r>
      <w:r>
        <w:br/>
      </w:r>
      <w:r>
        <w:rPr>
          <w:rFonts w:ascii="Times New Roman"/>
          <w:b w:val="false"/>
          <w:i w:val="false"/>
          <w:color w:val="000000"/>
          <w:sz w:val="28"/>
        </w:rPr>
        <w:t xml:space="preserve">
                                     2007 жылғы 23 тамыздағы </w:t>
      </w:r>
      <w:r>
        <w:br/>
      </w:r>
      <w:r>
        <w:rPr>
          <w:rFonts w:ascii="Times New Roman"/>
          <w:b w:val="false"/>
          <w:i w:val="false"/>
          <w:color w:val="000000"/>
          <w:sz w:val="28"/>
        </w:rPr>
        <w:t xml:space="preserve">
                                  205-ө бұйрығымен бекітілген </w:t>
      </w:r>
      <w:r>
        <w:br/>
      </w:r>
      <w:r>
        <w:rPr>
          <w:rFonts w:ascii="Times New Roman"/>
          <w:b w:val="false"/>
          <w:i w:val="false"/>
          <w:color w:val="000000"/>
          <w:sz w:val="28"/>
        </w:rPr>
        <w:t xml:space="preserve">
                                Қызметкерлерді  еңбек қауіпсіздігі </w:t>
      </w:r>
      <w:r>
        <w:br/>
      </w:r>
      <w:r>
        <w:rPr>
          <w:rFonts w:ascii="Times New Roman"/>
          <w:b w:val="false"/>
          <w:i w:val="false"/>
          <w:color w:val="000000"/>
          <w:sz w:val="28"/>
        </w:rPr>
        <w:t xml:space="preserve">
                              және еңбекті қорғау мәселелері бойынша </w:t>
      </w:r>
      <w:r>
        <w:br/>
      </w:r>
      <w:r>
        <w:rPr>
          <w:rFonts w:ascii="Times New Roman"/>
          <w:b w:val="false"/>
          <w:i w:val="false"/>
          <w:color w:val="000000"/>
          <w:sz w:val="28"/>
        </w:rPr>
        <w:t xml:space="preserve">
                                оқытуды жүргізу, нұсқау беру және </w:t>
      </w:r>
      <w:r>
        <w:br/>
      </w:r>
      <w:r>
        <w:rPr>
          <w:rFonts w:ascii="Times New Roman"/>
          <w:b w:val="false"/>
          <w:i w:val="false"/>
          <w:color w:val="000000"/>
          <w:sz w:val="28"/>
        </w:rPr>
        <w:t xml:space="preserve">
                               oлардың білімін тексерудің ережесіне </w:t>
      </w:r>
      <w:r>
        <w:br/>
      </w:r>
      <w:r>
        <w:rPr>
          <w:rFonts w:ascii="Times New Roman"/>
          <w:b w:val="false"/>
          <w:i w:val="false"/>
          <w:color w:val="000000"/>
          <w:sz w:val="28"/>
        </w:rPr>
        <w:t xml:space="preserve">
                                           5-қосымша </w:t>
      </w:r>
    </w:p>
    <w:bookmarkEnd w:id="65"/>
    <w:p>
      <w:pPr>
        <w:spacing w:after="0"/>
        <w:ind w:left="0"/>
        <w:jc w:val="both"/>
      </w:pPr>
      <w:r>
        <w:rPr>
          <w:rFonts w:ascii="Times New Roman"/>
          <w:b/>
          <w:i w:val="false"/>
          <w:color w:val="000000"/>
          <w:sz w:val="28"/>
        </w:rPr>
        <w:t xml:space="preserve">                     Жұмыс орнында нұсқаманы </w:t>
      </w:r>
      <w:r>
        <w:br/>
      </w:r>
      <w:r>
        <w:rPr>
          <w:rFonts w:ascii="Times New Roman"/>
          <w:b w:val="false"/>
          <w:i w:val="false"/>
          <w:color w:val="000000"/>
          <w:sz w:val="28"/>
        </w:rPr>
        <w:t>
</w:t>
      </w:r>
      <w:r>
        <w:rPr>
          <w:rFonts w:ascii="Times New Roman"/>
          <w:b/>
          <w:i w:val="false"/>
          <w:color w:val="000000"/>
          <w:sz w:val="28"/>
        </w:rPr>
        <w:t xml:space="preserve">                 тіркеу журналының нысаны </w:t>
      </w:r>
    </w:p>
    <w:p>
      <w:pPr>
        <w:spacing w:after="0"/>
        <w:ind w:left="0"/>
        <w:jc w:val="both"/>
      </w:pPr>
      <w:r>
        <w:rPr>
          <w:rFonts w:ascii="Times New Roman"/>
          <w:b w:val="false"/>
          <w:i w:val="false"/>
          <w:color w:val="000000"/>
          <w:sz w:val="28"/>
        </w:rPr>
        <w:t xml:space="preserve">                             мұқабасы </w:t>
      </w:r>
      <w:r>
        <w:br/>
      </w:r>
      <w:r>
        <w:rPr>
          <w:rFonts w:ascii="Times New Roman"/>
          <w:b w:val="false"/>
          <w:i w:val="false"/>
          <w:color w:val="000000"/>
          <w:sz w:val="28"/>
        </w:rPr>
        <w:t xml:space="preserve">
          __________________________________ ұйым, кәсіпорын </w:t>
      </w:r>
    </w:p>
    <w:p>
      <w:pPr>
        <w:spacing w:after="0"/>
        <w:ind w:left="0"/>
        <w:jc w:val="both"/>
      </w:pPr>
      <w:r>
        <w:rPr>
          <w:rFonts w:ascii="Times New Roman"/>
          <w:b w:val="false"/>
          <w:i w:val="false"/>
          <w:color w:val="000000"/>
          <w:sz w:val="28"/>
        </w:rPr>
        <w:t xml:space="preserve">                                      Басталуы:  200_ж.____________ </w:t>
      </w:r>
      <w:r>
        <w:br/>
      </w:r>
      <w:r>
        <w:rPr>
          <w:rFonts w:ascii="Times New Roman"/>
          <w:b w:val="false"/>
          <w:i w:val="false"/>
          <w:color w:val="000000"/>
          <w:sz w:val="28"/>
        </w:rPr>
        <w:t xml:space="preserve">
                                      Аяқталуы: 200_ж._____________ </w:t>
      </w:r>
    </w:p>
    <w:p>
      <w:pPr>
        <w:spacing w:after="0"/>
        <w:ind w:left="0"/>
        <w:jc w:val="both"/>
      </w:pPr>
      <w:r>
        <w:rPr>
          <w:rFonts w:ascii="Times New Roman"/>
          <w:b w:val="false"/>
          <w:i w:val="false"/>
          <w:color w:val="000000"/>
          <w:sz w:val="28"/>
        </w:rPr>
        <w:t xml:space="preserve">Келесі беттер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3253"/>
        <w:gridCol w:w="1093"/>
        <w:gridCol w:w="3473"/>
        <w:gridCol w:w="3253"/>
      </w:tblGrid>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Нұсқау берілетін </w:t>
            </w:r>
            <w:r>
              <w:br/>
            </w:r>
            <w:r>
              <w:rPr>
                <w:rFonts w:ascii="Times New Roman"/>
                <w:b w:val="false"/>
                <w:i w:val="false"/>
                <w:color w:val="000000"/>
                <w:sz w:val="20"/>
              </w:rPr>
              <w:t xml:space="preserve">
адамның Т.А.Ә.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Туған </w:t>
            </w:r>
            <w:r>
              <w:br/>
            </w:r>
            <w:r>
              <w:rPr>
                <w:rFonts w:ascii="Times New Roman"/>
                <w:b w:val="false"/>
                <w:i w:val="false"/>
                <w:color w:val="000000"/>
                <w:sz w:val="20"/>
              </w:rPr>
              <w:t xml:space="preserve">
жылы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Нұсқау берілетін адамның лауазымы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Нұсқама түрі </w:t>
            </w:r>
            <w:r>
              <w:br/>
            </w:r>
            <w:r>
              <w:rPr>
                <w:rFonts w:ascii="Times New Roman"/>
                <w:b w:val="false"/>
                <w:i w:val="false"/>
                <w:color w:val="000000"/>
                <w:sz w:val="20"/>
              </w:rPr>
              <w:t xml:space="preserve">
(алғашқы, жұмыс </w:t>
            </w:r>
            <w:r>
              <w:br/>
            </w:r>
            <w:r>
              <w:rPr>
                <w:rFonts w:ascii="Times New Roman"/>
                <w:b w:val="false"/>
                <w:i w:val="false"/>
                <w:color w:val="000000"/>
                <w:sz w:val="20"/>
              </w:rPr>
              <w:t xml:space="preserve">
орнындағы, қай- </w:t>
            </w:r>
            <w:r>
              <w:br/>
            </w:r>
            <w:r>
              <w:rPr>
                <w:rFonts w:ascii="Times New Roman"/>
                <w:b w:val="false"/>
                <w:i w:val="false"/>
                <w:color w:val="000000"/>
                <w:sz w:val="20"/>
              </w:rPr>
              <w:t xml:space="preserve">
талама, жоспар- </w:t>
            </w:r>
            <w:r>
              <w:br/>
            </w:r>
            <w:r>
              <w:rPr>
                <w:rFonts w:ascii="Times New Roman"/>
                <w:b w:val="false"/>
                <w:i w:val="false"/>
                <w:color w:val="000000"/>
                <w:sz w:val="20"/>
              </w:rPr>
              <w:t xml:space="preserve">
дан тыс)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3"/>
        <w:gridCol w:w="3393"/>
        <w:gridCol w:w="2753"/>
        <w:gridCol w:w="2573"/>
      </w:tblGrid>
      <w:tr>
        <w:trPr>
          <w:trHeight w:val="450" w:hRule="atLeast"/>
        </w:trPr>
        <w:tc>
          <w:tcPr>
            <w:tcW w:w="3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Жоспардан тыс </w:t>
            </w:r>
            <w:r>
              <w:br/>
            </w:r>
            <w:r>
              <w:rPr>
                <w:rFonts w:ascii="Times New Roman"/>
                <w:b w:val="false"/>
                <w:i w:val="false"/>
                <w:color w:val="000000"/>
                <w:sz w:val="20"/>
              </w:rPr>
              <w:t xml:space="preserve">
нұсқама жүргізу </w:t>
            </w:r>
            <w:r>
              <w:br/>
            </w:r>
            <w:r>
              <w:rPr>
                <w:rFonts w:ascii="Times New Roman"/>
                <w:b w:val="false"/>
                <w:i w:val="false"/>
                <w:color w:val="000000"/>
                <w:sz w:val="20"/>
              </w:rPr>
              <w:t xml:space="preserve">
себебі </w:t>
            </w:r>
          </w:p>
        </w:tc>
        <w:tc>
          <w:tcPr>
            <w:tcW w:w="3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Нұсқау берушінің </w:t>
            </w:r>
            <w:r>
              <w:br/>
            </w:r>
            <w:r>
              <w:rPr>
                <w:rFonts w:ascii="Times New Roman"/>
                <w:b w:val="false"/>
                <w:i w:val="false"/>
                <w:color w:val="000000"/>
                <w:sz w:val="20"/>
              </w:rPr>
              <w:t xml:space="preserve">
Т.А.Ә., лауазымы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қолы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Нұсқау беруші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Нұсқау алушы </w:t>
            </w:r>
          </w:p>
        </w:tc>
      </w:tr>
      <w:tr>
        <w:trPr>
          <w:trHeight w:val="45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