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79ba" w14:textId="6807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жылы 15 наурыздағы N 71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24 қыркүйектігі N 237 Қаулысы. Қазақстан Республикасының Әділет Министрлігінде 2007 жылғы 20 қарашадағы Нормативтік құқықтық кесімдерді мемлекеттік тіркеудің тізіліміне N 5000 болып енгізілді. Күші жойылды - Қазақстан Республикасы Ұлттық Банкі Басқармасының 2013 жылғы 27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Қазақстан Республикасындағы таратылатын жинақтаушы зейнетақы қорларының тарату комиссияларының қызметін реттейтін нормативтік құқықтық актілерін жетілдіру мақсатында Қазақстан Республикасы Қаржы нарығын және қаржы ұйымдарын реттеу мен қадағалау агенттігінің (бұдан әрі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w:t>
      </w:r>
      <w:r>
        <w:rPr>
          <w:rFonts w:ascii="Times New Roman"/>
          <w:b w:val="false"/>
          <w:i w:val="false"/>
          <w:color w:val="000000"/>
          <w:sz w:val="28"/>
        </w:rPr>
        <w:t xml:space="preserve">N 71 </w:t>
      </w:r>
      <w:r>
        <w:rPr>
          <w:rFonts w:ascii="Times New Roman"/>
          <w:b w:val="false"/>
          <w:i w:val="false"/>
          <w:color w:val="000000"/>
          <w:sz w:val="28"/>
        </w:rPr>
        <w:t>қаулысына (Нормативтік құқықтық актілерді мемлекеттік тіркеу тізілімінде N 2802 тіркелген), Агенттік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Қазақстан Республикасы Қаржы нарығын және қаржы ұйымдарын реттеу мен қадағалау агенттігі Басқармасының 2004 жылғы 15-наурыздағы№71 қаулысына өзгерістер мен толықтырулар енгізу туралы" 2006 жылғы 25 наурыздағы  </w:t>
      </w:r>
      <w:r>
        <w:rPr>
          <w:rFonts w:ascii="Times New Roman"/>
          <w:b w:val="false"/>
          <w:i w:val="false"/>
          <w:color w:val="000000"/>
          <w:sz w:val="28"/>
        </w:rPr>
        <w:t xml:space="preserve">N 81 </w:t>
      </w:r>
      <w:r>
        <w:rPr>
          <w:rFonts w:ascii="Times New Roman"/>
          <w:b w:val="false"/>
          <w:i w:val="false"/>
          <w:color w:val="000000"/>
          <w:sz w:val="28"/>
        </w:rPr>
        <w:t xml:space="preserve">қаулысымен (Нормативтік құқықтық актілерді мемлекеттік тіркеу тізілімінде N 4211 тіркелген) енгізілген өзгертулер мен толықтырулармен бірге мынадай өзгертулер мен толықтырулар енгізілсін: </w:t>
      </w:r>
    </w:p>
    <w:bookmarkStart w:name="z2" w:id="1"/>
    <w:p>
      <w:pPr>
        <w:spacing w:after="0"/>
        <w:ind w:left="0"/>
        <w:jc w:val="both"/>
      </w:pPr>
      <w:r>
        <w:rPr>
          <w:rFonts w:ascii="Times New Roman"/>
          <w:b w:val="false"/>
          <w:i w:val="false"/>
          <w:color w:val="000000"/>
          <w:sz w:val="28"/>
        </w:rPr>
        <w:t xml:space="preserve">
      Көрсетілген қаулымен бекітілген Жинақтаушы зейнетақы қорларының тарату комиссияларының есеп пен қосымша ақпаратты ұсыну нысандары, мерзімі және кезеңділігі туралы Нұсқаулықта: </w:t>
      </w:r>
    </w:p>
    <w:bookmarkEnd w:id="1"/>
    <w:bookmarkStart w:name="z3" w:id="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4) және 5) тармақшаларында»"ақша" деген сөзі "ақша қаражаттарының" деген сөздерімен ауыстырылсын; </w:t>
      </w:r>
      <w:r>
        <w:br/>
      </w:r>
      <w:r>
        <w:rPr>
          <w:rFonts w:ascii="Times New Roman"/>
          <w:b w:val="false"/>
          <w:i w:val="false"/>
          <w:color w:val="000000"/>
          <w:sz w:val="28"/>
        </w:rPr>
        <w:t xml:space="preserve">
      7) тармақшада»"." деген тыныс белгісі»";" деген тыныс белгісімен ауыстырылсын; </w:t>
      </w:r>
      <w:r>
        <w:br/>
      </w:r>
      <w:r>
        <w:rPr>
          <w:rFonts w:ascii="Times New Roman"/>
          <w:b w:val="false"/>
          <w:i w:val="false"/>
          <w:color w:val="000000"/>
          <w:sz w:val="28"/>
        </w:rPr>
        <w:t xml:space="preserve">
      Мынадай мазмұндағы 8) тармақшамен толықтырылсын: </w:t>
      </w:r>
      <w:r>
        <w:br/>
      </w:r>
      <w:r>
        <w:rPr>
          <w:rFonts w:ascii="Times New Roman"/>
          <w:b w:val="false"/>
          <w:i w:val="false"/>
          <w:color w:val="000000"/>
          <w:sz w:val="28"/>
        </w:rPr>
        <w:t xml:space="preserve">
      "8) осы Нұсқаулықтың 11-қосымшасына сәйкес нысанда жасалған қордың тарату комиссиясының есепті кезеңде тарату өндірісіне шыққан шығыстары туралы есеп (кредиторлар комитеті құрылғанға дейін ұсынылады)."; </w:t>
      </w:r>
    </w:p>
    <w:bookmarkEnd w:id="2"/>
    <w:bookmarkStart w:name="z4" w:id="3"/>
    <w:p>
      <w:pPr>
        <w:spacing w:after="0"/>
        <w:ind w:left="0"/>
        <w:jc w:val="both"/>
      </w:pPr>
      <w:r>
        <w:rPr>
          <w:rFonts w:ascii="Times New Roman"/>
          <w:b w:val="false"/>
          <w:i w:val="false"/>
          <w:color w:val="000000"/>
          <w:sz w:val="28"/>
        </w:rPr>
        <w:t xml:space="preserve">
      Мынадай мазмұндағы 22-1-тармақпен толықтырылсын: </w:t>
      </w:r>
      <w:r>
        <w:br/>
      </w:r>
      <w:r>
        <w:rPr>
          <w:rFonts w:ascii="Times New Roman"/>
          <w:b w:val="false"/>
          <w:i w:val="false"/>
          <w:color w:val="000000"/>
          <w:sz w:val="28"/>
        </w:rPr>
        <w:t xml:space="preserve">
      "22-1. Ерікті немесе мәжбүрлеп таратылатын қордың аралық тарату балансы мынадай жағдайларда қаралуға (ерікті таратылған кезде) және бекітілуге (мәжбүрлеп таратылған кезде) жатпайды: </w:t>
      </w:r>
      <w:r>
        <w:br/>
      </w:r>
      <w:r>
        <w:rPr>
          <w:rFonts w:ascii="Times New Roman"/>
          <w:b w:val="false"/>
          <w:i w:val="false"/>
          <w:color w:val="000000"/>
          <w:sz w:val="28"/>
        </w:rPr>
        <w:t xml:space="preserve">
      1) осы Нұсқаулықтың 20, 21-тармақтарында көрсетілген есептер нысандарын және құжаттарды ұсынбағанда; </w:t>
      </w:r>
      <w:r>
        <w:br/>
      </w:r>
      <w:r>
        <w:rPr>
          <w:rFonts w:ascii="Times New Roman"/>
          <w:b w:val="false"/>
          <w:i w:val="false"/>
          <w:color w:val="000000"/>
          <w:sz w:val="28"/>
        </w:rPr>
        <w:t xml:space="preserve">
      2) аралық тарату балансының деректері осы Нұсқаулықтың 20, 21-тармақтарында көрсетілген құжаттардың және есептер нысандарының деректеріне сәйкес келмегенде. </w:t>
      </w:r>
      <w:r>
        <w:br/>
      </w:r>
      <w:r>
        <w:rPr>
          <w:rFonts w:ascii="Times New Roman"/>
          <w:b w:val="false"/>
          <w:i w:val="false"/>
          <w:color w:val="000000"/>
          <w:sz w:val="28"/>
        </w:rPr>
        <w:t xml:space="preserve">
      Аралық тарату балансы бекітілмеген жағдайда уәкілетті орган (қор мәжбүрлеп таратылған жағдайда) немесе қор акционерлерінің жалпы жиналысы (қор ерікті таратылған жағдайда) бұл туралы тарату комиссиясын анықталған жөнсіздіктерді, кемшіліктерді жоюдың және аралық тарату балансын уәкілетті органға (қор мәжбүрлеп таратылған кезде) немесе акционерлердің жалпы жиналысына (қор ерікті таратылған кезде) бекіту үшін қайта ұсыну себептерін және қордың тарату комиссиясының аралық тарату балансының бекітілмегені туралы жазбаша хабарламаны алған күннен бастап бір айдан аспауға тиіс мерзімін көрсете отырып, жазбаша хабардар етеді."; </w:t>
      </w:r>
    </w:p>
    <w:bookmarkEnd w:id="3"/>
    <w:bookmarkStart w:name="z5" w:id="4"/>
    <w:p>
      <w:pPr>
        <w:spacing w:after="0"/>
        <w:ind w:left="0"/>
        <w:jc w:val="both"/>
      </w:pPr>
      <w:r>
        <w:rPr>
          <w:rFonts w:ascii="Times New Roman"/>
          <w:b w:val="false"/>
          <w:i w:val="false"/>
          <w:color w:val="000000"/>
          <w:sz w:val="28"/>
        </w:rPr>
        <w:t xml:space="preserve">
      1-қосымшаның 29-тармақтың 9) тармақшасында»"ақшаның" деген сөз»"ақша қаражаттарының"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9-нысанның 5-бағаны мынадай редакцияда жазылсын: </w:t>
      </w:r>
    </w:p>
    <w:bookmarkEnd w:id="5"/>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133"/>
        <w:gridCol w:w="3033"/>
        <w:gridCol w:w="34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 </w:t>
            </w:r>
            <w:r>
              <w:br/>
            </w:r>
            <w:r>
              <w:rPr>
                <w:rFonts w:ascii="Times New Roman"/>
                <w:b w:val="false"/>
                <w:i w:val="false"/>
                <w:color w:val="000000"/>
                <w:sz w:val="20"/>
              </w:rPr>
              <w:t xml:space="preserve">
тасында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 </w:t>
      </w:r>
    </w:p>
    <w:bookmarkStart w:name="z7" w:id="6"/>
    <w:p>
      <w:pPr>
        <w:spacing w:after="0"/>
        <w:ind w:left="0"/>
        <w:jc w:val="both"/>
      </w:pPr>
      <w:r>
        <w:rPr>
          <w:rFonts w:ascii="Times New Roman"/>
          <w:b w:val="false"/>
          <w:i w:val="false"/>
          <w:color w:val="000000"/>
          <w:sz w:val="28"/>
        </w:rPr>
        <w:t xml:space="preserve">
12-нысанда: </w:t>
      </w:r>
      <w:r>
        <w:br/>
      </w:r>
      <w:r>
        <w:rPr>
          <w:rFonts w:ascii="Times New Roman"/>
          <w:b w:val="false"/>
          <w:i w:val="false"/>
          <w:color w:val="000000"/>
          <w:sz w:val="28"/>
        </w:rPr>
        <w:t xml:space="preserve">
4- баған мынадай редакцияда жазылсын: </w:t>
      </w:r>
    </w:p>
    <w:bookmarkEnd w:id="6"/>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853"/>
        <w:gridCol w:w="3033"/>
        <w:gridCol w:w="37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 </w:t>
            </w:r>
            <w:r>
              <w:br/>
            </w:r>
            <w:r>
              <w:rPr>
                <w:rFonts w:ascii="Times New Roman"/>
                <w:b w:val="false"/>
                <w:i w:val="false"/>
                <w:color w:val="000000"/>
                <w:sz w:val="20"/>
              </w:rPr>
              <w:t xml:space="preserve">
тасында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7- баған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613"/>
        <w:gridCol w:w="2973"/>
        <w:gridCol w:w="40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 </w:t>
            </w:r>
            <w:r>
              <w:br/>
            </w:r>
            <w:r>
              <w:rPr>
                <w:rFonts w:ascii="Times New Roman"/>
                <w:b w:val="false"/>
                <w:i w:val="false"/>
                <w:color w:val="000000"/>
                <w:sz w:val="20"/>
              </w:rPr>
              <w:t xml:space="preserve">
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10- баған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733"/>
        <w:gridCol w:w="3053"/>
        <w:gridCol w:w="38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 </w:t>
            </w:r>
            <w:r>
              <w:br/>
            </w:r>
            <w:r>
              <w:rPr>
                <w:rFonts w:ascii="Times New Roman"/>
                <w:b w:val="false"/>
                <w:i w:val="false"/>
                <w:color w:val="000000"/>
                <w:sz w:val="20"/>
              </w:rPr>
              <w:t xml:space="preserve">
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 </w:t>
      </w:r>
    </w:p>
    <w:bookmarkStart w:name="z8" w:id="7"/>
    <w:p>
      <w:pPr>
        <w:spacing w:after="0"/>
        <w:ind w:left="0"/>
        <w:jc w:val="both"/>
      </w:pPr>
      <w:r>
        <w:rPr>
          <w:rFonts w:ascii="Times New Roman"/>
          <w:b w:val="false"/>
          <w:i w:val="false"/>
          <w:color w:val="000000"/>
          <w:sz w:val="28"/>
        </w:rPr>
        <w:t xml:space="preserve">
      4-қосымшасы осы қаулының 1-қосымшасына сәйкес жазылсын; </w:t>
      </w:r>
    </w:p>
    <w:bookmarkEnd w:id="7"/>
    <w:bookmarkStart w:name="z9" w:id="8"/>
    <w:p>
      <w:pPr>
        <w:spacing w:after="0"/>
        <w:ind w:left="0"/>
        <w:jc w:val="both"/>
      </w:pPr>
      <w:r>
        <w:rPr>
          <w:rFonts w:ascii="Times New Roman"/>
          <w:b w:val="false"/>
          <w:i w:val="false"/>
          <w:color w:val="000000"/>
          <w:sz w:val="28"/>
        </w:rPr>
        <w:t xml:space="preserve">
      6 және 7-қосымшалардың атауында "ақша" деген сөзі "ақша қаражаттарының" деген сөздерімен ауыстырылсын"; </w:t>
      </w:r>
    </w:p>
    <w:bookmarkEnd w:id="8"/>
    <w:bookmarkStart w:name="z10" w:id="9"/>
    <w:p>
      <w:pPr>
        <w:spacing w:after="0"/>
        <w:ind w:left="0"/>
        <w:jc w:val="both"/>
      </w:pPr>
      <w:r>
        <w:rPr>
          <w:rFonts w:ascii="Times New Roman"/>
          <w:b w:val="false"/>
          <w:i w:val="false"/>
          <w:color w:val="000000"/>
          <w:sz w:val="28"/>
        </w:rPr>
        <w:t xml:space="preserve">
      11-қосымшасы осы қаулының 2-қосымшасына сәйкес жазылсын. </w:t>
      </w:r>
    </w:p>
    <w:bookmarkEnd w:id="9"/>
    <w:bookmarkStart w:name="z11" w:id="10"/>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bookmarkEnd w:id="10"/>
    <w:bookmarkStart w:name="z12" w:id="11"/>
    <w:p>
      <w:pPr>
        <w:spacing w:after="0"/>
        <w:ind w:left="0"/>
        <w:jc w:val="both"/>
      </w:pPr>
      <w:r>
        <w:rPr>
          <w:rFonts w:ascii="Times New Roman"/>
          <w:b w:val="false"/>
          <w:i w:val="false"/>
          <w:color w:val="000000"/>
          <w:sz w:val="28"/>
        </w:rPr>
        <w:t xml:space="preserve">
      3. Қаржы ұйымдарын тарату департаменті (Г.А. Ділімбетова): </w:t>
      </w:r>
      <w:r>
        <w:br/>
      </w:r>
      <w:r>
        <w:rPr>
          <w:rFonts w:ascii="Times New Roman"/>
          <w:b w:val="false"/>
          <w:i w:val="false"/>
          <w:color w:val="000000"/>
          <w:sz w:val="28"/>
        </w:rPr>
        <w:t xml:space="preserve">
      1) Заң департаментімен (Н.В.Сәрсенова)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және жинақтаушы зейнетақы қорларының тарату комиссияларына мәлімет үшін жіберсін. </w:t>
      </w:r>
    </w:p>
    <w:bookmarkEnd w:id="11"/>
    <w:bookmarkStart w:name="z13" w:id="12"/>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жариялауды қамтамасыз етсін. </w:t>
      </w:r>
    </w:p>
    <w:bookmarkEnd w:id="12"/>
    <w:bookmarkStart w:name="z14" w:id="13"/>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13"/>
    <w:p>
      <w:pPr>
        <w:spacing w:after="0"/>
        <w:ind w:left="0"/>
        <w:jc w:val="both"/>
      </w:pPr>
      <w:r>
        <w:rPr>
          <w:rFonts w:ascii="Times New Roman"/>
          <w:b w:val="false"/>
          <w:i/>
          <w:color w:val="000000"/>
          <w:sz w:val="28"/>
        </w:rPr>
        <w:t xml:space="preserve">       Төраға </w:t>
      </w:r>
    </w:p>
    <w:bookmarkStart w:name="z15" w:id="1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24 қыркүйектегі N 237 </w:t>
      </w:r>
      <w:r>
        <w:br/>
      </w:r>
      <w:r>
        <w:rPr>
          <w:rFonts w:ascii="Times New Roman"/>
          <w:b w:val="false"/>
          <w:i w:val="false"/>
          <w:color w:val="000000"/>
          <w:sz w:val="28"/>
        </w:rPr>
        <w:t xml:space="preserve">
                                         қаулысына 1-қосымша </w:t>
      </w:r>
      <w:r>
        <w:br/>
      </w: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4-қосымша </w:t>
      </w:r>
    </w:p>
    <w:bookmarkEnd w:id="14"/>
    <w:p>
      <w:pPr>
        <w:spacing w:after="0"/>
        <w:ind w:left="0"/>
        <w:jc w:val="both"/>
      </w:pPr>
      <w:r>
        <w:rPr>
          <w:rFonts w:ascii="Times New Roman"/>
          <w:b w:val="false"/>
          <w:i w:val="false"/>
          <w:color w:val="000000"/>
          <w:sz w:val="28"/>
        </w:rPr>
        <w:t xml:space="preserve">              Активтердің жай-күйі туралы есеп </w:t>
      </w:r>
      <w:r>
        <w:br/>
      </w:r>
      <w:r>
        <w:rPr>
          <w:rFonts w:ascii="Times New Roman"/>
          <w:b w:val="false"/>
          <w:i w:val="false"/>
          <w:color w:val="000000"/>
          <w:sz w:val="28"/>
        </w:rPr>
        <w:t xml:space="preserve">
        (жинақтаушы зейнетақы қорының толық атауы) </w:t>
      </w:r>
      <w:r>
        <w:br/>
      </w:r>
      <w:r>
        <w:rPr>
          <w:rFonts w:ascii="Times New Roman"/>
          <w:b w:val="false"/>
          <w:i w:val="false"/>
          <w:color w:val="000000"/>
          <w:sz w:val="28"/>
        </w:rPr>
        <w:t xml:space="preserve">
         20__жылғы "_____" _____________________ </w:t>
      </w:r>
      <w:r>
        <w:br/>
      </w:r>
      <w:r>
        <w:rPr>
          <w:rFonts w:ascii="Times New Roman"/>
          <w:b w:val="false"/>
          <w:i w:val="false"/>
          <w:color w:val="000000"/>
          <w:sz w:val="28"/>
        </w:rPr>
        <w:t xml:space="preserve">
                    (есеп беру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453"/>
        <w:gridCol w:w="1253"/>
        <w:gridCol w:w="1253"/>
        <w:gridCol w:w="1253"/>
        <w:gridCol w:w="1253"/>
        <w:gridCol w:w="1253"/>
        <w:gridCol w:w="1253"/>
      </w:tblGrid>
      <w:tr>
        <w:trPr>
          <w:trHeight w:val="4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(ба- </w:t>
            </w:r>
            <w:r>
              <w:br/>
            </w:r>
            <w:r>
              <w:rPr>
                <w:rFonts w:ascii="Times New Roman"/>
                <w:b w:val="false"/>
                <w:i w:val="false"/>
                <w:color w:val="000000"/>
                <w:sz w:val="20"/>
              </w:rPr>
              <w:t xml:space="preserve">
ланс- </w:t>
            </w:r>
            <w:r>
              <w:br/>
            </w:r>
            <w:r>
              <w:rPr>
                <w:rFonts w:ascii="Times New Roman"/>
                <w:b w:val="false"/>
                <w:i w:val="false"/>
                <w:color w:val="000000"/>
                <w:sz w:val="20"/>
              </w:rPr>
              <w:t xml:space="preserve">
тан </w:t>
            </w:r>
            <w:r>
              <w:br/>
            </w:r>
            <w:r>
              <w:rPr>
                <w:rFonts w:ascii="Times New Roman"/>
                <w:b w:val="false"/>
                <w:i w:val="false"/>
                <w:color w:val="000000"/>
                <w:sz w:val="20"/>
              </w:rPr>
              <w:t xml:space="preserve">
тыс) </w:t>
            </w:r>
            <w:r>
              <w:br/>
            </w:r>
            <w:r>
              <w:rPr>
                <w:rFonts w:ascii="Times New Roman"/>
                <w:b w:val="false"/>
                <w:i w:val="false"/>
                <w:color w:val="000000"/>
                <w:sz w:val="20"/>
              </w:rPr>
              <w:t xml:space="preserve">
шоты-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цесін- </w:t>
            </w:r>
            <w:r>
              <w:br/>
            </w:r>
            <w:r>
              <w:rPr>
                <w:rFonts w:ascii="Times New Roman"/>
                <w:b w:val="false"/>
                <w:i w:val="false"/>
                <w:color w:val="000000"/>
                <w:sz w:val="20"/>
              </w:rPr>
              <w:t xml:space="preserve">
ің </w:t>
            </w:r>
            <w:r>
              <w:br/>
            </w:r>
            <w:r>
              <w:rPr>
                <w:rFonts w:ascii="Times New Roman"/>
                <w:b w:val="false"/>
                <w:i w:val="false"/>
                <w:color w:val="000000"/>
                <w:sz w:val="20"/>
              </w:rPr>
              <w:t xml:space="preserve">
басын- </w:t>
            </w:r>
            <w:r>
              <w:br/>
            </w:r>
            <w:r>
              <w:rPr>
                <w:rFonts w:ascii="Times New Roman"/>
                <w:b w:val="false"/>
                <w:i w:val="false"/>
                <w:color w:val="000000"/>
                <w:sz w:val="20"/>
              </w:rPr>
              <w:t xml:space="preserve">
да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w:t>
            </w:r>
            <w:r>
              <w:br/>
            </w:r>
            <w:r>
              <w:rPr>
                <w:rFonts w:ascii="Times New Roman"/>
                <w:b w:val="false"/>
                <w:i w:val="false"/>
                <w:color w:val="000000"/>
                <w:sz w:val="20"/>
              </w:rPr>
              <w:t xml:space="preserve">
ғы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күніне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 </w:t>
            </w:r>
            <w:r>
              <w:br/>
            </w:r>
            <w:r>
              <w:rPr>
                <w:rFonts w:ascii="Times New Roman"/>
                <w:b w:val="false"/>
                <w:i w:val="false"/>
                <w:color w:val="000000"/>
                <w:sz w:val="20"/>
              </w:rPr>
              <w:t xml:space="preserve">
інің </w:t>
            </w:r>
            <w:r>
              <w:br/>
            </w:r>
            <w:r>
              <w:rPr>
                <w:rFonts w:ascii="Times New Roman"/>
                <w:b w:val="false"/>
                <w:i w:val="false"/>
                <w:color w:val="000000"/>
                <w:sz w:val="20"/>
              </w:rPr>
              <w:t xml:space="preserve">
басын-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салыс- </w:t>
            </w:r>
            <w:r>
              <w:br/>
            </w:r>
            <w:r>
              <w:rPr>
                <w:rFonts w:ascii="Times New Roman"/>
                <w:b w:val="false"/>
                <w:i w:val="false"/>
                <w:color w:val="000000"/>
                <w:sz w:val="20"/>
              </w:rPr>
              <w:t xml:space="preserve">
тыр- </w:t>
            </w:r>
            <w:r>
              <w:br/>
            </w:r>
            <w:r>
              <w:rPr>
                <w:rFonts w:ascii="Times New Roman"/>
                <w:b w:val="false"/>
                <w:i w:val="false"/>
                <w:color w:val="000000"/>
                <w:sz w:val="20"/>
              </w:rPr>
              <w:t xml:space="preserve">
ғанда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 </w:t>
            </w:r>
            <w:r>
              <w:br/>
            </w:r>
            <w:r>
              <w:rPr>
                <w:rFonts w:ascii="Times New Roman"/>
                <w:b w:val="false"/>
                <w:i w:val="false"/>
                <w:color w:val="000000"/>
                <w:sz w:val="20"/>
              </w:rPr>
              <w:t xml:space="preserve">
ғы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салыс- </w:t>
            </w:r>
            <w:r>
              <w:br/>
            </w:r>
            <w:r>
              <w:rPr>
                <w:rFonts w:ascii="Times New Roman"/>
                <w:b w:val="false"/>
                <w:i w:val="false"/>
                <w:color w:val="000000"/>
                <w:sz w:val="20"/>
              </w:rPr>
              <w:t xml:space="preserve">
тыр- </w:t>
            </w:r>
            <w:r>
              <w:br/>
            </w:r>
            <w:r>
              <w:rPr>
                <w:rFonts w:ascii="Times New Roman"/>
                <w:b w:val="false"/>
                <w:i w:val="false"/>
                <w:color w:val="000000"/>
                <w:sz w:val="20"/>
              </w:rPr>
              <w:t xml:space="preserve">
ғанда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(6-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-4- </w:t>
            </w:r>
            <w:r>
              <w:br/>
            </w:r>
            <w:r>
              <w:rPr>
                <w:rFonts w:ascii="Times New Roman"/>
                <w:b w:val="false"/>
                <w:i w:val="false"/>
                <w:color w:val="000000"/>
                <w:sz w:val="20"/>
              </w:rPr>
              <w:t xml:space="preserve">
баған)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-5- </w:t>
            </w:r>
            <w:r>
              <w:br/>
            </w:r>
            <w:r>
              <w:rPr>
                <w:rFonts w:ascii="Times New Roman"/>
                <w:b w:val="false"/>
                <w:i w:val="false"/>
                <w:color w:val="000000"/>
                <w:sz w:val="20"/>
              </w:rPr>
              <w:t xml:space="preserve">
баған)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 </w:t>
            </w:r>
            <w:r>
              <w:br/>
            </w:r>
            <w:r>
              <w:rPr>
                <w:rFonts w:ascii="Times New Roman"/>
                <w:b w:val="false"/>
                <w:i w:val="false"/>
                <w:color w:val="000000"/>
                <w:sz w:val="20"/>
              </w:rPr>
              <w:t xml:space="preserve">
қол </w:t>
            </w:r>
            <w:r>
              <w:br/>
            </w:r>
            <w:r>
              <w:rPr>
                <w:rFonts w:ascii="Times New Roman"/>
                <w:b w:val="false"/>
                <w:i w:val="false"/>
                <w:color w:val="000000"/>
                <w:sz w:val="20"/>
              </w:rPr>
              <w:t xml:space="preserve">
ақша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бар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 </w:t>
            </w:r>
            <w:r>
              <w:br/>
            </w:r>
            <w:r>
              <w:rPr>
                <w:rFonts w:ascii="Times New Roman"/>
                <w:b w:val="false"/>
                <w:i w:val="false"/>
                <w:color w:val="000000"/>
                <w:sz w:val="20"/>
              </w:rPr>
              <w:t xml:space="preserve">
генге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ұста-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салым- </w:t>
            </w:r>
            <w:r>
              <w:br/>
            </w:r>
            <w:r>
              <w:rPr>
                <w:rFonts w:ascii="Times New Roman"/>
                <w:b w:val="false"/>
                <w:i w:val="false"/>
                <w:color w:val="000000"/>
                <w:sz w:val="20"/>
              </w:rPr>
              <w:t xml:space="preserve">
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w:t>
            </w:r>
            <w:r>
              <w:br/>
            </w:r>
            <w:r>
              <w:rPr>
                <w:rFonts w:ascii="Times New Roman"/>
                <w:b w:val="false"/>
                <w:i w:val="false"/>
                <w:color w:val="000000"/>
                <w:sz w:val="20"/>
              </w:rPr>
              <w:t xml:space="preserve">
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 </w:t>
            </w:r>
            <w:r>
              <w:br/>
            </w:r>
            <w:r>
              <w:rPr>
                <w:rFonts w:ascii="Times New Roman"/>
                <w:b w:val="false"/>
                <w:i w:val="false"/>
                <w:color w:val="000000"/>
                <w:sz w:val="20"/>
              </w:rPr>
              <w:t xml:space="preserve">
шекте- </w:t>
            </w:r>
            <w:r>
              <w:br/>
            </w:r>
            <w:r>
              <w:rPr>
                <w:rFonts w:ascii="Times New Roman"/>
                <w:b w:val="false"/>
                <w:i w:val="false"/>
                <w:color w:val="000000"/>
                <w:sz w:val="20"/>
              </w:rPr>
              <w:t xml:space="preserve">
гі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дер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ұзар-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талабы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зімді </w:t>
            </w:r>
            <w:r>
              <w:br/>
            </w:r>
            <w:r>
              <w:rPr>
                <w:rFonts w:ascii="Times New Roman"/>
                <w:b w:val="false"/>
                <w:i w:val="false"/>
                <w:color w:val="000000"/>
                <w:sz w:val="20"/>
              </w:rPr>
              <w:t xml:space="preserve">
деби-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жетке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детті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жетке </w:t>
            </w:r>
            <w:r>
              <w:br/>
            </w:r>
            <w:r>
              <w:rPr>
                <w:rFonts w:ascii="Times New Roman"/>
                <w:b w:val="false"/>
                <w:i w:val="false"/>
                <w:color w:val="000000"/>
                <w:sz w:val="20"/>
              </w:rPr>
              <w:t xml:space="preserve">
қойы-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деби-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аванс- </w:t>
            </w:r>
            <w:r>
              <w:br/>
            </w:r>
            <w:r>
              <w:rPr>
                <w:rFonts w:ascii="Times New Roman"/>
                <w:b w:val="false"/>
                <w:i w:val="false"/>
                <w:color w:val="000000"/>
                <w:sz w:val="20"/>
              </w:rPr>
              <w:t xml:space="preserve">
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талына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сыйа- </w:t>
            </w:r>
            <w:r>
              <w:br/>
            </w:r>
            <w:r>
              <w:rPr>
                <w:rFonts w:ascii="Times New Roman"/>
                <w:b w:val="false"/>
                <w:i w:val="false"/>
                <w:color w:val="000000"/>
                <w:sz w:val="20"/>
              </w:rPr>
              <w:t xml:space="preserve">
қылар,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 </w:t>
            </w:r>
            <w:r>
              <w:br/>
            </w:r>
            <w:r>
              <w:rPr>
                <w:rFonts w:ascii="Times New Roman"/>
                <w:b w:val="false"/>
                <w:i w:val="false"/>
                <w:color w:val="000000"/>
                <w:sz w:val="20"/>
              </w:rPr>
              <w:t xml:space="preserve">
нетақы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тері- </w:t>
            </w:r>
            <w:r>
              <w:br/>
            </w:r>
            <w:r>
              <w:rPr>
                <w:rFonts w:ascii="Times New Roman"/>
                <w:b w:val="false"/>
                <w:i w:val="false"/>
                <w:color w:val="000000"/>
                <w:sz w:val="20"/>
              </w:rPr>
              <w:t xml:space="preserve">
нен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 </w:t>
            </w:r>
            <w:r>
              <w:br/>
            </w:r>
            <w:r>
              <w:rPr>
                <w:rFonts w:ascii="Times New Roman"/>
                <w:b w:val="false"/>
                <w:i w:val="false"/>
                <w:color w:val="000000"/>
                <w:sz w:val="20"/>
              </w:rPr>
              <w:t xml:space="preserve">
нетақы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тері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тен/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нан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дықтар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w:t>
            </w:r>
            <w:r>
              <w:br/>
            </w:r>
            <w:r>
              <w:rPr>
                <w:rFonts w:ascii="Times New Roman"/>
                <w:b w:val="false"/>
                <w:i w:val="false"/>
                <w:color w:val="000000"/>
                <w:sz w:val="20"/>
              </w:rPr>
              <w:t xml:space="preserve">
тал- </w:t>
            </w:r>
            <w:r>
              <w:br/>
            </w:r>
            <w:r>
              <w:rPr>
                <w:rFonts w:ascii="Times New Roman"/>
                <w:b w:val="false"/>
                <w:i w:val="false"/>
                <w:color w:val="000000"/>
                <w:sz w:val="20"/>
              </w:rPr>
              <w:t xml:space="preserve">
маған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 </w:t>
            </w:r>
            <w:r>
              <w:br/>
            </w:r>
            <w:r>
              <w:rPr>
                <w:rFonts w:ascii="Times New Roman"/>
                <w:b w:val="false"/>
                <w:i w:val="false"/>
                <w:color w:val="000000"/>
                <w:sz w:val="20"/>
              </w:rPr>
              <w:t xml:space="preserve">
(қон- </w:t>
            </w:r>
            <w:r>
              <w:br/>
            </w:r>
            <w:r>
              <w:rPr>
                <w:rFonts w:ascii="Times New Roman"/>
                <w:b w:val="false"/>
                <w:i w:val="false"/>
                <w:color w:val="000000"/>
                <w:sz w:val="20"/>
              </w:rPr>
              <w:t xml:space="preserve">
дыры-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негіз- </w:t>
            </w:r>
            <w:r>
              <w:br/>
            </w:r>
            <w:r>
              <w:rPr>
                <w:rFonts w:ascii="Times New Roman"/>
                <w:b w:val="false"/>
                <w:i w:val="false"/>
                <w:color w:val="000000"/>
                <w:sz w:val="20"/>
              </w:rPr>
              <w:t xml:space="preserve">
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дықтар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үйлер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ғима- </w:t>
            </w:r>
            <w:r>
              <w:br/>
            </w:r>
            <w:r>
              <w:rPr>
                <w:rFonts w:ascii="Times New Roman"/>
                <w:b w:val="false"/>
                <w:i w:val="false"/>
                <w:color w:val="000000"/>
                <w:sz w:val="20"/>
              </w:rPr>
              <w:t xml:space="preserve">
раттар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 </w:t>
            </w:r>
            <w:r>
              <w:br/>
            </w:r>
            <w:r>
              <w:rPr>
                <w:rFonts w:ascii="Times New Roman"/>
                <w:b w:val="false"/>
                <w:i w:val="false"/>
                <w:color w:val="000000"/>
                <w:sz w:val="20"/>
              </w:rPr>
              <w:t xml:space="preserve">
пью- </w:t>
            </w:r>
            <w:r>
              <w:br/>
            </w:r>
            <w:r>
              <w:rPr>
                <w:rFonts w:ascii="Times New Roman"/>
                <w:b w:val="false"/>
                <w:i w:val="false"/>
                <w:color w:val="000000"/>
                <w:sz w:val="20"/>
              </w:rPr>
              <w:t xml:space="preserve">
терлік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дықтар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негіз- </w:t>
            </w:r>
            <w:r>
              <w:br/>
            </w:r>
            <w:r>
              <w:rPr>
                <w:rFonts w:ascii="Times New Roman"/>
                <w:b w:val="false"/>
                <w:i w:val="false"/>
                <w:color w:val="000000"/>
                <w:sz w:val="20"/>
              </w:rPr>
              <w:t xml:space="preserve">
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дықтар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r>
              <w:br/>
            </w:r>
            <w:r>
              <w:rPr>
                <w:rFonts w:ascii="Times New Roman"/>
                <w:b w:val="false"/>
                <w:i w:val="false"/>
                <w:color w:val="000000"/>
                <w:sz w:val="20"/>
              </w:rPr>
              <w:t xml:space="preserve">
активтер: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r>
              <w:br/>
            </w:r>
            <w:r>
              <w:rPr>
                <w:rFonts w:ascii="Times New Roman"/>
                <w:b w:val="false"/>
                <w:i w:val="false"/>
                <w:color w:val="000000"/>
                <w:sz w:val="20"/>
              </w:rPr>
              <w:t xml:space="preserve">
(провизия- </w:t>
            </w:r>
            <w:r>
              <w:br/>
            </w:r>
            <w:r>
              <w:rPr>
                <w:rFonts w:ascii="Times New Roman"/>
                <w:b w:val="false"/>
                <w:i w:val="false"/>
                <w:color w:val="000000"/>
                <w:sz w:val="20"/>
              </w:rPr>
              <w:t xml:space="preserve">
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түзету </w:t>
            </w:r>
            <w:r>
              <w:br/>
            </w:r>
            <w:r>
              <w:rPr>
                <w:rFonts w:ascii="Times New Roman"/>
                <w:b w:val="false"/>
                <w:i w:val="false"/>
                <w:color w:val="000000"/>
                <w:sz w:val="20"/>
              </w:rPr>
              <w:t xml:space="preserve">
шоты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аммортизация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w:t>
      </w:r>
      <w:r>
        <w:br/>
      </w:r>
      <w:r>
        <w:rPr>
          <w:rFonts w:ascii="Times New Roman"/>
          <w:b w:val="false"/>
          <w:i w:val="false"/>
          <w:color w:val="000000"/>
          <w:sz w:val="28"/>
        </w:rPr>
        <w:t xml:space="preserve">
комиссиясының төрағасы_______________________________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Бас бухгалтер____________________________________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телефон _______________________________     _________ </w:t>
      </w:r>
      <w:r>
        <w:br/>
      </w:r>
      <w:r>
        <w:rPr>
          <w:rFonts w:ascii="Times New Roman"/>
          <w:b w:val="false"/>
          <w:i w:val="false"/>
          <w:color w:val="000000"/>
          <w:sz w:val="28"/>
        </w:rPr>
        <w:t xml:space="preserve">
                (тегі, аты, бар болса - әкесінің аты)  (қолы)". </w:t>
      </w:r>
    </w:p>
    <w:bookmarkStart w:name="z16" w:id="1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24 қыркүйектегі N 237 </w:t>
      </w:r>
      <w:r>
        <w:br/>
      </w:r>
      <w:r>
        <w:rPr>
          <w:rFonts w:ascii="Times New Roman"/>
          <w:b w:val="false"/>
          <w:i w:val="false"/>
          <w:color w:val="000000"/>
          <w:sz w:val="28"/>
        </w:rPr>
        <w:t xml:space="preserve">
                                         қаулысына 2-қосымша </w:t>
      </w:r>
      <w:r>
        <w:br/>
      </w: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11-қосымша </w:t>
      </w:r>
    </w:p>
    <w:bookmarkEnd w:id="15"/>
    <w:p>
      <w:pPr>
        <w:spacing w:after="0"/>
        <w:ind w:left="0"/>
        <w:jc w:val="both"/>
      </w:pPr>
      <w:r>
        <w:rPr>
          <w:rFonts w:ascii="Times New Roman"/>
          <w:b w:val="false"/>
          <w:i w:val="false"/>
          <w:color w:val="000000"/>
          <w:sz w:val="28"/>
        </w:rPr>
        <w:t xml:space="preserve">              (Жинақтаушы зейнетақы қорының атауы) </w:t>
      </w:r>
      <w:r>
        <w:br/>
      </w:r>
      <w:r>
        <w:rPr>
          <w:rFonts w:ascii="Times New Roman"/>
          <w:b w:val="false"/>
          <w:i w:val="false"/>
          <w:color w:val="000000"/>
          <w:sz w:val="28"/>
        </w:rPr>
        <w:t xml:space="preserve">
тарату комиссиясының есепті кезеңде (ай, тоқсан, жыл) тарату </w:t>
      </w:r>
      <w:r>
        <w:br/>
      </w:r>
      <w:r>
        <w:rPr>
          <w:rFonts w:ascii="Times New Roman"/>
          <w:b w:val="false"/>
          <w:i w:val="false"/>
          <w:color w:val="000000"/>
          <w:sz w:val="28"/>
        </w:rPr>
        <w:t xml:space="preserve">
            өндірісіне шыққан шығыстары туралы есеп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6373"/>
        <w:gridCol w:w="1773"/>
        <w:gridCol w:w="1873"/>
        <w:gridCol w:w="165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комитеті </w:t>
            </w:r>
            <w:r>
              <w:br/>
            </w:r>
            <w:r>
              <w:rPr>
                <w:rFonts w:ascii="Times New Roman"/>
                <w:b w:val="false"/>
                <w:i w:val="false"/>
                <w:color w:val="000000"/>
                <w:sz w:val="20"/>
              </w:rPr>
              <w:t xml:space="preserve">
бекіткен </w:t>
            </w:r>
            <w:r>
              <w:br/>
            </w:r>
            <w:r>
              <w:rPr>
                <w:rFonts w:ascii="Times New Roman"/>
                <w:b w:val="false"/>
                <w:i w:val="false"/>
                <w:color w:val="000000"/>
                <w:sz w:val="20"/>
              </w:rPr>
              <w:t xml:space="preserve">
(уәкі- </w:t>
            </w:r>
            <w:r>
              <w:br/>
            </w:r>
            <w:r>
              <w:rPr>
                <w:rFonts w:ascii="Times New Roman"/>
                <w:b w:val="false"/>
                <w:i w:val="false"/>
                <w:color w:val="000000"/>
                <w:sz w:val="20"/>
              </w:rPr>
              <w:t xml:space="preserve">
летті </w:t>
            </w:r>
            <w:r>
              <w:br/>
            </w:r>
            <w:r>
              <w:rPr>
                <w:rFonts w:ascii="Times New Roman"/>
                <w:b w:val="false"/>
                <w:i w:val="false"/>
                <w:color w:val="000000"/>
                <w:sz w:val="20"/>
              </w:rPr>
              <w:t xml:space="preserve">
органмен </w:t>
            </w:r>
            <w:r>
              <w:br/>
            </w:r>
            <w:r>
              <w:rPr>
                <w:rFonts w:ascii="Times New Roman"/>
                <w:b w:val="false"/>
                <w:i w:val="false"/>
                <w:color w:val="000000"/>
                <w:sz w:val="20"/>
              </w:rPr>
              <w:t xml:space="preserve">
келісіл-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смета-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сомасы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шыққан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сомасы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 </w:t>
            </w:r>
            <w:r>
              <w:br/>
            </w:r>
            <w:r>
              <w:rPr>
                <w:rFonts w:ascii="Times New Roman"/>
                <w:b w:val="false"/>
                <w:i w:val="false"/>
                <w:color w:val="000000"/>
                <w:sz w:val="20"/>
              </w:rPr>
              <w:t xml:space="preserve">
тер </w:t>
            </w:r>
            <w:r>
              <w:br/>
            </w:r>
            <w:r>
              <w:rPr>
                <w:rFonts w:ascii="Times New Roman"/>
                <w:b w:val="false"/>
                <w:i w:val="false"/>
                <w:color w:val="000000"/>
                <w:sz w:val="20"/>
              </w:rPr>
              <w:t xml:space="preserve">
(4-ба- </w:t>
            </w:r>
            <w:r>
              <w:br/>
            </w:r>
            <w:r>
              <w:rPr>
                <w:rFonts w:ascii="Times New Roman"/>
                <w:b w:val="false"/>
                <w:i w:val="false"/>
                <w:color w:val="000000"/>
                <w:sz w:val="20"/>
              </w:rPr>
              <w:t xml:space="preserve">
ған - </w:t>
            </w:r>
            <w:r>
              <w:br/>
            </w:r>
            <w:r>
              <w:rPr>
                <w:rFonts w:ascii="Times New Roman"/>
                <w:b w:val="false"/>
                <w:i w:val="false"/>
                <w:color w:val="000000"/>
                <w:sz w:val="20"/>
              </w:rPr>
              <w:t xml:space="preserve">
3-баған)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еңбегіне ақы </w:t>
            </w:r>
            <w:r>
              <w:br/>
            </w:r>
            <w:r>
              <w:rPr>
                <w:rFonts w:ascii="Times New Roman"/>
                <w:b w:val="false"/>
                <w:i w:val="false"/>
                <w:color w:val="000000"/>
                <w:sz w:val="20"/>
              </w:rPr>
              <w:t xml:space="preserve">
төлеу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айлықақы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аударымдар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Алымдар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аударымдар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және шаруашылық </w:t>
            </w:r>
            <w:r>
              <w:br/>
            </w:r>
            <w:r>
              <w:rPr>
                <w:rFonts w:ascii="Times New Roman"/>
                <w:b w:val="false"/>
                <w:i w:val="false"/>
                <w:color w:val="000000"/>
                <w:sz w:val="20"/>
              </w:rPr>
              <w:t xml:space="preserve">
қажеттіліктері үшін көлік </w:t>
            </w:r>
            <w:r>
              <w:br/>
            </w:r>
            <w:r>
              <w:rPr>
                <w:rFonts w:ascii="Times New Roman"/>
                <w:b w:val="false"/>
                <w:i w:val="false"/>
                <w:color w:val="000000"/>
                <w:sz w:val="20"/>
              </w:rPr>
              <w:t xml:space="preserve">
жалдау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қызметін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Үйлерді және ғимараттарды </w:t>
            </w:r>
            <w:r>
              <w:br/>
            </w:r>
            <w:r>
              <w:rPr>
                <w:rFonts w:ascii="Times New Roman"/>
                <w:b w:val="false"/>
                <w:i w:val="false"/>
                <w:color w:val="000000"/>
                <w:sz w:val="20"/>
              </w:rPr>
              <w:t xml:space="preserve">
күзету және сигнализация </w:t>
            </w:r>
            <w:r>
              <w:br/>
            </w:r>
            <w:r>
              <w:rPr>
                <w:rFonts w:ascii="Times New Roman"/>
                <w:b w:val="false"/>
                <w:i w:val="false"/>
                <w:color w:val="000000"/>
                <w:sz w:val="20"/>
              </w:rPr>
              <w:t xml:space="preserve">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күзету бойынша қызмет </w:t>
            </w:r>
            <w:r>
              <w:br/>
            </w:r>
            <w:r>
              <w:rPr>
                <w:rFonts w:ascii="Times New Roman"/>
                <w:b w:val="false"/>
                <w:i w:val="false"/>
                <w:color w:val="000000"/>
                <w:sz w:val="20"/>
              </w:rPr>
              <w:t xml:space="preserve">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тұрағын ұсыну бойынша </w:t>
            </w:r>
            <w:r>
              <w:br/>
            </w:r>
            <w:r>
              <w:rPr>
                <w:rFonts w:ascii="Times New Roman"/>
                <w:b w:val="false"/>
                <w:i w:val="false"/>
                <w:color w:val="000000"/>
                <w:sz w:val="20"/>
              </w:rPr>
              <w:t xml:space="preserve">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тіркеу бойынша қызмет </w:t>
            </w:r>
            <w:r>
              <w:br/>
            </w:r>
            <w:r>
              <w:rPr>
                <w:rFonts w:ascii="Times New Roman"/>
                <w:b w:val="false"/>
                <w:i w:val="false"/>
                <w:color w:val="000000"/>
                <w:sz w:val="20"/>
              </w:rPr>
              <w:t xml:space="preserve">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техникалық қарау </w:t>
            </w:r>
            <w:r>
              <w:br/>
            </w:r>
            <w:r>
              <w:rPr>
                <w:rFonts w:ascii="Times New Roman"/>
                <w:b w:val="false"/>
                <w:i w:val="false"/>
                <w:color w:val="000000"/>
                <w:sz w:val="20"/>
              </w:rPr>
              <w:t xml:space="preserve">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сақтандыру бойынша </w:t>
            </w:r>
            <w:r>
              <w:br/>
            </w:r>
            <w:r>
              <w:rPr>
                <w:rFonts w:ascii="Times New Roman"/>
                <w:b w:val="false"/>
                <w:i w:val="false"/>
                <w:color w:val="000000"/>
                <w:sz w:val="20"/>
              </w:rPr>
              <w:t xml:space="preserve">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құрал-жабдықтарды ағым- </w:t>
            </w:r>
            <w:r>
              <w:br/>
            </w:r>
            <w:r>
              <w:rPr>
                <w:rFonts w:ascii="Times New Roman"/>
                <w:b w:val="false"/>
                <w:i w:val="false"/>
                <w:color w:val="000000"/>
                <w:sz w:val="20"/>
              </w:rPr>
              <w:t xml:space="preserve">
дағы жөндеуден өткізу, техника- </w:t>
            </w:r>
            <w:r>
              <w:br/>
            </w:r>
            <w:r>
              <w:rPr>
                <w:rFonts w:ascii="Times New Roman"/>
                <w:b w:val="false"/>
                <w:i w:val="false"/>
                <w:color w:val="000000"/>
                <w:sz w:val="20"/>
              </w:rPr>
              <w:t xml:space="preserve">
лық, сервистік қызмет көрсету </w:t>
            </w:r>
            <w:r>
              <w:br/>
            </w:r>
            <w:r>
              <w:rPr>
                <w:rFonts w:ascii="Times New Roman"/>
                <w:b w:val="false"/>
                <w:i w:val="false"/>
                <w:color w:val="000000"/>
                <w:sz w:val="20"/>
              </w:rPr>
              <w:t xml:space="preserve">
(қарау) бойынша жұмыстар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 жалдау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органдарында жылжымайтын </w:t>
            </w:r>
            <w:r>
              <w:br/>
            </w:r>
            <w:r>
              <w:rPr>
                <w:rFonts w:ascii="Times New Roman"/>
                <w:b w:val="false"/>
                <w:i w:val="false"/>
                <w:color w:val="000000"/>
                <w:sz w:val="20"/>
              </w:rPr>
              <w:t xml:space="preserve">
мүлікті және тиісті құжаттарды </w:t>
            </w:r>
            <w:r>
              <w:br/>
            </w:r>
            <w:r>
              <w:rPr>
                <w:rFonts w:ascii="Times New Roman"/>
                <w:b w:val="false"/>
                <w:i w:val="false"/>
                <w:color w:val="000000"/>
                <w:sz w:val="20"/>
              </w:rPr>
              <w:t xml:space="preserve">
тіркеу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бағалау бойынша қызмет </w:t>
            </w:r>
            <w:r>
              <w:br/>
            </w:r>
            <w:r>
              <w:rPr>
                <w:rFonts w:ascii="Times New Roman"/>
                <w:b w:val="false"/>
                <w:i w:val="false"/>
                <w:color w:val="000000"/>
                <w:sz w:val="20"/>
              </w:rPr>
              <w:t xml:space="preserve">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құралдарында </w:t>
            </w:r>
            <w:r>
              <w:br/>
            </w:r>
            <w:r>
              <w:rPr>
                <w:rFonts w:ascii="Times New Roman"/>
                <w:b w:val="false"/>
                <w:i w:val="false"/>
                <w:color w:val="000000"/>
                <w:sz w:val="20"/>
              </w:rPr>
              <w:t xml:space="preserve">
жариялау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жүйесін қосуға дайындау </w:t>
            </w:r>
            <w:r>
              <w:br/>
            </w:r>
            <w:r>
              <w:rPr>
                <w:rFonts w:ascii="Times New Roman"/>
                <w:b w:val="false"/>
                <w:i w:val="false"/>
                <w:color w:val="000000"/>
                <w:sz w:val="20"/>
              </w:rPr>
              <w:t xml:space="preserve">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Сантехникалық жұмыстар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сақтау бойынша қызмет </w:t>
            </w:r>
            <w:r>
              <w:br/>
            </w:r>
            <w:r>
              <w:rPr>
                <w:rFonts w:ascii="Times New Roman"/>
                <w:b w:val="false"/>
                <w:i w:val="false"/>
                <w:color w:val="000000"/>
                <w:sz w:val="20"/>
              </w:rPr>
              <w:t xml:space="preserve">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салығын төлеу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 куәландыру бойынша </w:t>
            </w:r>
            <w:r>
              <w:br/>
            </w:r>
            <w:r>
              <w:rPr>
                <w:rFonts w:ascii="Times New Roman"/>
                <w:b w:val="false"/>
                <w:i w:val="false"/>
                <w:color w:val="000000"/>
                <w:sz w:val="20"/>
              </w:rPr>
              <w:t xml:space="preserve">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тасымалдау, тиеу, түсіру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Терезелерге, есіктерге тор </w:t>
            </w:r>
            <w:r>
              <w:br/>
            </w:r>
            <w:r>
              <w:rPr>
                <w:rFonts w:ascii="Times New Roman"/>
                <w:b w:val="false"/>
                <w:i w:val="false"/>
                <w:color w:val="000000"/>
                <w:sz w:val="20"/>
              </w:rPr>
              <w:t xml:space="preserve">
жасап орнату бойынша жұмыстар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Аукциондарды өткізу бойынша </w:t>
            </w:r>
            <w:r>
              <w:br/>
            </w:r>
            <w:r>
              <w:rPr>
                <w:rFonts w:ascii="Times New Roman"/>
                <w:b w:val="false"/>
                <w:i w:val="false"/>
                <w:color w:val="000000"/>
                <w:sz w:val="20"/>
              </w:rPr>
              <w:t xml:space="preserve">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жүргізу бойынша </w:t>
            </w:r>
            <w:r>
              <w:br/>
            </w:r>
            <w:r>
              <w:rPr>
                <w:rFonts w:ascii="Times New Roman"/>
                <w:b w:val="false"/>
                <w:i w:val="false"/>
                <w:color w:val="000000"/>
                <w:sz w:val="20"/>
              </w:rPr>
              <w:t xml:space="preserve">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өткізу бойынша қызмет </w:t>
            </w:r>
            <w:r>
              <w:br/>
            </w:r>
            <w:r>
              <w:rPr>
                <w:rFonts w:ascii="Times New Roman"/>
                <w:b w:val="false"/>
                <w:i w:val="false"/>
                <w:color w:val="000000"/>
                <w:sz w:val="20"/>
              </w:rPr>
              <w:t xml:space="preserve">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аудару бойынша </w:t>
            </w:r>
            <w:r>
              <w:br/>
            </w:r>
            <w:r>
              <w:rPr>
                <w:rFonts w:ascii="Times New Roman"/>
                <w:b w:val="false"/>
                <w:i w:val="false"/>
                <w:color w:val="000000"/>
                <w:sz w:val="20"/>
              </w:rPr>
              <w:t xml:space="preserve">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нөмірлерін орнату, </w:t>
            </w:r>
            <w:r>
              <w:br/>
            </w:r>
            <w:r>
              <w:rPr>
                <w:rFonts w:ascii="Times New Roman"/>
                <w:b w:val="false"/>
                <w:i w:val="false"/>
                <w:color w:val="000000"/>
                <w:sz w:val="20"/>
              </w:rPr>
              <w:t xml:space="preserve">
ауыстыру немесе көшіру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 тізілімін актуалды </w:t>
            </w:r>
            <w:r>
              <w:br/>
            </w:r>
            <w:r>
              <w:rPr>
                <w:rFonts w:ascii="Times New Roman"/>
                <w:b w:val="false"/>
                <w:i w:val="false"/>
                <w:color w:val="000000"/>
                <w:sz w:val="20"/>
              </w:rPr>
              <w:t xml:space="preserve">
күйде сақтау үшін тіркеушінің </w:t>
            </w:r>
            <w:r>
              <w:br/>
            </w:r>
            <w:r>
              <w:rPr>
                <w:rFonts w:ascii="Times New Roman"/>
                <w:b w:val="false"/>
                <w:i w:val="false"/>
                <w:color w:val="000000"/>
                <w:sz w:val="20"/>
              </w:rPr>
              <w:t xml:space="preserve">
қызметі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ғылыми-техникалық </w:t>
            </w:r>
            <w:r>
              <w:br/>
            </w:r>
            <w:r>
              <w:rPr>
                <w:rFonts w:ascii="Times New Roman"/>
                <w:b w:val="false"/>
                <w:i w:val="false"/>
                <w:color w:val="000000"/>
                <w:sz w:val="20"/>
              </w:rPr>
              <w:t xml:space="preserve">
өңдеу және мұрағатқа тапсыру </w:t>
            </w:r>
            <w:r>
              <w:br/>
            </w:r>
            <w:r>
              <w:rPr>
                <w:rFonts w:ascii="Times New Roman"/>
                <w:b w:val="false"/>
                <w:i w:val="false"/>
                <w:color w:val="000000"/>
                <w:sz w:val="20"/>
              </w:rPr>
              <w:t xml:space="preserve">
бойынша қызмет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Таратуды тіркеу үшін төлем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w:t>
            </w:r>
            <w:r>
              <w:br/>
            </w:r>
            <w:r>
              <w:rPr>
                <w:rFonts w:ascii="Times New Roman"/>
                <w:b w:val="false"/>
                <w:i w:val="false"/>
                <w:color w:val="000000"/>
                <w:sz w:val="20"/>
              </w:rPr>
              <w:t xml:space="preserve">
сатып алу бойынша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 жабдығын жұмыс күйінде </w:t>
            </w:r>
            <w:r>
              <w:br/>
            </w:r>
            <w:r>
              <w:rPr>
                <w:rFonts w:ascii="Times New Roman"/>
                <w:b w:val="false"/>
                <w:i w:val="false"/>
                <w:color w:val="000000"/>
                <w:sz w:val="20"/>
              </w:rPr>
              <w:t xml:space="preserve">
сақтауға арналған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ұстауға </w:t>
            </w:r>
            <w:r>
              <w:br/>
            </w:r>
            <w:r>
              <w:rPr>
                <w:rFonts w:ascii="Times New Roman"/>
                <w:b w:val="false"/>
                <w:i w:val="false"/>
                <w:color w:val="000000"/>
                <w:sz w:val="20"/>
              </w:rPr>
              <w:t xml:space="preserve">
арналған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 ұстауға арналған </w:t>
            </w:r>
            <w:r>
              <w:br/>
            </w:r>
            <w:r>
              <w:rPr>
                <w:rFonts w:ascii="Times New Roman"/>
                <w:b w:val="false"/>
                <w:i w:val="false"/>
                <w:color w:val="000000"/>
                <w:sz w:val="20"/>
              </w:rPr>
              <w:t xml:space="preserve">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бланк өнімдерін </w:t>
            </w:r>
            <w:r>
              <w:br/>
            </w:r>
            <w:r>
              <w:rPr>
                <w:rFonts w:ascii="Times New Roman"/>
                <w:b w:val="false"/>
                <w:i w:val="false"/>
                <w:color w:val="000000"/>
                <w:sz w:val="20"/>
              </w:rPr>
              <w:t xml:space="preserve">
сатып алуға арналған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тауарларын сатып алуға </w:t>
            </w:r>
            <w:r>
              <w:br/>
            </w:r>
            <w:r>
              <w:rPr>
                <w:rFonts w:ascii="Times New Roman"/>
                <w:b w:val="false"/>
                <w:i w:val="false"/>
                <w:color w:val="000000"/>
                <w:sz w:val="20"/>
              </w:rPr>
              <w:t xml:space="preserve">
арналған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бір айға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бір айға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тоқсанға (жылға)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w:t>
      </w:r>
      <w:r>
        <w:br/>
      </w:r>
      <w:r>
        <w:rPr>
          <w:rFonts w:ascii="Times New Roman"/>
          <w:b w:val="false"/>
          <w:i w:val="false"/>
          <w:color w:val="000000"/>
          <w:sz w:val="28"/>
        </w:rPr>
        <w:t xml:space="preserve">
комиссиясының төрағасы_______________________________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Бас бухгалтер ____________________________________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телефон _______________________________     _________ </w:t>
      </w:r>
      <w:r>
        <w:br/>
      </w:r>
      <w:r>
        <w:rPr>
          <w:rFonts w:ascii="Times New Roman"/>
          <w:b w:val="false"/>
          <w:i w:val="false"/>
          <w:color w:val="000000"/>
          <w:sz w:val="28"/>
        </w:rPr>
        <w:t xml:space="preserve">
                (тегі, аты, бар болса - әкесінің аты)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