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5054a5" w14:textId="c5054a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"Магистральдық темір жол желісінің реттеліп көрсетілетін қызметтерімен (тауарларымен, жұмыстарымен) технологиялық жағынан байланысты қызмет түрлерінің тізбесін бекіту туралы" Қазақстан Республикасы Табиғи монополияларды реттеу агенттігі төрағасының міндетін атқарушысының 2006 жылғы 18 тамыздағы N 208-НҚ және Қазақстан Республикасы Көлік және коммуникация министрінің 2006 жылғы 21 тамыздағы N 212 бірлескен бұйрығына өзгеріс пен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Табиғи монополияларды реттеу агенттігі Төрағасының 2007 жылғы 28 қарашадағы N 302-НҚ, Қазақстан Республикасы Көлік және коммуникация министрінің 2007 жылғы 17 қарашадағы N 240 Бірлескен бұйрығы. Қазақстан Республикасының Әділет министрлігінде 2007 жылғы 14 желтоқсандағы Нормативтік құқықтық кесімдерді мемлекеттік тіркеудің тізіліміне N 5039 болып енгізілді. Күші жойылды - Қазақстан Республикасы Ұлттық экономика министрінің 2020 жылғы 6 сәуірдегі № 25 және Қазақстан Республикасы Индустрия және инфрақұрылымдық даму министрінің м.а. 2020 жылғы 13 сәуірдегі № 199 бірлескен бұйрығымен</w:t>
      </w:r>
    </w:p>
    <w:p>
      <w:pPr>
        <w:spacing w:after="0"/>
        <w:ind w:left="0"/>
        <w:jc w:val="both"/>
      </w:pPr>
      <w:bookmarkStart w:name="z1" w:id="0"/>
      <w:r>
        <w:rPr>
          <w:rFonts w:ascii="Times New Roman"/>
          <w:b w:val="false"/>
          <w:i w:val="false"/>
          <w:color w:val="ff0000"/>
          <w:sz w:val="28"/>
        </w:rPr>
        <w:t xml:space="preserve">
      Ескерту. Күші жойылды – ҚР Ұлттық экономика министрінің 06.04.2020 </w:t>
      </w:r>
      <w:r>
        <w:rPr>
          <w:rFonts w:ascii="Times New Roman"/>
          <w:b w:val="false"/>
          <w:i w:val="false"/>
          <w:color w:val="ff0000"/>
          <w:sz w:val="28"/>
        </w:rPr>
        <w:t>№ 25</w:t>
      </w:r>
      <w:r>
        <w:rPr>
          <w:rFonts w:ascii="Times New Roman"/>
          <w:b w:val="false"/>
          <w:i w:val="false"/>
          <w:color w:val="ff0000"/>
          <w:sz w:val="28"/>
        </w:rPr>
        <w:t xml:space="preserve"> және ҚР Индустрия және инфрақұрылымдық даму министрінің м.а. 13.04.2020 № 199 (алғашқы ресми жарияланған күнінен кейін күнтізбелік он күн өткен соң қолданысқа енгiзiледi) бірлескен бұйрығымен.</w:t>
      </w:r>
      <w:r>
        <w:br/>
      </w:r>
      <w:r>
        <w:rPr>
          <w:rFonts w:ascii="Times New Roman"/>
          <w:b w:val="false"/>
          <w:i w:val="false"/>
          <w:color w:val="ff0000"/>
          <w:sz w:val="28"/>
        </w:rPr>
        <w:t xml:space="preserve">
      </w:t>
      </w:r>
      <w:r>
        <w:rPr>
          <w:rFonts w:ascii="Times New Roman"/>
          <w:b w:val="false"/>
          <w:i w:val="false"/>
          <w:color w:val="ff0000"/>
          <w:sz w:val="28"/>
        </w:rPr>
        <w:t xml:space="preserve">Қолданушылардың назарына!!! </w:t>
      </w:r>
      <w:r>
        <w:br/>
      </w:r>
      <w:r>
        <w:rPr>
          <w:rFonts w:ascii="Times New Roman"/>
          <w:b w:val="false"/>
          <w:i w:val="false"/>
          <w:color w:val="ff0000"/>
          <w:sz w:val="28"/>
        </w:rPr>
        <w:t xml:space="preserve">
      Қаулының қолданысқа енгізілу тәртібін  </w:t>
      </w:r>
      <w:r>
        <w:rPr>
          <w:rFonts w:ascii="Times New Roman"/>
          <w:b w:val="false"/>
          <w:i w:val="false"/>
          <w:color w:val="ff0000"/>
          <w:sz w:val="28"/>
        </w:rPr>
        <w:t xml:space="preserve">5-тармақтан </w:t>
      </w:r>
      <w:r>
        <w:rPr>
          <w:rFonts w:ascii="Times New Roman"/>
          <w:b w:val="false"/>
          <w:i w:val="false"/>
          <w:color w:val="ff0000"/>
          <w:sz w:val="28"/>
        </w:rPr>
        <w:t xml:space="preserve">қараңыз. </w:t>
      </w:r>
    </w:p>
    <w:bookmarkEnd w:id="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БІРЛЕСКЕН БҰЙРЫҒЫ </w:t>
      </w:r>
    </w:p>
    <w:p>
      <w:pPr>
        <w:spacing w:after="0"/>
        <w:ind w:left="0"/>
        <w:jc w:val="both"/>
      </w:pPr>
      <w:r>
        <w:rPr>
          <w:rFonts w:ascii="Times New Roman"/>
          <w:b w:val="false"/>
          <w:i w:val="false"/>
          <w:color w:val="000000"/>
          <w:sz w:val="28"/>
        </w:rPr>
        <w:t xml:space="preserve">
      "Табиғи монополиялар туралы" Қазақстан Республикасы Заңының  </w:t>
      </w:r>
      <w:r>
        <w:rPr>
          <w:rFonts w:ascii="Times New Roman"/>
          <w:b w:val="false"/>
          <w:i w:val="false"/>
          <w:color w:val="000000"/>
          <w:sz w:val="28"/>
        </w:rPr>
        <w:t xml:space="preserve">18-1-бабының </w:t>
      </w:r>
      <w:r>
        <w:rPr>
          <w:rFonts w:ascii="Times New Roman"/>
          <w:b w:val="false"/>
          <w:i w:val="false"/>
          <w:color w:val="000000"/>
          <w:sz w:val="28"/>
        </w:rPr>
        <w:t xml:space="preserve">1-1-тармағына сәйкес  </w:t>
      </w:r>
      <w:r>
        <w:rPr>
          <w:rFonts w:ascii="Times New Roman"/>
          <w:b/>
          <w:i w:val="false"/>
          <w:color w:val="000000"/>
          <w:sz w:val="28"/>
        </w:rPr>
        <w:t xml:space="preserve">БҰЙЫРАМЫЗ: </w:t>
      </w:r>
    </w:p>
    <w:p>
      <w:pPr>
        <w:spacing w:after="0"/>
        <w:ind w:left="0"/>
        <w:jc w:val="both"/>
      </w:pPr>
      <w:r>
        <w:rPr>
          <w:rFonts w:ascii="Times New Roman"/>
          <w:b w:val="false"/>
          <w:i w:val="false"/>
          <w:color w:val="000000"/>
          <w:sz w:val="28"/>
        </w:rPr>
        <w:t xml:space="preserve">
      1. "Магистральдық темір жол желісінің реттеліп көрсетілетін қызметтерімен (тауарларымен, жұмыстарымен) технологиялық жағынан байланысты қызмет түрлерінің тізбесін бекіту туралы" Қазақстан Республикасы Табиғи монополияларды реттеу агенттігі төрағасының міндетін атқарушысының 2006 жылғы 18 тамыздағы N 208-НҚ және Қазақстан Республикасы Көлік және коммуникация министрінің 2006 жылғы 21 тамыздағы  </w:t>
      </w:r>
      <w:r>
        <w:rPr>
          <w:rFonts w:ascii="Times New Roman"/>
          <w:b w:val="false"/>
          <w:i w:val="false"/>
          <w:color w:val="000000"/>
          <w:sz w:val="28"/>
        </w:rPr>
        <w:t xml:space="preserve">N 212 </w:t>
      </w:r>
      <w:r>
        <w:rPr>
          <w:rFonts w:ascii="Times New Roman"/>
          <w:b w:val="false"/>
          <w:i w:val="false"/>
          <w:color w:val="000000"/>
          <w:sz w:val="28"/>
        </w:rPr>
        <w:t xml:space="preserve">бірлескен бұйрығына (Нормативтік құқықтық актілерді мемлекеттік тіркеу тізілімінде 4373 нөмірмен тіркелген, "Ресми газетінде" 2006 жылғы 7 қазандағы 41 (303) нөмірінде және "Заң газетінде" 2006 жылғы 15 қыркүйектегі 166 (1146) нөмірінде жарияланған) мынадай өзгеріс пен толықтырулар енгізілсін: </w:t>
      </w:r>
    </w:p>
    <w:bookmarkStart w:name="z2" w:id="1"/>
    <w:p>
      <w:pPr>
        <w:spacing w:after="0"/>
        <w:ind w:left="0"/>
        <w:jc w:val="both"/>
      </w:pPr>
      <w:r>
        <w:rPr>
          <w:rFonts w:ascii="Times New Roman"/>
          <w:b w:val="false"/>
          <w:i w:val="false"/>
          <w:color w:val="000000"/>
          <w:sz w:val="28"/>
        </w:rPr>
        <w:t xml:space="preserve">
      көрсетілген бұйрықпен бекітілген Магистральдық темір жол желісінің реттеліп көрсетілетін қызметтерімен (тауарларымен жұмыстарымен) технологиялық жағынан байланысты қызмет түрлерінің тізбесінде: </w:t>
      </w:r>
    </w:p>
    <w:bookmarkEnd w:id="1"/>
    <w:bookmarkStart w:name="z3" w:id="2"/>
    <w:p>
      <w:pPr>
        <w:spacing w:after="0"/>
        <w:ind w:left="0"/>
        <w:jc w:val="both"/>
      </w:pPr>
      <w:r>
        <w:rPr>
          <w:rFonts w:ascii="Times New Roman"/>
          <w:b w:val="false"/>
          <w:i w:val="false"/>
          <w:color w:val="000000"/>
          <w:sz w:val="28"/>
        </w:rPr>
        <w:t xml:space="preserve">
      1-тармақ алып тасталсын; </w:t>
      </w:r>
    </w:p>
    <w:bookmarkEnd w:id="2"/>
    <w:bookmarkStart w:name="z4" w:id="3"/>
    <w:p>
      <w:pPr>
        <w:spacing w:after="0"/>
        <w:ind w:left="0"/>
        <w:jc w:val="both"/>
      </w:pPr>
      <w:r>
        <w:rPr>
          <w:rFonts w:ascii="Times New Roman"/>
          <w:b w:val="false"/>
          <w:i w:val="false"/>
          <w:color w:val="000000"/>
          <w:sz w:val="28"/>
        </w:rPr>
        <w:t xml:space="preserve">
      мынадай мазмұндағы 3, 4, 5, 6, 7, 8, 9, 10, 11, 12, 13, 14 - тармақтармен толықтырылсын: </w:t>
      </w:r>
    </w:p>
    <w:bookmarkEnd w:id="3"/>
    <w:p>
      <w:pPr>
        <w:spacing w:after="0"/>
        <w:ind w:left="0"/>
        <w:jc w:val="both"/>
      </w:pPr>
      <w:r>
        <w:rPr>
          <w:rFonts w:ascii="Times New Roman"/>
          <w:b w:val="false"/>
          <w:i w:val="false"/>
          <w:color w:val="000000"/>
          <w:sz w:val="28"/>
        </w:rPr>
        <w:t xml:space="preserve">
      "3. Ұзынөлшемді рельстік бунақтарды дәнекерлеу бойынша қызмет көрсету. </w:t>
      </w:r>
    </w:p>
    <w:p>
      <w:pPr>
        <w:spacing w:after="0"/>
        <w:ind w:left="0"/>
        <w:jc w:val="both"/>
      </w:pPr>
      <w:r>
        <w:rPr>
          <w:rFonts w:ascii="Times New Roman"/>
          <w:b w:val="false"/>
          <w:i w:val="false"/>
          <w:color w:val="000000"/>
          <w:sz w:val="28"/>
        </w:rPr>
        <w:t xml:space="preserve">
      4. Локомотивтік радиостанцияларды, үздіксіз үлгідегі автоматты локомотивтік сигнал берудің қауіпсіздік приборларын және машинистің қырағылығын бақылау құрылғыларын құрастыру, жөндеу бойынша және басқа да қызметтер көрсету. </w:t>
      </w:r>
    </w:p>
    <w:p>
      <w:pPr>
        <w:spacing w:after="0"/>
        <w:ind w:left="0"/>
        <w:jc w:val="both"/>
      </w:pPr>
      <w:r>
        <w:rPr>
          <w:rFonts w:ascii="Times New Roman"/>
          <w:b w:val="false"/>
          <w:i w:val="false"/>
          <w:color w:val="000000"/>
          <w:sz w:val="28"/>
        </w:rPr>
        <w:t xml:space="preserve">
      5. Темір жол учаскелерін диагностикалық техникамен тексеру бойынша қызмет көрсету. </w:t>
      </w:r>
    </w:p>
    <w:p>
      <w:pPr>
        <w:spacing w:after="0"/>
        <w:ind w:left="0"/>
        <w:jc w:val="both"/>
      </w:pPr>
      <w:r>
        <w:rPr>
          <w:rFonts w:ascii="Times New Roman"/>
          <w:b w:val="false"/>
          <w:i w:val="false"/>
          <w:color w:val="000000"/>
          <w:sz w:val="28"/>
        </w:rPr>
        <w:t xml:space="preserve">
      6. Өрт сөндіру, қалпына келтіру техникасымен, соның ішінде кранмен қызмет көрсету. </w:t>
      </w:r>
    </w:p>
    <w:p>
      <w:pPr>
        <w:spacing w:after="0"/>
        <w:ind w:left="0"/>
        <w:jc w:val="both"/>
      </w:pPr>
      <w:r>
        <w:rPr>
          <w:rFonts w:ascii="Times New Roman"/>
          <w:b w:val="false"/>
          <w:i w:val="false"/>
          <w:color w:val="000000"/>
          <w:sz w:val="28"/>
        </w:rPr>
        <w:t xml:space="preserve">
      7. Негізгі қызметке жатпайтын темір жол көлігіндегі автоматтандырылған басқару жүйелерін пайдалана отырып, ақпараттық қызмет көрсету. </w:t>
      </w:r>
    </w:p>
    <w:p>
      <w:pPr>
        <w:spacing w:after="0"/>
        <w:ind w:left="0"/>
        <w:jc w:val="both"/>
      </w:pPr>
      <w:r>
        <w:rPr>
          <w:rFonts w:ascii="Times New Roman"/>
          <w:b w:val="false"/>
          <w:i w:val="false"/>
          <w:color w:val="000000"/>
          <w:sz w:val="28"/>
        </w:rPr>
        <w:t xml:space="preserve">
      8. Темір жол көлігіндегі автоматтандырылған басқару жүйелеріне дерекқорларына қол жеткізу. </w:t>
      </w:r>
    </w:p>
    <w:p>
      <w:pPr>
        <w:spacing w:after="0"/>
        <w:ind w:left="0"/>
        <w:jc w:val="both"/>
      </w:pPr>
      <w:r>
        <w:rPr>
          <w:rFonts w:ascii="Times New Roman"/>
          <w:b w:val="false"/>
          <w:i w:val="false"/>
          <w:color w:val="000000"/>
          <w:sz w:val="28"/>
        </w:rPr>
        <w:t xml:space="preserve">
      9. Магистральдық темір жол желісі операторының мұқтаждары үшін жеткізушілер әкелген тауарлы-материалдық құндылықтарды жауаптылықпен сақтау. </w:t>
      </w:r>
    </w:p>
    <w:p>
      <w:pPr>
        <w:spacing w:after="0"/>
        <w:ind w:left="0"/>
        <w:jc w:val="both"/>
      </w:pPr>
      <w:r>
        <w:rPr>
          <w:rFonts w:ascii="Times New Roman"/>
          <w:b w:val="false"/>
          <w:i w:val="false"/>
          <w:color w:val="000000"/>
          <w:sz w:val="28"/>
        </w:rPr>
        <w:t xml:space="preserve">
      10. Жол техникасының (арнаулы жылжымалы кранның) қызметін ұсыну. </w:t>
      </w:r>
    </w:p>
    <w:p>
      <w:pPr>
        <w:spacing w:after="0"/>
        <w:ind w:left="0"/>
        <w:jc w:val="both"/>
      </w:pPr>
      <w:r>
        <w:rPr>
          <w:rFonts w:ascii="Times New Roman"/>
          <w:b w:val="false"/>
          <w:i w:val="false"/>
          <w:color w:val="000000"/>
          <w:sz w:val="28"/>
        </w:rPr>
        <w:t xml:space="preserve">
      11. Телефондық және телеграфтық байланыс қызметтері. </w:t>
      </w:r>
    </w:p>
    <w:p>
      <w:pPr>
        <w:spacing w:after="0"/>
        <w:ind w:left="0"/>
        <w:jc w:val="both"/>
      </w:pPr>
      <w:r>
        <w:rPr>
          <w:rFonts w:ascii="Times New Roman"/>
          <w:b w:val="false"/>
          <w:i w:val="false"/>
          <w:color w:val="000000"/>
          <w:sz w:val="28"/>
        </w:rPr>
        <w:t xml:space="preserve">
      12. Байланыс арналарын пайдалануға беру. </w:t>
      </w:r>
    </w:p>
    <w:p>
      <w:pPr>
        <w:spacing w:after="0"/>
        <w:ind w:left="0"/>
        <w:jc w:val="both"/>
      </w:pPr>
      <w:r>
        <w:rPr>
          <w:rFonts w:ascii="Times New Roman"/>
          <w:b w:val="false"/>
          <w:i w:val="false"/>
          <w:color w:val="000000"/>
          <w:sz w:val="28"/>
        </w:rPr>
        <w:t xml:space="preserve">
      13. Сигнал беру, орталықтандыру, бұғаттау құрылғыларын жөндеу және оларға техникалық қызмет көрсету. </w:t>
      </w:r>
    </w:p>
    <w:p>
      <w:pPr>
        <w:spacing w:after="0"/>
        <w:ind w:left="0"/>
        <w:jc w:val="both"/>
      </w:pPr>
      <w:r>
        <w:rPr>
          <w:rFonts w:ascii="Times New Roman"/>
          <w:b w:val="false"/>
          <w:i w:val="false"/>
          <w:color w:val="000000"/>
          <w:sz w:val="28"/>
        </w:rPr>
        <w:t xml:space="preserve">
      14. Есептеу техникасы құралдарын жөндеу, оларға техникалық қызмет көрсету және бағдарламалық қамтамасыз ету.". </w:t>
      </w:r>
    </w:p>
    <w:bookmarkStart w:name="z5" w:id="4"/>
    <w:p>
      <w:pPr>
        <w:spacing w:after="0"/>
        <w:ind w:left="0"/>
        <w:jc w:val="both"/>
      </w:pPr>
      <w:r>
        <w:rPr>
          <w:rFonts w:ascii="Times New Roman"/>
          <w:b w:val="false"/>
          <w:i w:val="false"/>
          <w:color w:val="000000"/>
          <w:sz w:val="28"/>
        </w:rPr>
        <w:t xml:space="preserve">
      2. Қазақстан Республикасы Табиғи монополияларды реттеу агенттігінің Темір жол көлігі, азаматтық авиация және порттар саласындағы реттеу департаменті (Г.Қ. Ыбыраева) осы бұйрықтың заңнамада белгіленген тәртіппен Қазақстан Республикасы Әділет министрлігінде мемлекеттік тіркелуін қамтамасыз етсін. </w:t>
      </w:r>
    </w:p>
    <w:bookmarkEnd w:id="4"/>
    <w:bookmarkStart w:name="z6" w:id="5"/>
    <w:p>
      <w:pPr>
        <w:spacing w:after="0"/>
        <w:ind w:left="0"/>
        <w:jc w:val="both"/>
      </w:pPr>
      <w:r>
        <w:rPr>
          <w:rFonts w:ascii="Times New Roman"/>
          <w:b w:val="false"/>
          <w:i w:val="false"/>
          <w:color w:val="000000"/>
          <w:sz w:val="28"/>
        </w:rPr>
        <w:t xml:space="preserve">
      3. Қазақстан Республикасы Табиғи монополияларды реттеу агенттігінің Әкімшілік жұмысы департаменті (Е.О. Есіркепов) осы бұйрық Қазақстан Республикасы Әділет министрлігінде мемлекеттік тіркелгеннен кейін: </w:t>
      </w:r>
    </w:p>
    <w:bookmarkEnd w:id="5"/>
    <w:p>
      <w:pPr>
        <w:spacing w:after="0"/>
        <w:ind w:left="0"/>
        <w:jc w:val="both"/>
      </w:pPr>
      <w:r>
        <w:rPr>
          <w:rFonts w:ascii="Times New Roman"/>
          <w:b w:val="false"/>
          <w:i w:val="false"/>
          <w:color w:val="000000"/>
          <w:sz w:val="28"/>
        </w:rPr>
        <w:t xml:space="preserve">
      1) оның заңнамада белгіленген тәртіппен бұқаралық ақпарат құралдарында ресми жариялануын қамтамасыз етсін; </w:t>
      </w:r>
    </w:p>
    <w:p>
      <w:pPr>
        <w:spacing w:after="0"/>
        <w:ind w:left="0"/>
        <w:jc w:val="both"/>
      </w:pPr>
      <w:r>
        <w:rPr>
          <w:rFonts w:ascii="Times New Roman"/>
          <w:b w:val="false"/>
          <w:i w:val="false"/>
          <w:color w:val="000000"/>
          <w:sz w:val="28"/>
        </w:rPr>
        <w:t xml:space="preserve">
      2) оны Қазақстан Республикасы Табиғи монополияларды реттеу агенттігінің құрылымдық бөлімшелері мен аумақтық органдарының және "Қазақстан темір жолы" ұлттық компаниясы" акционерлік қоғамының назарына жеткізсін. </w:t>
      </w:r>
    </w:p>
    <w:bookmarkStart w:name="z7" w:id="6"/>
    <w:p>
      <w:pPr>
        <w:spacing w:after="0"/>
        <w:ind w:left="0"/>
        <w:jc w:val="both"/>
      </w:pPr>
      <w:r>
        <w:rPr>
          <w:rFonts w:ascii="Times New Roman"/>
          <w:b w:val="false"/>
          <w:i w:val="false"/>
          <w:color w:val="000000"/>
          <w:sz w:val="28"/>
        </w:rPr>
        <w:t xml:space="preserve">
      4. Осы бұйрықтың орындалуын бақылау Қазақстан Республикасы Табиғи монополияларды реттеу агенттігі төрағасының орынбасары Н.Ш. Алдабергеновке және жетекшілік ететін Қазақстан Республикасы Көлік және коммуникация вице-министріне жүктелсін. </w:t>
      </w:r>
    </w:p>
    <w:bookmarkEnd w:id="6"/>
    <w:bookmarkStart w:name="z8" w:id="7"/>
    <w:p>
      <w:pPr>
        <w:spacing w:after="0"/>
        <w:ind w:left="0"/>
        <w:jc w:val="both"/>
      </w:pPr>
      <w:r>
        <w:rPr>
          <w:rFonts w:ascii="Times New Roman"/>
          <w:b w:val="false"/>
          <w:i w:val="false"/>
          <w:color w:val="000000"/>
          <w:sz w:val="28"/>
        </w:rPr>
        <w:t xml:space="preserve">
      5. Осы бұйрық алғаш ресми жарияланған күнінен кейін он күнтізбелік күн өткен соң қолданысқа енгізіледі. </w:t>
      </w:r>
    </w:p>
    <w:bookmarkEnd w:id="7"/>
    <w:tbl>
      <w:tblPr>
        <w:tblW w:w="0" w:type="auto"/>
        <w:tblCellSpacing w:w="0" w:type="auto"/>
        <w:tblBorders>
          <w:top w:val="none"/>
          <w:left w:val="none"/>
          <w:bottom w:val="none"/>
          <w:right w:val="none"/>
          <w:insideH w:val="none"/>
          <w:insideV w:val="none"/>
        </w:tblBorders>
      </w:tblPr>
      <w:tblGrid>
        <w:gridCol w:w="7209"/>
        <w:gridCol w:w="5091"/>
      </w:tblGrid>
      <w:tr>
        <w:trPr>
          <w:trHeight w:val="30" w:hRule="atLeast"/>
        </w:trPr>
        <w:tc>
          <w:tcPr>
            <w:tcW w:w="72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w:t>
            </w:r>
          </w:p>
        </w:tc>
        <w:tc>
          <w:tcPr>
            <w:tcW w:w="50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Республикасының көлік</w:t>
            </w:r>
          </w:p>
        </w:tc>
      </w:tr>
      <w:tr>
        <w:trPr>
          <w:trHeight w:val="30" w:hRule="atLeast"/>
        </w:trPr>
        <w:tc>
          <w:tcPr>
            <w:tcW w:w="72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және коммуникация министрі </w:t>
            </w:r>
          </w:p>
        </w:tc>
        <w:tc>
          <w:tcPr>
            <w:tcW w:w="50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p>
        </w:tc>
        <w:tc>
          <w:tcPr>
            <w:tcW w:w="50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Табиғи монополияларды реттеу </w:t>
            </w:r>
          </w:p>
        </w:tc>
        <w:tc>
          <w:tcPr>
            <w:tcW w:w="50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агенттігінің төрағасы </w:t>
            </w:r>
          </w:p>
        </w:tc>
        <w:tc>
          <w:tcPr>
            <w:tcW w:w="50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