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7fd3" w14:textId="9c17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ана мен бала денсаулығын сақтау ұйымдарының қызметі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2007 жылғы 19 желтоқсандағы N 742 бұйрығы. Қазақстан Республикасының Әділет министрлігінде 2008 жылғы 21 қаңтарда Нормативтік құқықтық кесімдерді мемлекеттік тіркеудің тізіліміне N 5104 болып енгізілді. Күші жойылды - Қазақстан Республикасы Денсаулық сақтау министрінің м.а. 2010 жылғы 7 шілдедегі № 498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м.а. 2010.07.07  </w:t>
      </w:r>
      <w:r>
        <w:rPr>
          <w:rFonts w:ascii="Times New Roman"/>
          <w:b w:val="false"/>
          <w:i w:val="false"/>
          <w:color w:val="ff0000"/>
          <w:sz w:val="28"/>
        </w:rPr>
        <w:t>№ 498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"Денсаулық сақтау жүйесі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14-тармақшасына сәйкес, сондай-ақ Қазақстан Республикасында   ана мен бала денсаулығын сақтау ұйымдарының қызметін жетілдіру, жүкті, босанатын, босанған әйелдерге, нәрестелерге және гинекологиялық сырқаттарға медициналық көмекке қолжетімділік пен оны көрсету сапасын арттыру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Перзентхана (бөлімше) туралы ереже; </w:t>
      </w:r>
      <w:r>
        <w:br/>
      </w: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w:t>
      </w:r>
      <w:r>
        <w:rPr>
          <w:rFonts w:ascii="Times New Roman"/>
          <w:b w:val="false"/>
          <w:i w:val="false"/>
          <w:color w:val="000000"/>
          <w:sz w:val="28"/>
        </w:rPr>
        <w:t xml:space="preserve">сәйкес Перинаталдық орталық (облыстық, қалалық) туралы ереже; </w:t>
      </w:r>
      <w:r>
        <w:br/>
      </w:r>
      <w:r>
        <w:rPr>
          <w:rFonts w:ascii="Times New Roman"/>
          <w:b w:val="false"/>
          <w:i w:val="false"/>
          <w:color w:val="000000"/>
          <w:sz w:val="28"/>
        </w:rPr>
        <w:t xml:space="preserve">
      3) осы бұйрыққа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Ана мен бала денсаулығын сақтау саласында жоғары мамандандырылған медициналық көмек көрсететін денсаулық сақтау ұйымы туралы ереже бекітілсін. </w:t>
      </w:r>
    </w:p>
    <w:bookmarkEnd w:id="1"/>
    <w:bookmarkStart w:name="z3" w:id="2"/>
    <w:p>
      <w:pPr>
        <w:spacing w:after="0"/>
        <w:ind w:left="0"/>
        <w:jc w:val="both"/>
      </w:pPr>
      <w:r>
        <w:rPr>
          <w:rFonts w:ascii="Times New Roman"/>
          <w:b w:val="false"/>
          <w:i w:val="false"/>
          <w:color w:val="000000"/>
          <w:sz w:val="28"/>
        </w:rPr>
        <w:t xml:space="preserve">
      2. Облыстардың, Астана және Алматы қалалары денсаулық сақтау департаменттерінің (басқармаларының) (келісім бойынша), республикалық денсаулық сақтау ұйымдарының басшылары осы бұйрыққа сәйкес меншік нысанына қарамастан, Ана мен бала денсаулығын сақтау ұйымдарының қызметін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Емдеу-алдын алу ісі департаменті (Исмаилов Ж.Қ.) осы бұйрықты Қазақстан Республикасы Әділет министрлігіне мемлекеттік тіркеуге жіберсін.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Ұйымдастыру-құқықтық қамтамасыз ету департаменті (Мұхамеджанов Ж.М.) осы бұйрықты Қазақстан Республикасы Әділет  министрлігінде мемлекеттік тіркеуден өткеннен кейін ресми жариялауға жіберсін. </w:t>
      </w:r>
    </w:p>
    <w:bookmarkEnd w:id="4"/>
    <w:bookmarkStart w:name="z6" w:id="5"/>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Республикасының Денсаулық сақтау вице-министрі Қ.Т.Омаровқа жүктелсін. </w:t>
      </w:r>
    </w:p>
    <w:bookmarkEnd w:id="5"/>
    <w:bookmarkStart w:name="z7" w:id="6"/>
    <w:p>
      <w:pPr>
        <w:spacing w:after="0"/>
        <w:ind w:left="0"/>
        <w:jc w:val="both"/>
      </w:pPr>
      <w:r>
        <w:rPr>
          <w:rFonts w:ascii="Times New Roman"/>
          <w:b w:val="false"/>
          <w:i w:val="false"/>
          <w:color w:val="000000"/>
          <w:sz w:val="28"/>
        </w:rPr>
        <w:t xml:space="preserve">
      6. Осы бұйрық ресми жарияланған күнінен бастап қолданысқа енгізіледі.  </w:t>
      </w:r>
    </w:p>
    <w:bookmarkEnd w:id="6"/>
    <w:p>
      <w:pPr>
        <w:spacing w:after="0"/>
        <w:ind w:left="0"/>
        <w:jc w:val="both"/>
      </w:pPr>
      <w:r>
        <w:rPr>
          <w:rFonts w:ascii="Times New Roman"/>
          <w:b w:val="false"/>
          <w:i/>
          <w:color w:val="000000"/>
          <w:sz w:val="28"/>
        </w:rPr>
        <w:t xml:space="preserve">      Министр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N 742 бұйрығына        </w:t>
      </w:r>
      <w:r>
        <w:br/>
      </w:r>
      <w:r>
        <w:rPr>
          <w:rFonts w:ascii="Times New Roman"/>
          <w:b w:val="false"/>
          <w:i w:val="false"/>
          <w:color w:val="000000"/>
          <w:sz w:val="28"/>
        </w:rPr>
        <w:t xml:space="preserve">
1-қосымша           </w:t>
      </w:r>
    </w:p>
    <w:bookmarkEnd w:id="7"/>
    <w:p>
      <w:pPr>
        <w:spacing w:after="0"/>
        <w:ind w:left="0"/>
        <w:jc w:val="left"/>
      </w:pPr>
      <w:r>
        <w:rPr>
          <w:rFonts w:ascii="Times New Roman"/>
          <w:b/>
          <w:i w:val="false"/>
          <w:color w:val="000000"/>
        </w:rPr>
        <w:t xml:space="preserve"> Перзентхана (бөлімше) туралы ереже   1. Жалпы ережелер </w:t>
      </w:r>
    </w:p>
    <w:p>
      <w:pPr>
        <w:spacing w:after="0"/>
        <w:ind w:left="0"/>
        <w:jc w:val="both"/>
      </w:pPr>
      <w:r>
        <w:rPr>
          <w:rFonts w:ascii="Times New Roman"/>
          <w:b w:val="false"/>
          <w:i w:val="false"/>
          <w:color w:val="000000"/>
          <w:sz w:val="28"/>
        </w:rPr>
        <w:t xml:space="preserve">      1. Осы ереже меншік нысанына қарамастан, перзентхана (бөлімше) қызметін ұйымдастыруды белгілейді. </w:t>
      </w:r>
    </w:p>
    <w:bookmarkStart w:name="z9" w:id="8"/>
    <w:p>
      <w:pPr>
        <w:spacing w:after="0"/>
        <w:ind w:left="0"/>
        <w:jc w:val="both"/>
      </w:pPr>
      <w:r>
        <w:rPr>
          <w:rFonts w:ascii="Times New Roman"/>
          <w:b w:val="false"/>
          <w:i w:val="false"/>
          <w:color w:val="000000"/>
          <w:sz w:val="28"/>
        </w:rPr>
        <w:t xml:space="preserve">
      2. Перзентхана (бөлімше) қызметінің негізгі мақсаты әйелдерге жүктілік, босану және босанғаннан кейінгі кезеңде акушериялық-гинекологиялық көмек, сондай-ақ нәрестелерге және ұрпақты болу жүйесінің аурулары бар әйелдерге медициналық көмек көрсету болып табылады. </w:t>
      </w:r>
    </w:p>
    <w:bookmarkEnd w:id="8"/>
    <w:bookmarkStart w:name="z10" w:id="9"/>
    <w:p>
      <w:pPr>
        <w:spacing w:after="0"/>
        <w:ind w:left="0"/>
        <w:jc w:val="both"/>
      </w:pPr>
      <w:r>
        <w:rPr>
          <w:rFonts w:ascii="Times New Roman"/>
          <w:b w:val="false"/>
          <w:i w:val="false"/>
          <w:color w:val="000000"/>
          <w:sz w:val="28"/>
        </w:rPr>
        <w:t xml:space="preserve">
      3. Перзентахана мынадай міндеттерді атқарады: </w:t>
      </w:r>
      <w:r>
        <w:br/>
      </w:r>
      <w:r>
        <w:rPr>
          <w:rFonts w:ascii="Times New Roman"/>
          <w:b w:val="false"/>
          <w:i w:val="false"/>
          <w:color w:val="000000"/>
          <w:sz w:val="28"/>
        </w:rPr>
        <w:t xml:space="preserve">
      1) медициналық көмекті өңірлендіру принциптерін сақтай отырып, жоспарлы стационарлық акушериялық, гинекологиялық, неонатологиялық көмек көрсету; </w:t>
      </w:r>
      <w:r>
        <w:br/>
      </w:r>
      <w:r>
        <w:rPr>
          <w:rFonts w:ascii="Times New Roman"/>
          <w:b w:val="false"/>
          <w:i w:val="false"/>
          <w:color w:val="000000"/>
          <w:sz w:val="28"/>
        </w:rPr>
        <w:t xml:space="preserve">
      2) аумақтық принцип бойынша бастапқы медициналық-санитариялық қызмет ұйымдарымен, перинаталдық орталықтармен сабақтастық мәселесі жөнінде ынтымақтастық; </w:t>
      </w:r>
      <w:r>
        <w:br/>
      </w:r>
      <w:r>
        <w:rPr>
          <w:rFonts w:ascii="Times New Roman"/>
          <w:b w:val="false"/>
          <w:i w:val="false"/>
          <w:color w:val="000000"/>
          <w:sz w:val="28"/>
        </w:rPr>
        <w:t xml:space="preserve">
      3) бекітіліп берілген аумақта босандыру қызметін талдау және мониторингі; </w:t>
      </w:r>
      <w:r>
        <w:br/>
      </w:r>
      <w:r>
        <w:rPr>
          <w:rFonts w:ascii="Times New Roman"/>
          <w:b w:val="false"/>
          <w:i w:val="false"/>
          <w:color w:val="000000"/>
          <w:sz w:val="28"/>
        </w:rPr>
        <w:t xml:space="preserve">
      4) аналардың және перинаталдық өлім-жітім жағдайларын, жүктіліктің, босанудың, босанғаннан кейінгі кезеңдегі қатты асқыну және нәрестелердің ауыр сырқаттану жағдайларын талдау; </w:t>
      </w:r>
      <w:r>
        <w:br/>
      </w:r>
      <w:r>
        <w:rPr>
          <w:rFonts w:ascii="Times New Roman"/>
          <w:b w:val="false"/>
          <w:i w:val="false"/>
          <w:color w:val="000000"/>
          <w:sz w:val="28"/>
        </w:rPr>
        <w:t xml:space="preserve">
      5) медицина қызметкерлері үшін оқу семинарларын өткізу; </w:t>
      </w:r>
      <w:r>
        <w:br/>
      </w:r>
      <w:r>
        <w:rPr>
          <w:rFonts w:ascii="Times New Roman"/>
          <w:b w:val="false"/>
          <w:i w:val="false"/>
          <w:color w:val="000000"/>
          <w:sz w:val="28"/>
        </w:rPr>
        <w:t xml:space="preserve">
      6) акушериялық-гинекологиялық және неонатологиялық қызметтің негізгі көрсеткіштері бойынша статистикалық деректерді талдау. </w:t>
      </w:r>
    </w:p>
    <w:bookmarkEnd w:id="9"/>
    <w:bookmarkStart w:name="z11" w:id="10"/>
    <w:p>
      <w:pPr>
        <w:spacing w:after="0"/>
        <w:ind w:left="0"/>
        <w:jc w:val="both"/>
      </w:pPr>
      <w:r>
        <w:rPr>
          <w:rFonts w:ascii="Times New Roman"/>
          <w:b w:val="false"/>
          <w:i w:val="false"/>
          <w:color w:val="000000"/>
          <w:sz w:val="28"/>
        </w:rPr>
        <w:t xml:space="preserve">
      4. Перзентхана (бөлімше) жеке денсаулық сақтау ұйымы немесе көп бейінді денсаулық сақтау ұйымының құрылымдық бөлімшесі ретінде жұмыс істей алады. </w:t>
      </w:r>
    </w:p>
    <w:bookmarkEnd w:id="10"/>
    <w:bookmarkStart w:name="z12" w:id="11"/>
    <w:p>
      <w:pPr>
        <w:spacing w:after="0"/>
        <w:ind w:left="0"/>
        <w:jc w:val="both"/>
      </w:pPr>
      <w:r>
        <w:rPr>
          <w:rFonts w:ascii="Times New Roman"/>
          <w:b w:val="false"/>
          <w:i w:val="false"/>
          <w:color w:val="000000"/>
          <w:sz w:val="28"/>
        </w:rPr>
        <w:t xml:space="preserve">
      5. Перзентхана (бөлімше) аумақтық принцип бойынша көмек көрсетеді, бірақ сонымен бірге жүкті немесе сырқат әйел босандыру мекемесін қалауы бойынша таңдай алады. </w:t>
      </w:r>
    </w:p>
    <w:bookmarkEnd w:id="11"/>
    <w:bookmarkStart w:name="z13" w:id="12"/>
    <w:p>
      <w:pPr>
        <w:spacing w:after="0"/>
        <w:ind w:left="0"/>
        <w:jc w:val="both"/>
      </w:pPr>
      <w:r>
        <w:rPr>
          <w:rFonts w:ascii="Times New Roman"/>
          <w:b w:val="false"/>
          <w:i w:val="false"/>
          <w:color w:val="000000"/>
          <w:sz w:val="28"/>
        </w:rPr>
        <w:t xml:space="preserve">
      6. Перзентхана (бөлімше) өз қызметін Қазақстан Республикасының заңнамасына, сондай-ақ осы ережеге сәйкес жүзеге асырады. </w:t>
      </w:r>
    </w:p>
    <w:bookmarkEnd w:id="12"/>
    <w:bookmarkStart w:name="z14" w:id="13"/>
    <w:p>
      <w:pPr>
        <w:spacing w:after="0"/>
        <w:ind w:left="0"/>
        <w:jc w:val="both"/>
      </w:pPr>
      <w:r>
        <w:rPr>
          <w:rFonts w:ascii="Times New Roman"/>
          <w:b w:val="false"/>
          <w:i w:val="false"/>
          <w:color w:val="000000"/>
          <w:sz w:val="28"/>
        </w:rPr>
        <w:t xml:space="preserve">
      7. Перзентхананың (бөлімшенің) ұсынылатын құрылымы: </w:t>
      </w:r>
      <w:r>
        <w:br/>
      </w:r>
      <w:r>
        <w:rPr>
          <w:rFonts w:ascii="Times New Roman"/>
          <w:b w:val="false"/>
          <w:i w:val="false"/>
          <w:color w:val="000000"/>
          <w:sz w:val="28"/>
        </w:rPr>
        <w:t xml:space="preserve">
      1) әйелдер консультациясы (дербес перзентхана үшін); </w:t>
      </w:r>
      <w:r>
        <w:br/>
      </w:r>
      <w:r>
        <w:rPr>
          <w:rFonts w:ascii="Times New Roman"/>
          <w:b w:val="false"/>
          <w:i w:val="false"/>
          <w:color w:val="000000"/>
          <w:sz w:val="28"/>
        </w:rPr>
        <w:t xml:space="preserve">
      2) акушериялық блок; </w:t>
      </w:r>
      <w:r>
        <w:br/>
      </w:r>
      <w:r>
        <w:rPr>
          <w:rFonts w:ascii="Times New Roman"/>
          <w:b w:val="false"/>
          <w:i w:val="false"/>
          <w:color w:val="000000"/>
          <w:sz w:val="28"/>
        </w:rPr>
        <w:t xml:space="preserve">
      3) анестезиология, реанимация және қарқынды терапия бөлімшесі (босандыру бөлімшесіне арналған төсектер); </w:t>
      </w:r>
      <w:r>
        <w:br/>
      </w:r>
      <w:r>
        <w:rPr>
          <w:rFonts w:ascii="Times New Roman"/>
          <w:b w:val="false"/>
          <w:i w:val="false"/>
          <w:color w:val="000000"/>
          <w:sz w:val="28"/>
        </w:rPr>
        <w:t xml:space="preserve">
      4) нәрестелер бөлімшесі (босандыру бөлімшесіне арналған төсектер); </w:t>
      </w:r>
      <w:r>
        <w:br/>
      </w:r>
      <w:r>
        <w:rPr>
          <w:rFonts w:ascii="Times New Roman"/>
          <w:b w:val="false"/>
          <w:i w:val="false"/>
          <w:color w:val="000000"/>
          <w:sz w:val="28"/>
        </w:rPr>
        <w:t xml:space="preserve">
      5) гинекологиялық бөлімше; </w:t>
      </w:r>
      <w:r>
        <w:br/>
      </w:r>
      <w:r>
        <w:rPr>
          <w:rFonts w:ascii="Times New Roman"/>
          <w:b w:val="false"/>
          <w:i w:val="false"/>
          <w:color w:val="000000"/>
          <w:sz w:val="28"/>
        </w:rPr>
        <w:t xml:space="preserve">
      6) қосалқы және параклиникалық қызмет (дербес перзентханада); </w:t>
      </w:r>
      <w:r>
        <w:br/>
      </w:r>
      <w:r>
        <w:rPr>
          <w:rFonts w:ascii="Times New Roman"/>
          <w:b w:val="false"/>
          <w:i w:val="false"/>
          <w:color w:val="000000"/>
          <w:sz w:val="28"/>
        </w:rPr>
        <w:t xml:space="preserve">
      7) әкімшілік шаруашылық қызмет (дербес перзентханада). </w:t>
      </w:r>
    </w:p>
    <w:bookmarkEnd w:id="13"/>
    <w:bookmarkStart w:name="z15" w:id="14"/>
    <w:p>
      <w:pPr>
        <w:spacing w:after="0"/>
        <w:ind w:left="0"/>
        <w:jc w:val="both"/>
      </w:pPr>
      <w:r>
        <w:rPr>
          <w:rFonts w:ascii="Times New Roman"/>
          <w:b w:val="false"/>
          <w:i w:val="false"/>
          <w:color w:val="000000"/>
          <w:sz w:val="28"/>
        </w:rPr>
        <w:t xml:space="preserve">
      8. Жеке мемлекеттік медицина ұйымы ретінде құрылған перзентханаға басшылық етуді бас дәрігер жүзеге асырады, оны денсаулық сақтау саласындағы жергілікті мемлекеттік басқару органдары қызметке тағайындайды және қызметінен босатады. </w:t>
      </w:r>
    </w:p>
    <w:bookmarkEnd w:id="14"/>
    <w:bookmarkStart w:name="z16" w:id="15"/>
    <w:p>
      <w:pPr>
        <w:spacing w:after="0"/>
        <w:ind w:left="0"/>
        <w:jc w:val="both"/>
      </w:pPr>
      <w:r>
        <w:rPr>
          <w:rFonts w:ascii="Times New Roman"/>
          <w:b w:val="false"/>
          <w:i w:val="false"/>
          <w:color w:val="000000"/>
          <w:sz w:val="28"/>
        </w:rPr>
        <w:t xml:space="preserve">
      9. Медицина ұйымының құрылымында құрылған босандыру бөлімшесіне басшылық етуді бас дәрігердің орынбасары (бөлімше меңгерушісі) жүзеге асырады, оны осы ұйымның басшысы қызметке тағайындайды және қызметінен босатады. </w:t>
      </w:r>
    </w:p>
    <w:bookmarkEnd w:id="15"/>
    <w:bookmarkStart w:name="z17" w:id="16"/>
    <w:p>
      <w:pPr>
        <w:spacing w:after="0"/>
        <w:ind w:left="0"/>
        <w:jc w:val="both"/>
      </w:pPr>
      <w:r>
        <w:rPr>
          <w:rFonts w:ascii="Times New Roman"/>
          <w:b w:val="false"/>
          <w:i w:val="false"/>
          <w:color w:val="000000"/>
          <w:sz w:val="28"/>
        </w:rPr>
        <w:t xml:space="preserve">
      10. Ұсынылатын жұмыс тәртібі: </w:t>
      </w:r>
      <w:r>
        <w:br/>
      </w:r>
      <w:r>
        <w:rPr>
          <w:rFonts w:ascii="Times New Roman"/>
          <w:b w:val="false"/>
          <w:i w:val="false"/>
          <w:color w:val="000000"/>
          <w:sz w:val="28"/>
        </w:rPr>
        <w:t xml:space="preserve">
      әйелдер консультациясы сағат 8.00-ден 20.00-ге дейін, сенбі күні сағат 8.00 -ден 15.00-ге дейін жұмыс істейді; </w:t>
      </w:r>
      <w:r>
        <w:br/>
      </w:r>
      <w:r>
        <w:rPr>
          <w:rFonts w:ascii="Times New Roman"/>
          <w:b w:val="false"/>
          <w:i w:val="false"/>
          <w:color w:val="000000"/>
          <w:sz w:val="28"/>
        </w:rPr>
        <w:t xml:space="preserve">
      стационар жоспарлы түрде емдеуге жатқызуды сағат 9.00-ден 15.00-ге дейін жүзеге асырады; </w:t>
      </w:r>
      <w:r>
        <w:br/>
      </w:r>
      <w:r>
        <w:rPr>
          <w:rFonts w:ascii="Times New Roman"/>
          <w:b w:val="false"/>
          <w:i w:val="false"/>
          <w:color w:val="000000"/>
          <w:sz w:val="28"/>
        </w:rPr>
        <w:t xml:space="preserve">
      жүкті, босанатын, босанған әйелдерді және нәрестелерді қабылдау шұғыл түрде тәулік бойы жүзеге асырылады.   </w:t>
      </w:r>
    </w:p>
    <w:bookmarkEnd w:id="16"/>
    <w:bookmarkStart w:name="z18" w:id="17"/>
    <w:p>
      <w:pPr>
        <w:spacing w:after="0"/>
        <w:ind w:left="0"/>
        <w:jc w:val="left"/>
      </w:pPr>
      <w:r>
        <w:rPr>
          <w:rFonts w:ascii="Times New Roman"/>
          <w:b/>
          <w:i w:val="false"/>
          <w:color w:val="000000"/>
        </w:rPr>
        <w:t xml:space="preserve"> 
  2. Перзентхананың (бөлімшенің) функциялары мен құрылымы </w:t>
      </w:r>
    </w:p>
    <w:bookmarkEnd w:id="17"/>
    <w:p>
      <w:pPr>
        <w:spacing w:after="0"/>
        <w:ind w:left="0"/>
        <w:jc w:val="both"/>
      </w:pPr>
      <w:r>
        <w:rPr>
          <w:rFonts w:ascii="Times New Roman"/>
          <w:b w:val="false"/>
          <w:i w:val="false"/>
          <w:color w:val="000000"/>
          <w:sz w:val="28"/>
        </w:rPr>
        <w:t xml:space="preserve">      11. Перзентхананың функциялары мыналар болып табылады: </w:t>
      </w:r>
      <w:r>
        <w:br/>
      </w:r>
      <w:r>
        <w:rPr>
          <w:rFonts w:ascii="Times New Roman"/>
          <w:b w:val="false"/>
          <w:i w:val="false"/>
          <w:color w:val="000000"/>
          <w:sz w:val="28"/>
        </w:rPr>
        <w:t xml:space="preserve">
      1) әйелдерге жүктілік, босану және босанғаннан кейінгі кезеңде стационарлық акушериялық-гинекологиялық көмек, нәрестелерге және ұрпақты болу жүйесінің аурулары бар әйелдерге медициналық көмек көрсету; </w:t>
      </w:r>
      <w:r>
        <w:br/>
      </w:r>
      <w:r>
        <w:rPr>
          <w:rFonts w:ascii="Times New Roman"/>
          <w:b w:val="false"/>
          <w:i w:val="false"/>
          <w:color w:val="000000"/>
          <w:sz w:val="28"/>
        </w:rPr>
        <w:t xml:space="preserve">
      2) ұрпақты болу жүйесі ауруларының алдын алуды, диагностикалау мен емдеуді жүзеге асыру; </w:t>
      </w:r>
      <w:r>
        <w:br/>
      </w:r>
      <w:r>
        <w:rPr>
          <w:rFonts w:ascii="Times New Roman"/>
          <w:b w:val="false"/>
          <w:i w:val="false"/>
          <w:color w:val="000000"/>
          <w:sz w:val="28"/>
        </w:rPr>
        <w:t xml:space="preserve">
      3) </w:t>
      </w:r>
      <w:r>
        <w:rPr>
          <w:rFonts w:ascii="Times New Roman"/>
          <w:b w:val="false"/>
          <w:i w:val="false"/>
          <w:color w:val="000000"/>
          <w:sz w:val="28"/>
        </w:rPr>
        <w:t>жүктілікті үзеді</w:t>
      </w:r>
      <w:r>
        <w:rPr>
          <w:rFonts w:ascii="Times New Roman"/>
          <w:b w:val="false"/>
          <w:i w:val="false"/>
          <w:color w:val="000000"/>
          <w:sz w:val="28"/>
        </w:rPr>
        <w:t xml:space="preserve"> және жүктілікті үзуге байланысты медициналық көмек көрсету; </w:t>
      </w:r>
      <w:r>
        <w:br/>
      </w:r>
      <w:r>
        <w:rPr>
          <w:rFonts w:ascii="Times New Roman"/>
          <w:b w:val="false"/>
          <w:i w:val="false"/>
          <w:color w:val="000000"/>
          <w:sz w:val="28"/>
        </w:rPr>
        <w:t xml:space="preserve">
      4) әйелдерді санитариялық-гигиеналық нормалар, баланы емізу, отбасын жоспарлау, ұрпақты болу жүйесі ауруларының алдын алу, аборт пен жыныстық жолмен берілетін жұқпалы аурулардың алдын алу мәселелері бойынша оқыту; </w:t>
      </w:r>
      <w:r>
        <w:br/>
      </w:r>
      <w:r>
        <w:rPr>
          <w:rFonts w:ascii="Times New Roman"/>
          <w:b w:val="false"/>
          <w:i w:val="false"/>
          <w:color w:val="000000"/>
          <w:sz w:val="28"/>
        </w:rPr>
        <w:t xml:space="preserve">
      5) жүкті, босанатын, босанған, гинекологиялық сырқат әйелдерге және нәрестелерге жоғары мамандандырылған медициналық көмек көрсету үшін оларды басқа денсаулық сақтау ұйымдарына жіберу мақсатында медициналық айғақтарды айқындау; </w:t>
      </w:r>
      <w:r>
        <w:br/>
      </w:r>
      <w:r>
        <w:rPr>
          <w:rFonts w:ascii="Times New Roman"/>
          <w:b w:val="false"/>
          <w:i w:val="false"/>
          <w:color w:val="000000"/>
          <w:sz w:val="28"/>
        </w:rPr>
        <w:t xml:space="preserve">
      6) белгіленген тәртіппен уақытша еңбекке жарамсыздық сараптамасын жүргізеді, әйелдердің жүктілігі мен босануы бойынша еңбекке жарамсыздық парағын береді, еңбек ету қабілетін тұрақты жоғалтқан әйелдерді медициналық-әлеуметтік сараптамаға жіберу; </w:t>
      </w:r>
      <w:r>
        <w:br/>
      </w:r>
      <w:r>
        <w:rPr>
          <w:rFonts w:ascii="Times New Roman"/>
          <w:b w:val="false"/>
          <w:i w:val="false"/>
          <w:color w:val="000000"/>
          <w:sz w:val="28"/>
        </w:rPr>
        <w:t xml:space="preserve">
      7) әйелдердің, нәрестелер мен медицина қызметкерлерінің арасында ауруханаішілік жұқпалы аурулармен сырқаттанудың алдын алу мақсатында санитариялық-гигиеналық әрі індетке қарсы режимді ұйымдастырады және қамтамасыз ету; </w:t>
      </w:r>
      <w:r>
        <w:br/>
      </w:r>
      <w:r>
        <w:rPr>
          <w:rFonts w:ascii="Times New Roman"/>
          <w:b w:val="false"/>
          <w:i w:val="false"/>
          <w:color w:val="000000"/>
          <w:sz w:val="28"/>
        </w:rPr>
        <w:t xml:space="preserve">
      8) әйелдердегі акушериялық асқынулардың және ауыр экстрагениталдық аурулардың, нәрестелердің сырқаттану себептерін талдауды жүргізу; </w:t>
      </w:r>
      <w:r>
        <w:br/>
      </w:r>
      <w:r>
        <w:rPr>
          <w:rFonts w:ascii="Times New Roman"/>
          <w:b w:val="false"/>
          <w:i w:val="false"/>
          <w:color w:val="000000"/>
          <w:sz w:val="28"/>
        </w:rPr>
        <w:t xml:space="preserve">
      9) ана өлімі мен перинаталдық өлім-жітімнің статистикалық мониторингін және себептерін талдауды жүзеге асыру; </w:t>
      </w:r>
      <w:r>
        <w:br/>
      </w:r>
      <w:r>
        <w:rPr>
          <w:rFonts w:ascii="Times New Roman"/>
          <w:b w:val="false"/>
          <w:i w:val="false"/>
          <w:color w:val="000000"/>
          <w:sz w:val="28"/>
        </w:rPr>
        <w:t xml:space="preserve">
      10) нәрестелердің вакцинопрофилактикасын қамтамасыз етеді және белгіленген тәртіппен оларды тұқым қуалайтын ауруларға тексеруді жүргізу; </w:t>
      </w:r>
      <w:r>
        <w:br/>
      </w:r>
      <w:r>
        <w:rPr>
          <w:rFonts w:ascii="Times New Roman"/>
          <w:b w:val="false"/>
          <w:i w:val="false"/>
          <w:color w:val="000000"/>
          <w:sz w:val="28"/>
        </w:rPr>
        <w:t xml:space="preserve">
      11) әйелдер мен нәрестелер перзентханада болған кезеңде олардың тамақтануын ұйымдастыру; </w:t>
      </w:r>
      <w:r>
        <w:br/>
      </w:r>
      <w:r>
        <w:rPr>
          <w:rFonts w:ascii="Times New Roman"/>
          <w:b w:val="false"/>
          <w:i w:val="false"/>
          <w:color w:val="000000"/>
          <w:sz w:val="28"/>
        </w:rPr>
        <w:t xml:space="preserve">
      12) бастапқы медициналық-санитариялық көмек ұйымдарымен, сондай-ақ басқа да медициналық ұйымдармен (туберкулезге қарсы, тері-венерологиялық, онкологиялық диспансерлермен, ЖҚТБ-ның алдын алу және оған қарсы күрес орталықтарымен, жұқпалы аурулар стационарларымен және басқа) ынтымақтасу; </w:t>
      </w:r>
      <w:r>
        <w:br/>
      </w:r>
      <w:r>
        <w:rPr>
          <w:rFonts w:ascii="Times New Roman"/>
          <w:b w:val="false"/>
          <w:i w:val="false"/>
          <w:color w:val="000000"/>
          <w:sz w:val="28"/>
        </w:rPr>
        <w:t xml:space="preserve">
      13) есепке алу және есеп беру құжаттамасын жүргізу. </w:t>
      </w:r>
    </w:p>
    <w:bookmarkStart w:name="z19" w:id="18"/>
    <w:p>
      <w:pPr>
        <w:spacing w:after="0"/>
        <w:ind w:left="0"/>
        <w:jc w:val="both"/>
      </w:pPr>
      <w:r>
        <w:rPr>
          <w:rFonts w:ascii="Times New Roman"/>
          <w:b w:val="false"/>
          <w:i w:val="false"/>
          <w:color w:val="000000"/>
          <w:sz w:val="28"/>
        </w:rPr>
        <w:t xml:space="preserve">
      12. Перзентхананың (бөлімшенің) құрылымын басқару органы бекітеді. </w:t>
      </w:r>
    </w:p>
    <w:bookmarkEnd w:id="18"/>
    <w:bookmarkStart w:name="z20" w:id="19"/>
    <w:p>
      <w:pPr>
        <w:spacing w:after="0"/>
        <w:ind w:left="0"/>
        <w:jc w:val="both"/>
      </w:pPr>
      <w:r>
        <w:rPr>
          <w:rFonts w:ascii="Times New Roman"/>
          <w:b w:val="false"/>
          <w:i w:val="false"/>
          <w:color w:val="000000"/>
          <w:sz w:val="28"/>
        </w:rPr>
        <w:t xml:space="preserve">
      13. Перзентхананың (бөлімшенің) құрылымы: </w:t>
      </w:r>
      <w:r>
        <w:br/>
      </w:r>
      <w:r>
        <w:rPr>
          <w:rFonts w:ascii="Times New Roman"/>
          <w:b w:val="false"/>
          <w:i w:val="false"/>
          <w:color w:val="000000"/>
          <w:sz w:val="28"/>
        </w:rPr>
        <w:t xml:space="preserve">
      1) қабылдау бөлімі; </w:t>
      </w:r>
      <w:r>
        <w:br/>
      </w:r>
      <w:r>
        <w:rPr>
          <w:rFonts w:ascii="Times New Roman"/>
          <w:b w:val="false"/>
          <w:i w:val="false"/>
          <w:color w:val="000000"/>
          <w:sz w:val="28"/>
        </w:rPr>
        <w:t xml:space="preserve">
      2) босандыру бөлімшесі: </w:t>
      </w:r>
      <w:r>
        <w:br/>
      </w:r>
      <w:r>
        <w:rPr>
          <w:rFonts w:ascii="Times New Roman"/>
          <w:b w:val="false"/>
          <w:i w:val="false"/>
          <w:color w:val="000000"/>
          <w:sz w:val="28"/>
        </w:rPr>
        <w:t xml:space="preserve">
      жеке босану палаталары; </w:t>
      </w:r>
      <w:r>
        <w:br/>
      </w:r>
      <w:r>
        <w:rPr>
          <w:rFonts w:ascii="Times New Roman"/>
          <w:b w:val="false"/>
          <w:i w:val="false"/>
          <w:color w:val="000000"/>
          <w:sz w:val="28"/>
        </w:rPr>
        <w:t xml:space="preserve">
      материалдар бөлмесі; </w:t>
      </w:r>
      <w:r>
        <w:br/>
      </w:r>
      <w:r>
        <w:rPr>
          <w:rFonts w:ascii="Times New Roman"/>
          <w:b w:val="false"/>
          <w:i w:val="false"/>
          <w:color w:val="000000"/>
          <w:sz w:val="28"/>
        </w:rPr>
        <w:t xml:space="preserve">
      шағын операция бөлмесі; </w:t>
      </w:r>
      <w:r>
        <w:br/>
      </w:r>
      <w:r>
        <w:rPr>
          <w:rFonts w:ascii="Times New Roman"/>
          <w:b w:val="false"/>
          <w:i w:val="false"/>
          <w:color w:val="000000"/>
          <w:sz w:val="28"/>
        </w:rPr>
        <w:t xml:space="preserve">
      ана мен бала палаталары; </w:t>
      </w:r>
      <w:r>
        <w:br/>
      </w:r>
      <w:r>
        <w:rPr>
          <w:rFonts w:ascii="Times New Roman"/>
          <w:b w:val="false"/>
          <w:i w:val="false"/>
          <w:color w:val="000000"/>
          <w:sz w:val="28"/>
        </w:rPr>
        <w:t xml:space="preserve">
      ана мен баланың оқшауланған палаталары; </w:t>
      </w:r>
      <w:r>
        <w:br/>
      </w:r>
      <w:r>
        <w:rPr>
          <w:rFonts w:ascii="Times New Roman"/>
          <w:b w:val="false"/>
          <w:i w:val="false"/>
          <w:color w:val="000000"/>
          <w:sz w:val="28"/>
        </w:rPr>
        <w:t xml:space="preserve">
      манипуляция бөлмесі; </w:t>
      </w:r>
      <w:r>
        <w:br/>
      </w:r>
      <w:r>
        <w:rPr>
          <w:rFonts w:ascii="Times New Roman"/>
          <w:b w:val="false"/>
          <w:i w:val="false"/>
          <w:color w:val="000000"/>
          <w:sz w:val="28"/>
        </w:rPr>
        <w:t xml:space="preserve">
      емшара кабинеті; </w:t>
      </w:r>
      <w:r>
        <w:br/>
      </w:r>
      <w:r>
        <w:rPr>
          <w:rFonts w:ascii="Times New Roman"/>
          <w:b w:val="false"/>
          <w:i w:val="false"/>
          <w:color w:val="000000"/>
          <w:sz w:val="28"/>
        </w:rPr>
        <w:t xml:space="preserve">
      шығару бөлмесі; </w:t>
      </w:r>
      <w:r>
        <w:br/>
      </w:r>
      <w:r>
        <w:rPr>
          <w:rFonts w:ascii="Times New Roman"/>
          <w:b w:val="false"/>
          <w:i w:val="false"/>
          <w:color w:val="000000"/>
          <w:sz w:val="28"/>
        </w:rPr>
        <w:t xml:space="preserve">
      3) операциялық блок: </w:t>
      </w:r>
      <w:r>
        <w:br/>
      </w:r>
      <w:r>
        <w:rPr>
          <w:rFonts w:ascii="Times New Roman"/>
          <w:b w:val="false"/>
          <w:i w:val="false"/>
          <w:color w:val="000000"/>
          <w:sz w:val="28"/>
        </w:rPr>
        <w:t xml:space="preserve">
      операция бөлмесінің кіреберісі; </w:t>
      </w:r>
      <w:r>
        <w:br/>
      </w:r>
      <w:r>
        <w:rPr>
          <w:rFonts w:ascii="Times New Roman"/>
          <w:b w:val="false"/>
          <w:i w:val="false"/>
          <w:color w:val="000000"/>
          <w:sz w:val="28"/>
        </w:rPr>
        <w:t xml:space="preserve">
      операциялық акушерлік; </w:t>
      </w:r>
      <w:r>
        <w:br/>
      </w:r>
      <w:r>
        <w:rPr>
          <w:rFonts w:ascii="Times New Roman"/>
          <w:b w:val="false"/>
          <w:i w:val="false"/>
          <w:color w:val="000000"/>
          <w:sz w:val="28"/>
        </w:rPr>
        <w:t xml:space="preserve">
      материалдар бөлмесі; </w:t>
      </w:r>
      <w:r>
        <w:br/>
      </w:r>
      <w:r>
        <w:rPr>
          <w:rFonts w:ascii="Times New Roman"/>
          <w:b w:val="false"/>
          <w:i w:val="false"/>
          <w:color w:val="000000"/>
          <w:sz w:val="28"/>
        </w:rPr>
        <w:t xml:space="preserve">
      қызметкерлердің операцияға дайындалуына арналған бөлме; </w:t>
      </w:r>
      <w:r>
        <w:br/>
      </w:r>
      <w:r>
        <w:rPr>
          <w:rFonts w:ascii="Times New Roman"/>
          <w:b w:val="false"/>
          <w:i w:val="false"/>
          <w:color w:val="000000"/>
          <w:sz w:val="28"/>
        </w:rPr>
        <w:t xml:space="preserve">
      4) жүкті әйелдер патологиясы бөлімшесі: </w:t>
      </w:r>
      <w:r>
        <w:br/>
      </w:r>
      <w:r>
        <w:rPr>
          <w:rFonts w:ascii="Times New Roman"/>
          <w:b w:val="false"/>
          <w:i w:val="false"/>
          <w:color w:val="000000"/>
          <w:sz w:val="28"/>
        </w:rPr>
        <w:t xml:space="preserve">
      жүкті әйелдер палаталары; </w:t>
      </w:r>
      <w:r>
        <w:br/>
      </w:r>
      <w:r>
        <w:rPr>
          <w:rFonts w:ascii="Times New Roman"/>
          <w:b w:val="false"/>
          <w:i w:val="false"/>
          <w:color w:val="000000"/>
          <w:sz w:val="28"/>
        </w:rPr>
        <w:t xml:space="preserve">
      тексеру бөлмесі; </w:t>
      </w:r>
      <w:r>
        <w:br/>
      </w:r>
      <w:r>
        <w:rPr>
          <w:rFonts w:ascii="Times New Roman"/>
          <w:b w:val="false"/>
          <w:i w:val="false"/>
          <w:color w:val="000000"/>
          <w:sz w:val="28"/>
        </w:rPr>
        <w:t xml:space="preserve">
      емшара бөлмесі; </w:t>
      </w:r>
      <w:r>
        <w:br/>
      </w:r>
      <w:r>
        <w:rPr>
          <w:rFonts w:ascii="Times New Roman"/>
          <w:b w:val="false"/>
          <w:i w:val="false"/>
          <w:color w:val="000000"/>
          <w:sz w:val="28"/>
        </w:rPr>
        <w:t xml:space="preserve">
      5) нәрестелер бөлімшесі: </w:t>
      </w:r>
      <w:r>
        <w:br/>
      </w:r>
      <w:r>
        <w:rPr>
          <w:rFonts w:ascii="Times New Roman"/>
          <w:b w:val="false"/>
          <w:i w:val="false"/>
          <w:color w:val="000000"/>
          <w:sz w:val="28"/>
        </w:rPr>
        <w:t xml:space="preserve">
      нәрестелерге арналған қарқынды терапия және реанимация бөлімшесі (палата); </w:t>
      </w:r>
      <w:r>
        <w:br/>
      </w:r>
      <w:r>
        <w:rPr>
          <w:rFonts w:ascii="Times New Roman"/>
          <w:b w:val="false"/>
          <w:i w:val="false"/>
          <w:color w:val="000000"/>
          <w:sz w:val="28"/>
        </w:rPr>
        <w:t xml:space="preserve">
      емшара кабинеті; </w:t>
      </w:r>
      <w:r>
        <w:br/>
      </w:r>
      <w:r>
        <w:rPr>
          <w:rFonts w:ascii="Times New Roman"/>
          <w:b w:val="false"/>
          <w:i w:val="false"/>
          <w:color w:val="000000"/>
          <w:sz w:val="28"/>
        </w:rPr>
        <w:t xml:space="preserve">
      егу кабинеті; </w:t>
      </w:r>
      <w:r>
        <w:br/>
      </w:r>
      <w:r>
        <w:rPr>
          <w:rFonts w:ascii="Times New Roman"/>
          <w:b w:val="false"/>
          <w:i w:val="false"/>
          <w:color w:val="000000"/>
          <w:sz w:val="28"/>
        </w:rPr>
        <w:t xml:space="preserve">
      6) жүкті, босанған және операциядан кейінгі гинекологиялық сырқат әйелдерге арналған анестезиология, реанимация және қарқынды терапия бөлімшесі (палаталар); </w:t>
      </w:r>
      <w:r>
        <w:br/>
      </w:r>
      <w:r>
        <w:rPr>
          <w:rFonts w:ascii="Times New Roman"/>
          <w:b w:val="false"/>
          <w:i w:val="false"/>
          <w:color w:val="000000"/>
          <w:sz w:val="28"/>
        </w:rPr>
        <w:t xml:space="preserve">
      7) гинекологиялық бөлімше: </w:t>
      </w:r>
      <w:r>
        <w:br/>
      </w:r>
      <w:r>
        <w:rPr>
          <w:rFonts w:ascii="Times New Roman"/>
          <w:b w:val="false"/>
          <w:i w:val="false"/>
          <w:color w:val="000000"/>
          <w:sz w:val="28"/>
        </w:rPr>
        <w:t xml:space="preserve">
      гинекологиялық сырқаттарды қабылдау бөлімі; </w:t>
      </w:r>
      <w:r>
        <w:br/>
      </w:r>
      <w:r>
        <w:rPr>
          <w:rFonts w:ascii="Times New Roman"/>
          <w:b w:val="false"/>
          <w:i w:val="false"/>
          <w:color w:val="000000"/>
          <w:sz w:val="28"/>
        </w:rPr>
        <w:t xml:space="preserve">
      гинекологиялық сырқаттар палаталары; </w:t>
      </w:r>
      <w:r>
        <w:br/>
      </w:r>
      <w:r>
        <w:rPr>
          <w:rFonts w:ascii="Times New Roman"/>
          <w:b w:val="false"/>
          <w:i w:val="false"/>
          <w:color w:val="000000"/>
          <w:sz w:val="28"/>
        </w:rPr>
        <w:t xml:space="preserve">
      тексеру бөлмесі; </w:t>
      </w:r>
      <w:r>
        <w:br/>
      </w:r>
      <w:r>
        <w:rPr>
          <w:rFonts w:ascii="Times New Roman"/>
          <w:b w:val="false"/>
          <w:i w:val="false"/>
          <w:color w:val="000000"/>
          <w:sz w:val="28"/>
        </w:rPr>
        <w:t xml:space="preserve">
      гинекологиялық сырқаттарға операция жасау бөлмесі; </w:t>
      </w:r>
      <w:r>
        <w:br/>
      </w:r>
      <w:r>
        <w:rPr>
          <w:rFonts w:ascii="Times New Roman"/>
          <w:b w:val="false"/>
          <w:i w:val="false"/>
          <w:color w:val="000000"/>
          <w:sz w:val="28"/>
        </w:rPr>
        <w:t xml:space="preserve">
      емшара бөлмесі; </w:t>
      </w:r>
      <w:r>
        <w:br/>
      </w:r>
      <w:r>
        <w:rPr>
          <w:rFonts w:ascii="Times New Roman"/>
          <w:b w:val="false"/>
          <w:i w:val="false"/>
          <w:color w:val="000000"/>
          <w:sz w:val="28"/>
        </w:rPr>
        <w:t xml:space="preserve">
      дербес перзентханалар үшін; </w:t>
      </w:r>
      <w:r>
        <w:br/>
      </w:r>
      <w:r>
        <w:rPr>
          <w:rFonts w:ascii="Times New Roman"/>
          <w:b w:val="false"/>
          <w:i w:val="false"/>
          <w:color w:val="000000"/>
          <w:sz w:val="28"/>
        </w:rPr>
        <w:t xml:space="preserve">
      8) клиникалық-диагностикалық зертхана; </w:t>
      </w:r>
      <w:r>
        <w:br/>
      </w:r>
      <w:r>
        <w:rPr>
          <w:rFonts w:ascii="Times New Roman"/>
          <w:b w:val="false"/>
          <w:i w:val="false"/>
          <w:color w:val="000000"/>
          <w:sz w:val="28"/>
        </w:rPr>
        <w:t xml:space="preserve">
      9) функциялық диагностика кабинеті; </w:t>
      </w:r>
      <w:r>
        <w:br/>
      </w:r>
      <w:r>
        <w:rPr>
          <w:rFonts w:ascii="Times New Roman"/>
          <w:b w:val="false"/>
          <w:i w:val="false"/>
          <w:color w:val="000000"/>
          <w:sz w:val="28"/>
        </w:rPr>
        <w:t xml:space="preserve">
      10) физиотерапиялық кабинет; </w:t>
      </w:r>
      <w:r>
        <w:br/>
      </w:r>
      <w:r>
        <w:rPr>
          <w:rFonts w:ascii="Times New Roman"/>
          <w:b w:val="false"/>
          <w:i w:val="false"/>
          <w:color w:val="000000"/>
          <w:sz w:val="28"/>
        </w:rPr>
        <w:t xml:space="preserve">
      11) рентгенологиялық кабинет; </w:t>
      </w:r>
      <w:r>
        <w:br/>
      </w:r>
      <w:r>
        <w:rPr>
          <w:rFonts w:ascii="Times New Roman"/>
          <w:b w:val="false"/>
          <w:i w:val="false"/>
          <w:color w:val="000000"/>
          <w:sz w:val="28"/>
        </w:rPr>
        <w:t xml:space="preserve">
      12) орталықтандырылған стерильдеу бөлімшесі; </w:t>
      </w:r>
      <w:r>
        <w:br/>
      </w:r>
      <w:r>
        <w:rPr>
          <w:rFonts w:ascii="Times New Roman"/>
          <w:b w:val="false"/>
          <w:i w:val="false"/>
          <w:color w:val="000000"/>
          <w:sz w:val="28"/>
        </w:rPr>
        <w:t xml:space="preserve">
      13) әкімшілік-шаруашылық бөлімше (әкімшілік, тамақтану блогы, бухгалтерия, кадр бөлімі, жабдықтау бөлімі, дәріхана, кір жуатын бөлме).  </w:t>
      </w:r>
    </w:p>
    <w:bookmarkEnd w:id="19"/>
    <w:bookmarkStart w:name="z21"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жылғы»19 желтоқсандағы   </w:t>
      </w:r>
      <w:r>
        <w:br/>
      </w:r>
      <w:r>
        <w:rPr>
          <w:rFonts w:ascii="Times New Roman"/>
          <w:b w:val="false"/>
          <w:i w:val="false"/>
          <w:color w:val="000000"/>
          <w:sz w:val="28"/>
        </w:rPr>
        <w:t xml:space="preserve">
N 742 бұйрығына        </w:t>
      </w:r>
      <w:r>
        <w:br/>
      </w:r>
      <w:r>
        <w:rPr>
          <w:rFonts w:ascii="Times New Roman"/>
          <w:b w:val="false"/>
          <w:i w:val="false"/>
          <w:color w:val="000000"/>
          <w:sz w:val="28"/>
        </w:rPr>
        <w:t xml:space="preserve">
2-қосымша          </w:t>
      </w:r>
    </w:p>
    <w:bookmarkEnd w:id="20"/>
    <w:p>
      <w:pPr>
        <w:spacing w:after="0"/>
        <w:ind w:left="0"/>
        <w:jc w:val="left"/>
      </w:pPr>
      <w:r>
        <w:rPr>
          <w:rFonts w:ascii="Times New Roman"/>
          <w:b/>
          <w:i w:val="false"/>
          <w:color w:val="000000"/>
        </w:rPr>
        <w:t xml:space="preserve"> Облыстық, қалалық перинаталдық орталық туралы ереже  1. Жалпы ережелер  </w:t>
      </w:r>
    </w:p>
    <w:p>
      <w:pPr>
        <w:spacing w:after="0"/>
        <w:ind w:left="0"/>
        <w:jc w:val="both"/>
      </w:pPr>
      <w:r>
        <w:rPr>
          <w:rFonts w:ascii="Times New Roman"/>
          <w:b w:val="false"/>
          <w:i w:val="false"/>
          <w:color w:val="000000"/>
          <w:sz w:val="28"/>
        </w:rPr>
        <w:t xml:space="preserve">      1. Осы Ереже жеке денсаулық сақтау ұйымы болып табылатын облыстық, қалалық деңгейдегі   перинаталдық орталықтың (бұдан әрі - Перинаталдық орталық) қызметін ұйымдастыруды белгілейді. </w:t>
      </w:r>
    </w:p>
    <w:bookmarkStart w:name="z22" w:id="21"/>
    <w:p>
      <w:pPr>
        <w:spacing w:after="0"/>
        <w:ind w:left="0"/>
        <w:jc w:val="both"/>
      </w:pPr>
      <w:r>
        <w:rPr>
          <w:rFonts w:ascii="Times New Roman"/>
          <w:b w:val="false"/>
          <w:i w:val="false"/>
          <w:color w:val="000000"/>
          <w:sz w:val="28"/>
        </w:rPr>
        <w:t xml:space="preserve">
      2. Перинаталдық орталық 300 мың және одан көп халқы бар аумақта ұйымдастырылады. Төсектік қуаты өңірдің қажеттілігіне байланысты айқындалады. </w:t>
      </w:r>
    </w:p>
    <w:bookmarkEnd w:id="21"/>
    <w:bookmarkStart w:name="z23" w:id="22"/>
    <w:p>
      <w:pPr>
        <w:spacing w:after="0"/>
        <w:ind w:left="0"/>
        <w:jc w:val="both"/>
      </w:pPr>
      <w:r>
        <w:rPr>
          <w:rFonts w:ascii="Times New Roman"/>
          <w:b w:val="false"/>
          <w:i w:val="false"/>
          <w:color w:val="000000"/>
          <w:sz w:val="28"/>
        </w:rPr>
        <w:t xml:space="preserve">
      3. Перинаталдық орталық қызметінің негізгі мақсаты өңірде мамандандырылған акушериялық, гинекологиялық және неонатологиялық көмек көрсету болып табылады. </w:t>
      </w:r>
    </w:p>
    <w:bookmarkEnd w:id="22"/>
    <w:bookmarkStart w:name="z24" w:id="23"/>
    <w:p>
      <w:pPr>
        <w:spacing w:after="0"/>
        <w:ind w:left="0"/>
        <w:jc w:val="both"/>
      </w:pPr>
      <w:r>
        <w:rPr>
          <w:rFonts w:ascii="Times New Roman"/>
          <w:b w:val="false"/>
          <w:i w:val="false"/>
          <w:color w:val="000000"/>
          <w:sz w:val="28"/>
        </w:rPr>
        <w:t xml:space="preserve">
      4. Перинаталдық орталық мынадай міндеттерді атқарады: </w:t>
      </w:r>
      <w:r>
        <w:br/>
      </w:r>
      <w:r>
        <w:rPr>
          <w:rFonts w:ascii="Times New Roman"/>
          <w:b w:val="false"/>
          <w:i w:val="false"/>
          <w:color w:val="000000"/>
          <w:sz w:val="28"/>
        </w:rPr>
        <w:t xml:space="preserve">
      1) жүктілік, босану кезінде көмек көрсету тактикасын таңдау үшін қауіпті топқа консультациялық-диагностикалық көмек көрсетеді, сондай-ақ медициналық көмек көрсету деңгейін айқындайды; </w:t>
      </w:r>
      <w:r>
        <w:br/>
      </w:r>
      <w:r>
        <w:rPr>
          <w:rFonts w:ascii="Times New Roman"/>
          <w:b w:val="false"/>
          <w:i w:val="false"/>
          <w:color w:val="000000"/>
          <w:sz w:val="28"/>
        </w:rPr>
        <w:t xml:space="preserve">
      2) аналардың және перинаталдық сырқаттану бойынша қауіпті топқа стационарлық акушериялық, гинекологиялық, неонатологиялық көмек көрсетеді; </w:t>
      </w:r>
      <w:r>
        <w:br/>
      </w:r>
      <w:r>
        <w:rPr>
          <w:rFonts w:ascii="Times New Roman"/>
          <w:b w:val="false"/>
          <w:i w:val="false"/>
          <w:color w:val="000000"/>
          <w:sz w:val="28"/>
        </w:rPr>
        <w:t xml:space="preserve">
      3) мерзімінен бұрын босанған әйелдерді емдейді; </w:t>
      </w:r>
      <w:r>
        <w:br/>
      </w:r>
      <w:r>
        <w:rPr>
          <w:rFonts w:ascii="Times New Roman"/>
          <w:b w:val="false"/>
          <w:i w:val="false"/>
          <w:color w:val="000000"/>
          <w:sz w:val="28"/>
        </w:rPr>
        <w:t xml:space="preserve">
      4) сырқат нәрестелерді оңалту шараларын жүргізеді, шала туған нәрестелерді күтіп-бағады; </w:t>
      </w:r>
      <w:r>
        <w:br/>
      </w:r>
      <w:r>
        <w:rPr>
          <w:rFonts w:ascii="Times New Roman"/>
          <w:b w:val="false"/>
          <w:i w:val="false"/>
          <w:color w:val="000000"/>
          <w:sz w:val="28"/>
        </w:rPr>
        <w:t xml:space="preserve">
      5) өңірдің бастапқы медициналық-санитариялық көмек ұйымдарымен және перзентханалармен (бөлімшелермен) ынтымақтасады; </w:t>
      </w:r>
      <w:r>
        <w:br/>
      </w:r>
      <w:r>
        <w:rPr>
          <w:rFonts w:ascii="Times New Roman"/>
          <w:b w:val="false"/>
          <w:i w:val="false"/>
          <w:color w:val="000000"/>
          <w:sz w:val="28"/>
        </w:rPr>
        <w:t xml:space="preserve">
      6) акушериялық-гинекологиялық және неонатологиялық көмек көрсетудің өзекті мәселелері жөнінде семинарлар, конференциялар ұйымдастырып, өткізеді; </w:t>
      </w:r>
      <w:r>
        <w:br/>
      </w:r>
      <w:r>
        <w:rPr>
          <w:rFonts w:ascii="Times New Roman"/>
          <w:b w:val="false"/>
          <w:i w:val="false"/>
          <w:color w:val="000000"/>
          <w:sz w:val="28"/>
        </w:rPr>
        <w:t xml:space="preserve">
      7) акушериялық-гинекологиялық және неонатологиялық қызметтерде диагностика мен емдеу хаттамаларын әзірлеуге қатысады және оларды енгізеді; </w:t>
      </w:r>
      <w:r>
        <w:br/>
      </w:r>
      <w:r>
        <w:rPr>
          <w:rFonts w:ascii="Times New Roman"/>
          <w:b w:val="false"/>
          <w:i w:val="false"/>
          <w:color w:val="000000"/>
          <w:sz w:val="28"/>
        </w:rPr>
        <w:t xml:space="preserve">
      8) телекоммуникацияның ақпараттық-талдау жүйесін пайдалана отырып, нәрестелерге медициналық көмек көрсету жөнінде консультациялар өткізеді; </w:t>
      </w:r>
      <w:r>
        <w:br/>
      </w:r>
      <w:r>
        <w:rPr>
          <w:rFonts w:ascii="Times New Roman"/>
          <w:b w:val="false"/>
          <w:i w:val="false"/>
          <w:color w:val="000000"/>
          <w:sz w:val="28"/>
        </w:rPr>
        <w:t xml:space="preserve">
      9)»өзара байланыс» принципі бойынша республикалық денсаулық сақтау ұйымдарымен ақпарат алмасады; </w:t>
      </w:r>
      <w:r>
        <w:br/>
      </w:r>
      <w:r>
        <w:rPr>
          <w:rFonts w:ascii="Times New Roman"/>
          <w:b w:val="false"/>
          <w:i w:val="false"/>
          <w:color w:val="000000"/>
          <w:sz w:val="28"/>
        </w:rPr>
        <w:t xml:space="preserve">
      10) жүктіліктің, босану мен босанғаннан кейінгі кезеңдегі асқыну ағымынан кейінгі әйелдерді оңалтуды жүргізеді. </w:t>
      </w:r>
    </w:p>
    <w:bookmarkEnd w:id="23"/>
    <w:bookmarkStart w:name="z25" w:id="24"/>
    <w:p>
      <w:pPr>
        <w:spacing w:after="0"/>
        <w:ind w:left="0"/>
        <w:jc w:val="left"/>
      </w:pPr>
      <w:r>
        <w:rPr>
          <w:rFonts w:ascii="Times New Roman"/>
          <w:b/>
          <w:i w:val="false"/>
          <w:color w:val="000000"/>
        </w:rPr>
        <w:t xml:space="preserve"> 
  2. Перинаталдық орталықтың функциялары  </w:t>
      </w:r>
    </w:p>
    <w:bookmarkEnd w:id="24"/>
    <w:p>
      <w:pPr>
        <w:spacing w:after="0"/>
        <w:ind w:left="0"/>
        <w:jc w:val="both"/>
      </w:pPr>
      <w:r>
        <w:rPr>
          <w:rFonts w:ascii="Times New Roman"/>
          <w:b w:val="false"/>
          <w:i w:val="false"/>
          <w:color w:val="000000"/>
          <w:sz w:val="28"/>
        </w:rPr>
        <w:t xml:space="preserve">            5. Перинаталдық орталықтың функциялары мыналар болып табылады: </w:t>
      </w:r>
      <w:r>
        <w:br/>
      </w:r>
      <w:r>
        <w:rPr>
          <w:rFonts w:ascii="Times New Roman"/>
          <w:b w:val="false"/>
          <w:i w:val="false"/>
          <w:color w:val="000000"/>
          <w:sz w:val="28"/>
        </w:rPr>
        <w:t xml:space="preserve">
      1) қазіргі заманғы емдік-диагностикалық технологияны пайдалану негізінде көбіне қауіпті топтағы жүкті, босанатын және босанған әйелдерге және нәрестелерге, сондай-ақ ұрпақты болу функциялары бұзылған әйелдерге консультациялық-диагностикалық емдік және оңалту көмегін көрсету; </w:t>
      </w:r>
      <w:r>
        <w:br/>
      </w:r>
      <w:r>
        <w:rPr>
          <w:rFonts w:ascii="Times New Roman"/>
          <w:b w:val="false"/>
          <w:i w:val="false"/>
          <w:color w:val="000000"/>
          <w:sz w:val="28"/>
        </w:rPr>
        <w:t xml:space="preserve">
      2) қауіпті топтағы жүкті әйелдермен жоспарлы консультация жүргізеді, емдеуге жатқызу кезеңділігінің, уақтылығының және босанғаннан кейінгі кезеңде оңалту қажеттігінің сақталуын бақылауды жүзеге асыру; </w:t>
      </w:r>
      <w:r>
        <w:br/>
      </w:r>
      <w:r>
        <w:rPr>
          <w:rFonts w:ascii="Times New Roman"/>
          <w:b w:val="false"/>
          <w:i w:val="false"/>
          <w:color w:val="000000"/>
          <w:sz w:val="28"/>
        </w:rPr>
        <w:t xml:space="preserve">
      3) қарқынды терапияны қажет ететін жүкті, босанатын және босанған әйелдерге және нәрестелерге мамандандырылған медициналық көмек көрсетілуін қамтамасыз ету; </w:t>
      </w:r>
      <w:r>
        <w:br/>
      </w:r>
      <w:r>
        <w:rPr>
          <w:rFonts w:ascii="Times New Roman"/>
          <w:b w:val="false"/>
          <w:i w:val="false"/>
          <w:color w:val="000000"/>
          <w:sz w:val="28"/>
        </w:rPr>
        <w:t xml:space="preserve">
      4) нәрестелерге, оның ішінде салмағы аз және өте аз нәрестелерге реанимациалық көмек пен қарқынды терапиялық көмек көрсету; </w:t>
      </w:r>
      <w:r>
        <w:br/>
      </w:r>
      <w:r>
        <w:rPr>
          <w:rFonts w:ascii="Times New Roman"/>
          <w:b w:val="false"/>
          <w:i w:val="false"/>
          <w:color w:val="000000"/>
          <w:sz w:val="28"/>
        </w:rPr>
        <w:t xml:space="preserve">
      5) өңірдің акушериялық, гинекологиялық, неонатологиялық қызметтерінің негізгі көрсеткіштерінің статистикалық деректерін жинап, талдау; </w:t>
      </w:r>
      <w:r>
        <w:br/>
      </w:r>
      <w:r>
        <w:rPr>
          <w:rFonts w:ascii="Times New Roman"/>
          <w:b w:val="false"/>
          <w:i w:val="false"/>
          <w:color w:val="000000"/>
          <w:sz w:val="28"/>
        </w:rPr>
        <w:t xml:space="preserve">
      6) белгіленген тәртіппен уақытша еңбекке жарамсыздық сараптамасын жүргізеді, әйелдердің жүктілігі мен босануы бойынша еңбекке жарамсыздық парағын беру, еңбек ету қабілетін тұрақты жоғалтқан әйелдерді медициналық-әлеуметтік сараптамаға жіберу; </w:t>
      </w:r>
      <w:r>
        <w:br/>
      </w:r>
      <w:r>
        <w:rPr>
          <w:rFonts w:ascii="Times New Roman"/>
          <w:b w:val="false"/>
          <w:i w:val="false"/>
          <w:color w:val="000000"/>
          <w:sz w:val="28"/>
        </w:rPr>
        <w:t xml:space="preserve">
      7) әйелдер мен жаңа туған нәрестелерге барып көмек көрсету (анестезиологиялық-реанимациялық, акушериялық-гинекологиялық, неонатологиялық) нысанын ұйымдастыру; </w:t>
      </w:r>
      <w:r>
        <w:br/>
      </w:r>
      <w:r>
        <w:rPr>
          <w:rFonts w:ascii="Times New Roman"/>
          <w:b w:val="false"/>
          <w:i w:val="false"/>
          <w:color w:val="000000"/>
          <w:sz w:val="28"/>
        </w:rPr>
        <w:t xml:space="preserve">
      8) өз қызметінде ана өлімін және перинаталдық аурулар мен өлім-жітімді азайтуға, әйелдердің ұрпақты болу денсаулығын сақтауға және қалпына келтіруге бағытталған алдын алудың, диагностикалау мен емдеудің қазіргі заманғы әрі тиімді медициналық технологияларын пайдалану; </w:t>
      </w:r>
      <w:r>
        <w:br/>
      </w:r>
      <w:r>
        <w:rPr>
          <w:rFonts w:ascii="Times New Roman"/>
          <w:b w:val="false"/>
          <w:i w:val="false"/>
          <w:color w:val="000000"/>
          <w:sz w:val="28"/>
        </w:rPr>
        <w:t xml:space="preserve">
      9) акушериялық, гинекологиялық және неонатологиялық көмек көрсетудің сапасын сараптауды жүргізу; </w:t>
      </w:r>
      <w:r>
        <w:br/>
      </w:r>
      <w:r>
        <w:rPr>
          <w:rFonts w:ascii="Times New Roman"/>
          <w:b w:val="false"/>
          <w:i w:val="false"/>
          <w:color w:val="000000"/>
          <w:sz w:val="28"/>
        </w:rPr>
        <w:t xml:space="preserve">
      10) әртүрлі патологиялары бар нәрестелерді күтіп-бағудың нәтижелері туралы деректерді жүйелеу; </w:t>
      </w:r>
      <w:r>
        <w:br/>
      </w:r>
      <w:r>
        <w:rPr>
          <w:rFonts w:ascii="Times New Roman"/>
          <w:b w:val="false"/>
          <w:i w:val="false"/>
          <w:color w:val="000000"/>
          <w:sz w:val="28"/>
        </w:rPr>
        <w:t xml:space="preserve">
      11) әйелдерге медициналық-психологиялық көмек көрсету; </w:t>
      </w:r>
      <w:r>
        <w:br/>
      </w:r>
      <w:r>
        <w:rPr>
          <w:rFonts w:ascii="Times New Roman"/>
          <w:b w:val="false"/>
          <w:i w:val="false"/>
          <w:color w:val="000000"/>
          <w:sz w:val="28"/>
        </w:rPr>
        <w:t xml:space="preserve">
      12) дәрігерлер мен орта медицина қызметкерлерінің перинаталдық көмек көрсету мәселелері бойынша кәсіби даярлығын арттыруды, акушерияның, гинекология мен перинатологияның өзекті мәселелері жөнінде конференциялар/кеңестер өткізуді қоса алғанда, ұйымдастыру-әдістемелік жұмысты, сондай-ақ жергілікті жерлерде мастер-кластар өткізуді жүзеге асыру; </w:t>
      </w:r>
      <w:r>
        <w:br/>
      </w:r>
      <w:r>
        <w:rPr>
          <w:rFonts w:ascii="Times New Roman"/>
          <w:b w:val="false"/>
          <w:i w:val="false"/>
          <w:color w:val="000000"/>
          <w:sz w:val="28"/>
        </w:rPr>
        <w:t xml:space="preserve">
      13) перинаталдық көмек, ана болу қауіпсіздігі, ұрпақты болу денсаулығы мәселелері бойынша халыққа арналған қоғамдық денсаулық сақтау бағдарламаларының ұйымдастырылуын қамтамасыз ету.  </w:t>
      </w:r>
    </w:p>
    <w:bookmarkStart w:name="z26" w:id="25"/>
    <w:p>
      <w:pPr>
        <w:spacing w:after="0"/>
        <w:ind w:left="0"/>
        <w:jc w:val="left"/>
      </w:pPr>
      <w:r>
        <w:rPr>
          <w:rFonts w:ascii="Times New Roman"/>
          <w:b/>
          <w:i w:val="false"/>
          <w:color w:val="000000"/>
        </w:rPr>
        <w:t xml:space="preserve"> 
  3. Перинаталдық орталықтың ұсынылатын құрылымы   </w:t>
      </w:r>
    </w:p>
    <w:bookmarkEnd w:id="25"/>
    <w:p>
      <w:pPr>
        <w:spacing w:after="0"/>
        <w:ind w:left="0"/>
        <w:jc w:val="both"/>
      </w:pPr>
      <w:r>
        <w:rPr>
          <w:rFonts w:ascii="Times New Roman"/>
          <w:b w:val="false"/>
          <w:i w:val="false"/>
          <w:color w:val="000000"/>
          <w:sz w:val="28"/>
        </w:rPr>
        <w:t xml:space="preserve">      6. Перинаталдық орталық бірыңғай әкімшілік бағыныстағы бірнеше блоктардан тұрады: </w:t>
      </w:r>
      <w:r>
        <w:br/>
      </w:r>
      <w:r>
        <w:rPr>
          <w:rFonts w:ascii="Times New Roman"/>
          <w:b w:val="false"/>
          <w:i w:val="false"/>
          <w:color w:val="000000"/>
          <w:sz w:val="28"/>
        </w:rPr>
        <w:t xml:space="preserve">
      1) консультациялық-диагностикалық блок (емхана): </w:t>
      </w:r>
      <w:r>
        <w:br/>
      </w:r>
      <w:r>
        <w:rPr>
          <w:rFonts w:ascii="Times New Roman"/>
          <w:b w:val="false"/>
          <w:i w:val="false"/>
          <w:color w:val="000000"/>
          <w:sz w:val="28"/>
        </w:rPr>
        <w:t xml:space="preserve">
      тіркеу орны; </w:t>
      </w:r>
      <w:r>
        <w:br/>
      </w:r>
      <w:r>
        <w:rPr>
          <w:rFonts w:ascii="Times New Roman"/>
          <w:b w:val="false"/>
          <w:i w:val="false"/>
          <w:color w:val="000000"/>
          <w:sz w:val="28"/>
        </w:rPr>
        <w:t xml:space="preserve">
      экстрагениталдық аурулары бар жүктілігі үзілмеген әйелдерге арналған кабинеттер; </w:t>
      </w:r>
      <w:r>
        <w:br/>
      </w:r>
      <w:r>
        <w:rPr>
          <w:rFonts w:ascii="Times New Roman"/>
          <w:b w:val="false"/>
          <w:i w:val="false"/>
          <w:color w:val="000000"/>
          <w:sz w:val="28"/>
        </w:rPr>
        <w:t xml:space="preserve">
      жатыр мойнының патологиясы кабинеті; </w:t>
      </w:r>
      <w:r>
        <w:br/>
      </w:r>
      <w:r>
        <w:rPr>
          <w:rFonts w:ascii="Times New Roman"/>
          <w:b w:val="false"/>
          <w:i w:val="false"/>
          <w:color w:val="000000"/>
          <w:sz w:val="28"/>
        </w:rPr>
        <w:t xml:space="preserve">
      гинеколог-эндокринолог кабинеті; </w:t>
      </w:r>
      <w:r>
        <w:br/>
      </w:r>
      <w:r>
        <w:rPr>
          <w:rFonts w:ascii="Times New Roman"/>
          <w:b w:val="false"/>
          <w:i w:val="false"/>
          <w:color w:val="000000"/>
          <w:sz w:val="28"/>
        </w:rPr>
        <w:t xml:space="preserve">
      отбасын жоспарлау кабинеті; </w:t>
      </w:r>
      <w:r>
        <w:br/>
      </w:r>
      <w:r>
        <w:rPr>
          <w:rFonts w:ascii="Times New Roman"/>
          <w:b w:val="false"/>
          <w:i w:val="false"/>
          <w:color w:val="000000"/>
          <w:sz w:val="28"/>
        </w:rPr>
        <w:t xml:space="preserve">
      терапевт, эндокринолог, стоматолог, балалар гинекологы және басқа мамандар (невропатолог, нефролог, кардиолог...) кабинеттері; </w:t>
      </w:r>
      <w:r>
        <w:br/>
      </w:r>
      <w:r>
        <w:rPr>
          <w:rFonts w:ascii="Times New Roman"/>
          <w:b w:val="false"/>
          <w:i w:val="false"/>
          <w:color w:val="000000"/>
          <w:sz w:val="28"/>
        </w:rPr>
        <w:t xml:space="preserve">
      медициналық-генетикалық консультация кабинеті, ал жаңадан ашылған/салынып жатқан перинаталдық орталықтарда медициналық-генетикалық консультацияны орналастыруға болады; </w:t>
      </w:r>
      <w:r>
        <w:br/>
      </w:r>
      <w:r>
        <w:rPr>
          <w:rFonts w:ascii="Times New Roman"/>
          <w:b w:val="false"/>
          <w:i w:val="false"/>
          <w:color w:val="000000"/>
          <w:sz w:val="28"/>
        </w:rPr>
        <w:t xml:space="preserve">
      жүкті әйелдерді және оның отбасын босануға, босану кезінде бірге болуға физиопсихопрофилактикалық даярлау кабинеттері; </w:t>
      </w:r>
      <w:r>
        <w:br/>
      </w:r>
      <w:r>
        <w:rPr>
          <w:rFonts w:ascii="Times New Roman"/>
          <w:b w:val="false"/>
          <w:i w:val="false"/>
          <w:color w:val="000000"/>
          <w:sz w:val="28"/>
        </w:rPr>
        <w:t xml:space="preserve">
      әйелдерге медициналық-психологиялық және әлеуметтік-құқықтық көмек көрсету кабинеттері; </w:t>
      </w:r>
      <w:r>
        <w:br/>
      </w:r>
      <w:r>
        <w:rPr>
          <w:rFonts w:ascii="Times New Roman"/>
          <w:b w:val="false"/>
          <w:i w:val="false"/>
          <w:color w:val="000000"/>
          <w:sz w:val="28"/>
        </w:rPr>
        <w:t xml:space="preserve">
      емшара кабинеті; </w:t>
      </w:r>
      <w:r>
        <w:br/>
      </w:r>
      <w:r>
        <w:rPr>
          <w:rFonts w:ascii="Times New Roman"/>
          <w:b w:val="false"/>
          <w:i w:val="false"/>
          <w:color w:val="000000"/>
          <w:sz w:val="28"/>
        </w:rPr>
        <w:t xml:space="preserve">
      шағын операция бөлмесі; </w:t>
      </w:r>
      <w:r>
        <w:br/>
      </w:r>
      <w:r>
        <w:rPr>
          <w:rFonts w:ascii="Times New Roman"/>
          <w:b w:val="false"/>
          <w:i w:val="false"/>
          <w:color w:val="000000"/>
          <w:sz w:val="28"/>
        </w:rPr>
        <w:t xml:space="preserve">
      динамикалық қадағалау мен оңалтуды қажет ететін нәрестелердің амбулаториялық бөлімшесі (кабинеті); </w:t>
      </w:r>
      <w:r>
        <w:br/>
      </w:r>
      <w:r>
        <w:rPr>
          <w:rFonts w:ascii="Times New Roman"/>
          <w:b w:val="false"/>
          <w:i w:val="false"/>
          <w:color w:val="000000"/>
          <w:sz w:val="28"/>
        </w:rPr>
        <w:t xml:space="preserve">
      физиотерапиялық бөлімше/кабинет; </w:t>
      </w:r>
      <w:r>
        <w:br/>
      </w:r>
      <w:r>
        <w:rPr>
          <w:rFonts w:ascii="Times New Roman"/>
          <w:b w:val="false"/>
          <w:i w:val="false"/>
          <w:color w:val="000000"/>
          <w:sz w:val="28"/>
        </w:rPr>
        <w:t xml:space="preserve">
      функциялық диагностика бөлімшесі (кабинеті); </w:t>
      </w:r>
      <w:r>
        <w:br/>
      </w:r>
      <w:r>
        <w:rPr>
          <w:rFonts w:ascii="Times New Roman"/>
          <w:b w:val="false"/>
          <w:i w:val="false"/>
          <w:color w:val="000000"/>
          <w:sz w:val="28"/>
        </w:rPr>
        <w:t xml:space="preserve">
      зертханалар (операциялық және басқа да бөлмесі бар клиникалық, микробиологиялық, биохимиялық, иммунологиялық, перинаталдық диагностикалау); </w:t>
      </w:r>
      <w:r>
        <w:br/>
      </w:r>
      <w:r>
        <w:rPr>
          <w:rFonts w:ascii="Times New Roman"/>
          <w:b w:val="false"/>
          <w:i w:val="false"/>
          <w:color w:val="000000"/>
          <w:sz w:val="28"/>
        </w:rPr>
        <w:t xml:space="preserve">
      рентгенологиялық кабинет; </w:t>
      </w:r>
      <w:r>
        <w:br/>
      </w:r>
      <w:r>
        <w:rPr>
          <w:rFonts w:ascii="Times New Roman"/>
          <w:b w:val="false"/>
          <w:i w:val="false"/>
          <w:color w:val="000000"/>
          <w:sz w:val="28"/>
        </w:rPr>
        <w:t xml:space="preserve">
      күндізгі стационарға арналған үй-жайлар; </w:t>
      </w:r>
      <w:r>
        <w:br/>
      </w:r>
      <w:r>
        <w:rPr>
          <w:rFonts w:ascii="Times New Roman"/>
          <w:b w:val="false"/>
          <w:i w:val="false"/>
          <w:color w:val="000000"/>
          <w:sz w:val="28"/>
        </w:rPr>
        <w:t xml:space="preserve">
      2) акушериялық блок: </w:t>
      </w:r>
      <w:r>
        <w:br/>
      </w:r>
      <w:r>
        <w:rPr>
          <w:rFonts w:ascii="Times New Roman"/>
          <w:b w:val="false"/>
          <w:i w:val="false"/>
          <w:color w:val="000000"/>
          <w:sz w:val="28"/>
        </w:rPr>
        <w:t xml:space="preserve">
      қабылдау-диагностикалық бөлімшесі (тексеру бөлмесі, шұғыл көмек көрсету палатасы, емшара кабинеті, ультрадыбыстық және функциялық диагностика кабинеті); </w:t>
      </w:r>
      <w:r>
        <w:br/>
      </w:r>
      <w:r>
        <w:rPr>
          <w:rFonts w:ascii="Times New Roman"/>
          <w:b w:val="false"/>
          <w:i w:val="false"/>
          <w:color w:val="000000"/>
          <w:sz w:val="28"/>
        </w:rPr>
        <w:t xml:space="preserve">
      жүкті әйелдердің патологиясы бөлімшесі (палаталар жинағы, манипуляция жасау бөлмесі, тексеру бөлмесі, емшара кабинеті, кездесу бөлмесі); </w:t>
      </w:r>
      <w:r>
        <w:br/>
      </w:r>
      <w:r>
        <w:rPr>
          <w:rFonts w:ascii="Times New Roman"/>
          <w:b w:val="false"/>
          <w:i w:val="false"/>
          <w:color w:val="000000"/>
          <w:sz w:val="28"/>
        </w:rPr>
        <w:t xml:space="preserve">
      босану бөлімшесі (жеке босану палаталары, материалдар бөлмесі, шағын операциялық бөлме, манипуляция жасау бөлмесі); </w:t>
      </w:r>
      <w:r>
        <w:br/>
      </w:r>
      <w:r>
        <w:rPr>
          <w:rFonts w:ascii="Times New Roman"/>
          <w:b w:val="false"/>
          <w:i w:val="false"/>
          <w:color w:val="000000"/>
          <w:sz w:val="28"/>
        </w:rPr>
        <w:t xml:space="preserve">
      босану бөлімшесінің операциялық блогы; </w:t>
      </w:r>
      <w:r>
        <w:br/>
      </w:r>
      <w:r>
        <w:rPr>
          <w:rFonts w:ascii="Times New Roman"/>
          <w:b w:val="false"/>
          <w:i w:val="false"/>
          <w:color w:val="000000"/>
          <w:sz w:val="28"/>
        </w:rPr>
        <w:t xml:space="preserve">
      трансфузиология кабинеті; </w:t>
      </w:r>
      <w:r>
        <w:br/>
      </w:r>
      <w:r>
        <w:rPr>
          <w:rFonts w:ascii="Times New Roman"/>
          <w:b w:val="false"/>
          <w:i w:val="false"/>
          <w:color w:val="000000"/>
          <w:sz w:val="28"/>
        </w:rPr>
        <w:t xml:space="preserve">
      жүкті, босанатын және босанған, гинекологиялық сырқат әйелдерге арналған реанимация және қарқынды терапия палаталары, гемотүзету және эфферентті терапия (гемодиализ) әдістеріне арналған кабинеттері бар анестезиология-реанимация бөлімшесі; </w:t>
      </w:r>
      <w:r>
        <w:br/>
      </w:r>
      <w:r>
        <w:rPr>
          <w:rFonts w:ascii="Times New Roman"/>
          <w:b w:val="false"/>
          <w:i w:val="false"/>
          <w:color w:val="000000"/>
          <w:sz w:val="28"/>
        </w:rPr>
        <w:t xml:space="preserve">
      босанғаннан кейінгі ана мен бала бөлімшесі; </w:t>
      </w:r>
      <w:r>
        <w:br/>
      </w:r>
      <w:r>
        <w:rPr>
          <w:rFonts w:ascii="Times New Roman"/>
          <w:b w:val="false"/>
          <w:i w:val="false"/>
          <w:color w:val="000000"/>
          <w:sz w:val="28"/>
        </w:rPr>
        <w:t xml:space="preserve">
      босанғаннан кейінгі ана мен баланың оқшауланған палаталары; </w:t>
      </w:r>
      <w:r>
        <w:br/>
      </w:r>
      <w:r>
        <w:rPr>
          <w:rFonts w:ascii="Times New Roman"/>
          <w:b w:val="false"/>
          <w:i w:val="false"/>
          <w:color w:val="000000"/>
          <w:sz w:val="28"/>
        </w:rPr>
        <w:t xml:space="preserve">
      кездесуге арналған бөлме; </w:t>
      </w:r>
      <w:r>
        <w:br/>
      </w:r>
      <w:r>
        <w:rPr>
          <w:rFonts w:ascii="Times New Roman"/>
          <w:b w:val="false"/>
          <w:i w:val="false"/>
          <w:color w:val="000000"/>
          <w:sz w:val="28"/>
        </w:rPr>
        <w:t xml:space="preserve">
      шығару бөлмесі; </w:t>
      </w:r>
      <w:r>
        <w:br/>
      </w:r>
      <w:r>
        <w:rPr>
          <w:rFonts w:ascii="Times New Roman"/>
          <w:b w:val="false"/>
          <w:i w:val="false"/>
          <w:color w:val="000000"/>
          <w:sz w:val="28"/>
        </w:rPr>
        <w:t xml:space="preserve">
      3) педиатриялық блок: </w:t>
      </w:r>
      <w:r>
        <w:br/>
      </w:r>
      <w:r>
        <w:rPr>
          <w:rFonts w:ascii="Times New Roman"/>
          <w:b w:val="false"/>
          <w:i w:val="false"/>
          <w:color w:val="000000"/>
          <w:sz w:val="28"/>
        </w:rPr>
        <w:t xml:space="preserve">
      нәрестелердің реанимациясы және қарқынды терапия бөлімшесі; </w:t>
      </w:r>
      <w:r>
        <w:br/>
      </w:r>
      <w:r>
        <w:rPr>
          <w:rFonts w:ascii="Times New Roman"/>
          <w:b w:val="false"/>
          <w:i w:val="false"/>
          <w:color w:val="000000"/>
          <w:sz w:val="28"/>
        </w:rPr>
        <w:t xml:space="preserve">
      қарқынды терапия палаталары бар нәрестелер патологиясы және салмағы аз нәрестелерді 2-ші кезеңде күтіп-бағу бөлімшесі; </w:t>
      </w:r>
      <w:r>
        <w:br/>
      </w:r>
      <w:r>
        <w:rPr>
          <w:rFonts w:ascii="Times New Roman"/>
          <w:b w:val="false"/>
          <w:i w:val="false"/>
          <w:color w:val="000000"/>
          <w:sz w:val="28"/>
        </w:rPr>
        <w:t xml:space="preserve">
      манипуляция жасау бөлмесі; </w:t>
      </w:r>
      <w:r>
        <w:br/>
      </w:r>
      <w:r>
        <w:rPr>
          <w:rFonts w:ascii="Times New Roman"/>
          <w:b w:val="false"/>
          <w:i w:val="false"/>
          <w:color w:val="000000"/>
          <w:sz w:val="28"/>
        </w:rPr>
        <w:t xml:space="preserve">
      емшара кабинеті; </w:t>
      </w:r>
      <w:r>
        <w:br/>
      </w:r>
      <w:r>
        <w:rPr>
          <w:rFonts w:ascii="Times New Roman"/>
          <w:b w:val="false"/>
          <w:i w:val="false"/>
          <w:color w:val="000000"/>
          <w:sz w:val="28"/>
        </w:rPr>
        <w:t xml:space="preserve">
      егу кабинеті; </w:t>
      </w:r>
      <w:r>
        <w:br/>
      </w:r>
      <w:r>
        <w:rPr>
          <w:rFonts w:ascii="Times New Roman"/>
          <w:b w:val="false"/>
          <w:i w:val="false"/>
          <w:color w:val="000000"/>
          <w:sz w:val="28"/>
        </w:rPr>
        <w:t xml:space="preserve">
      сүт бөлмесі; </w:t>
      </w:r>
      <w:r>
        <w:br/>
      </w:r>
      <w:r>
        <w:rPr>
          <w:rFonts w:ascii="Times New Roman"/>
          <w:b w:val="false"/>
          <w:i w:val="false"/>
          <w:color w:val="000000"/>
          <w:sz w:val="28"/>
        </w:rPr>
        <w:t xml:space="preserve">
      келушілерге арналған бөлме; </w:t>
      </w:r>
      <w:r>
        <w:br/>
      </w:r>
      <w:r>
        <w:rPr>
          <w:rFonts w:ascii="Times New Roman"/>
          <w:b w:val="false"/>
          <w:i w:val="false"/>
          <w:color w:val="000000"/>
          <w:sz w:val="28"/>
        </w:rPr>
        <w:t xml:space="preserve">
      физиотерапиялық кабинет; </w:t>
      </w:r>
      <w:r>
        <w:br/>
      </w:r>
      <w:r>
        <w:rPr>
          <w:rFonts w:ascii="Times New Roman"/>
          <w:b w:val="false"/>
          <w:i w:val="false"/>
          <w:color w:val="000000"/>
          <w:sz w:val="28"/>
        </w:rPr>
        <w:t xml:space="preserve">
      ультрадыбыстық диагностика кабинеті; </w:t>
      </w:r>
      <w:r>
        <w:br/>
      </w:r>
      <w:r>
        <w:rPr>
          <w:rFonts w:ascii="Times New Roman"/>
          <w:b w:val="false"/>
          <w:i w:val="false"/>
          <w:color w:val="000000"/>
          <w:sz w:val="28"/>
        </w:rPr>
        <w:t xml:space="preserve">
      шығару бөлмесі; </w:t>
      </w:r>
      <w:r>
        <w:br/>
      </w:r>
      <w:r>
        <w:rPr>
          <w:rFonts w:ascii="Times New Roman"/>
          <w:b w:val="false"/>
          <w:i w:val="false"/>
          <w:color w:val="000000"/>
          <w:sz w:val="28"/>
        </w:rPr>
        <w:t xml:space="preserve">
      4) гинекологиялық бөлімше: </w:t>
      </w:r>
      <w:r>
        <w:br/>
      </w:r>
      <w:r>
        <w:rPr>
          <w:rFonts w:ascii="Times New Roman"/>
          <w:b w:val="false"/>
          <w:i w:val="false"/>
          <w:color w:val="000000"/>
          <w:sz w:val="28"/>
        </w:rPr>
        <w:t xml:space="preserve">
      қабылдау бөлімі; </w:t>
      </w:r>
      <w:r>
        <w:br/>
      </w:r>
      <w:r>
        <w:rPr>
          <w:rFonts w:ascii="Times New Roman"/>
          <w:b w:val="false"/>
          <w:i w:val="false"/>
          <w:color w:val="000000"/>
          <w:sz w:val="28"/>
        </w:rPr>
        <w:t xml:space="preserve">
      палаталар; </w:t>
      </w:r>
      <w:r>
        <w:br/>
      </w:r>
      <w:r>
        <w:rPr>
          <w:rFonts w:ascii="Times New Roman"/>
          <w:b w:val="false"/>
          <w:i w:val="false"/>
          <w:color w:val="000000"/>
          <w:sz w:val="28"/>
        </w:rPr>
        <w:t xml:space="preserve">
      тексеру бөлмесі; </w:t>
      </w:r>
      <w:r>
        <w:br/>
      </w:r>
      <w:r>
        <w:rPr>
          <w:rFonts w:ascii="Times New Roman"/>
          <w:b w:val="false"/>
          <w:i w:val="false"/>
          <w:color w:val="000000"/>
          <w:sz w:val="28"/>
        </w:rPr>
        <w:t xml:space="preserve">
      манипуляция жасау бөлмесі; </w:t>
      </w:r>
      <w:r>
        <w:br/>
      </w:r>
      <w:r>
        <w:rPr>
          <w:rFonts w:ascii="Times New Roman"/>
          <w:b w:val="false"/>
          <w:i w:val="false"/>
          <w:color w:val="000000"/>
          <w:sz w:val="28"/>
        </w:rPr>
        <w:t xml:space="preserve">
      шағын операциялық бөлме; </w:t>
      </w:r>
      <w:r>
        <w:br/>
      </w:r>
      <w:r>
        <w:rPr>
          <w:rFonts w:ascii="Times New Roman"/>
          <w:b w:val="false"/>
          <w:i w:val="false"/>
          <w:color w:val="000000"/>
          <w:sz w:val="28"/>
        </w:rPr>
        <w:t xml:space="preserve">
      емшара бөлмесі; </w:t>
      </w:r>
      <w:r>
        <w:br/>
      </w:r>
      <w:r>
        <w:rPr>
          <w:rFonts w:ascii="Times New Roman"/>
          <w:b w:val="false"/>
          <w:i w:val="false"/>
          <w:color w:val="000000"/>
          <w:sz w:val="28"/>
        </w:rPr>
        <w:t xml:space="preserve">
      таңу кабинеті; </w:t>
      </w:r>
      <w:r>
        <w:br/>
      </w:r>
      <w:r>
        <w:rPr>
          <w:rFonts w:ascii="Times New Roman"/>
          <w:b w:val="false"/>
          <w:i w:val="false"/>
          <w:color w:val="000000"/>
          <w:sz w:val="28"/>
        </w:rPr>
        <w:t xml:space="preserve">
      операциялық блок; </w:t>
      </w:r>
      <w:r>
        <w:br/>
      </w:r>
      <w:r>
        <w:rPr>
          <w:rFonts w:ascii="Times New Roman"/>
          <w:b w:val="false"/>
          <w:i w:val="false"/>
          <w:color w:val="000000"/>
          <w:sz w:val="28"/>
        </w:rPr>
        <w:t xml:space="preserve">
      кездесуге арналған бөлме; </w:t>
      </w:r>
      <w:r>
        <w:br/>
      </w:r>
      <w:r>
        <w:rPr>
          <w:rFonts w:ascii="Times New Roman"/>
          <w:b w:val="false"/>
          <w:i w:val="false"/>
          <w:color w:val="000000"/>
          <w:sz w:val="28"/>
        </w:rPr>
        <w:t xml:space="preserve">
      шығару бөлмесі; </w:t>
      </w:r>
      <w:r>
        <w:br/>
      </w:r>
      <w:r>
        <w:rPr>
          <w:rFonts w:ascii="Times New Roman"/>
          <w:b w:val="false"/>
          <w:i w:val="false"/>
          <w:color w:val="000000"/>
          <w:sz w:val="28"/>
        </w:rPr>
        <w:t xml:space="preserve">
      5) ұйымдастыру-әдістемелік бөлім; </w:t>
      </w:r>
      <w:r>
        <w:br/>
      </w:r>
      <w:r>
        <w:rPr>
          <w:rFonts w:ascii="Times New Roman"/>
          <w:b w:val="false"/>
          <w:i w:val="false"/>
          <w:color w:val="000000"/>
          <w:sz w:val="28"/>
        </w:rPr>
        <w:t xml:space="preserve">
      6) әкімшілік-шаруашылық және қосалқы қызметтер бөлімшесі (әкімшілік, бухгалтерия, экономикалық қызмет, кадр бөлімі, эпидемиологиялық қызмет кабинеті, жабдықтау бөлімі, тамақтану блогы, кір жуатын бөлме, техникалық қызмет, дәріхана, орталықтандырылған стерильдеу бөлмесі, анықтама бюросы, жұмылдыру дайындығы және ТЖ бөлімі, мұрағат, қойма үй-жайлары,  санавиация, гараж және басқалар). </w:t>
      </w:r>
    </w:p>
    <w:bookmarkStart w:name="z27" w:id="26"/>
    <w:p>
      <w:pPr>
        <w:spacing w:after="0"/>
        <w:ind w:left="0"/>
        <w:jc w:val="both"/>
      </w:pPr>
      <w:r>
        <w:rPr>
          <w:rFonts w:ascii="Times New Roman"/>
          <w:b w:val="false"/>
          <w:i w:val="false"/>
          <w:color w:val="000000"/>
          <w:sz w:val="28"/>
        </w:rPr>
        <w:t xml:space="preserve">
      7. Ұсынылатын жұмыс тәртібі: </w:t>
      </w:r>
      <w:r>
        <w:br/>
      </w:r>
      <w:r>
        <w:rPr>
          <w:rFonts w:ascii="Times New Roman"/>
          <w:b w:val="false"/>
          <w:i w:val="false"/>
          <w:color w:val="000000"/>
          <w:sz w:val="28"/>
        </w:rPr>
        <w:t xml:space="preserve">
      консультациялық-диагностикалық емхана сағат 8.00-ден 20.00-ге дейін жұмыс істейді; </w:t>
      </w:r>
      <w:r>
        <w:br/>
      </w:r>
      <w:r>
        <w:rPr>
          <w:rFonts w:ascii="Times New Roman"/>
          <w:b w:val="false"/>
          <w:i w:val="false"/>
          <w:color w:val="000000"/>
          <w:sz w:val="28"/>
        </w:rPr>
        <w:t xml:space="preserve">
      стационар жоспарлы түрде емдеуге </w:t>
      </w:r>
      <w:r>
        <w:rPr>
          <w:rFonts w:ascii="Times New Roman"/>
          <w:b w:val="false"/>
          <w:i w:val="false"/>
          <w:color w:val="000000"/>
          <w:sz w:val="28"/>
        </w:rPr>
        <w:t>жатқызуды</w:t>
      </w:r>
      <w:r>
        <w:rPr>
          <w:rFonts w:ascii="Times New Roman"/>
          <w:b w:val="false"/>
          <w:i w:val="false"/>
          <w:color w:val="000000"/>
          <w:sz w:val="28"/>
        </w:rPr>
        <w:t xml:space="preserve"> сағат 9.00-ден 17.00-ге дейін жүзеге асырады; </w:t>
      </w:r>
      <w:r>
        <w:br/>
      </w:r>
      <w:r>
        <w:rPr>
          <w:rFonts w:ascii="Times New Roman"/>
          <w:b w:val="false"/>
          <w:i w:val="false"/>
          <w:color w:val="000000"/>
          <w:sz w:val="28"/>
        </w:rPr>
        <w:t xml:space="preserve">
      жүкті, босанатын, босанған әйелдерді және нәрестелерді шұғыл қабылдау тәулік бойы жүзеге асырылады. </w:t>
      </w:r>
    </w:p>
    <w:bookmarkEnd w:id="26"/>
    <w:bookmarkStart w:name="z37"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жылғы»19 желтоқсандағы   </w:t>
      </w:r>
      <w:r>
        <w:br/>
      </w:r>
      <w:r>
        <w:rPr>
          <w:rFonts w:ascii="Times New Roman"/>
          <w:b w:val="false"/>
          <w:i w:val="false"/>
          <w:color w:val="000000"/>
          <w:sz w:val="28"/>
        </w:rPr>
        <w:t xml:space="preserve">
N 742 бұйрығына        </w:t>
      </w:r>
      <w:r>
        <w:br/>
      </w:r>
      <w:r>
        <w:rPr>
          <w:rFonts w:ascii="Times New Roman"/>
          <w:b w:val="false"/>
          <w:i w:val="false"/>
          <w:color w:val="000000"/>
          <w:sz w:val="28"/>
        </w:rPr>
        <w:t xml:space="preserve">
3-қосымша          </w:t>
      </w:r>
    </w:p>
    <w:bookmarkEnd w:id="27"/>
    <w:p>
      <w:pPr>
        <w:spacing w:after="0"/>
        <w:ind w:left="0"/>
        <w:jc w:val="left"/>
      </w:pPr>
      <w:r>
        <w:rPr>
          <w:rFonts w:ascii="Times New Roman"/>
          <w:b/>
          <w:i w:val="false"/>
          <w:color w:val="000000"/>
        </w:rPr>
        <w:t xml:space="preserve"> Ана мен баланы қорғау саласында жоғары мамандандырылған медициналық көмек көрсететін денсаулық сақтау </w:t>
      </w:r>
      <w:r>
        <w:br/>
      </w:r>
      <w:r>
        <w:rPr>
          <w:rFonts w:ascii="Times New Roman"/>
          <w:b/>
          <w:i w:val="false"/>
          <w:color w:val="000000"/>
        </w:rPr>
        <w:t xml:space="preserve">
ұйымы туралы ереже  1. Жалпы ережелер </w:t>
      </w:r>
    </w:p>
    <w:p>
      <w:pPr>
        <w:spacing w:after="0"/>
        <w:ind w:left="0"/>
        <w:jc w:val="both"/>
      </w:pPr>
      <w:r>
        <w:rPr>
          <w:rFonts w:ascii="Times New Roman"/>
          <w:b w:val="false"/>
          <w:i w:val="false"/>
          <w:color w:val="000000"/>
          <w:sz w:val="28"/>
        </w:rPr>
        <w:t xml:space="preserve">      1. Осы Ереже жеке заңды тұлға ретінде құрылған және ана мен баланы қорғау саласында жоғары мамандандырылған медициналық көмек көрсететін денсаулық сақтау ұйымының (бұдан әрі - ЖММК ұйымы) жұмыс тәртібін айқындайды. </w:t>
      </w:r>
    </w:p>
    <w:bookmarkStart w:name="z28" w:id="28"/>
    <w:p>
      <w:pPr>
        <w:spacing w:after="0"/>
        <w:ind w:left="0"/>
        <w:jc w:val="both"/>
      </w:pPr>
      <w:r>
        <w:rPr>
          <w:rFonts w:ascii="Times New Roman"/>
          <w:b w:val="false"/>
          <w:i w:val="false"/>
          <w:color w:val="000000"/>
          <w:sz w:val="28"/>
        </w:rPr>
        <w:t xml:space="preserve">
      2. ЖММК - денсаулық сақтау саласындағы уәкілетті орган айқындайтын диагностикалау мен емдеудің жаңа технологияларын пайдалануды қажет ететін аурулар кезінде азаматтарға көрсетілетін медициналық көмек. </w:t>
      </w:r>
    </w:p>
    <w:bookmarkEnd w:id="28"/>
    <w:bookmarkStart w:name="z29" w:id="29"/>
    <w:p>
      <w:pPr>
        <w:spacing w:after="0"/>
        <w:ind w:left="0"/>
        <w:jc w:val="both"/>
      </w:pPr>
      <w:r>
        <w:rPr>
          <w:rFonts w:ascii="Times New Roman"/>
          <w:b w:val="false"/>
          <w:i w:val="false"/>
          <w:color w:val="000000"/>
          <w:sz w:val="28"/>
        </w:rPr>
        <w:t xml:space="preserve">
      3. ЖММК көрсететін денсаулық сақтау ұйымының қызметін үйлестіруді денсаулық сақтау саласындағы уәкілетті орган жүзеге асырады. </w:t>
      </w:r>
    </w:p>
    <w:bookmarkEnd w:id="29"/>
    <w:bookmarkStart w:name="z30" w:id="30"/>
    <w:p>
      <w:pPr>
        <w:spacing w:after="0"/>
        <w:ind w:left="0"/>
        <w:jc w:val="both"/>
      </w:pPr>
      <w:r>
        <w:rPr>
          <w:rFonts w:ascii="Times New Roman"/>
          <w:b w:val="false"/>
          <w:i w:val="false"/>
          <w:color w:val="000000"/>
          <w:sz w:val="28"/>
        </w:rPr>
        <w:t xml:space="preserve">
      4. ЖММК көрсетуді уәкілетті орган құратын ЖММК жөніндегі орталық комиссия үйлестіреді. </w:t>
      </w:r>
    </w:p>
    <w:bookmarkEnd w:id="30"/>
    <w:bookmarkStart w:name="z31" w:id="31"/>
    <w:p>
      <w:pPr>
        <w:spacing w:after="0"/>
        <w:ind w:left="0"/>
        <w:jc w:val="both"/>
      </w:pPr>
      <w:r>
        <w:rPr>
          <w:rFonts w:ascii="Times New Roman"/>
          <w:b w:val="false"/>
          <w:i w:val="false"/>
          <w:color w:val="000000"/>
          <w:sz w:val="28"/>
        </w:rPr>
        <w:t xml:space="preserve">
      5. ЖММК көрсететін денсаулық сақтау ұйымы жұмысының негізгі мақсаты диагностикалау мен емдеудің, оңалтудың жаңа, күрделі және қымбат тұратын әдістерін пайдалануды қажет ететін аурулар болғанда емделушілерге жоғары мамандандырылған акушериялық, гинекологиялық, неонатологиялық көмек көрсету болып табылады. </w:t>
      </w:r>
    </w:p>
    <w:bookmarkEnd w:id="31"/>
    <w:bookmarkStart w:name="z32" w:id="32"/>
    <w:p>
      <w:pPr>
        <w:spacing w:after="0"/>
        <w:ind w:left="0"/>
        <w:jc w:val="left"/>
      </w:pPr>
      <w:r>
        <w:rPr>
          <w:rFonts w:ascii="Times New Roman"/>
          <w:b/>
          <w:i w:val="false"/>
          <w:color w:val="000000"/>
        </w:rPr>
        <w:t xml:space="preserve"> 
  2. ЖММК көрсететін ұйымының негізгі міндеттері мен функциялары </w:t>
      </w:r>
    </w:p>
    <w:bookmarkEnd w:id="32"/>
    <w:p>
      <w:pPr>
        <w:spacing w:after="0"/>
        <w:ind w:left="0"/>
        <w:jc w:val="both"/>
      </w:pPr>
      <w:r>
        <w:rPr>
          <w:rFonts w:ascii="Times New Roman"/>
          <w:b w:val="false"/>
          <w:i w:val="false"/>
          <w:color w:val="000000"/>
          <w:sz w:val="28"/>
        </w:rPr>
        <w:t xml:space="preserve">      6. ЖММК көрсететін денсаулық сақтау ұйымының міндеттері: </w:t>
      </w:r>
      <w:r>
        <w:br/>
      </w:r>
      <w:r>
        <w:rPr>
          <w:rFonts w:ascii="Times New Roman"/>
          <w:b w:val="false"/>
          <w:i w:val="false"/>
          <w:color w:val="000000"/>
          <w:sz w:val="28"/>
        </w:rPr>
        <w:t xml:space="preserve">
      1) жүктілік, босану кезеңінде, гинекологиялық сырқат әйелдер мен жаңа туған нәрестелерді емдеу тактикасын айқындау үшін қауіптілігі жоғары топқа консультациялық-диагностикалық көмек көрсетуді жүзеге асырады; </w:t>
      </w:r>
      <w:r>
        <w:br/>
      </w:r>
      <w:r>
        <w:rPr>
          <w:rFonts w:ascii="Times New Roman"/>
          <w:b w:val="false"/>
          <w:i w:val="false"/>
          <w:color w:val="000000"/>
          <w:sz w:val="28"/>
        </w:rPr>
        <w:t xml:space="preserve">
      2) ЖММК көлемінде стационарлық акушериялық, гинекологиялық, неонатологиялық көмек көрсетеді; </w:t>
      </w:r>
      <w:r>
        <w:br/>
      </w:r>
      <w:r>
        <w:rPr>
          <w:rFonts w:ascii="Times New Roman"/>
          <w:b w:val="false"/>
          <w:i w:val="false"/>
          <w:color w:val="000000"/>
          <w:sz w:val="28"/>
        </w:rPr>
        <w:t xml:space="preserve">
      3) жаңа туған, оның ішінде дене салмағы аз және өте аз нәрестелерге реанимациялық әрі хирургиялық көмек көрсетеді және оларды қарқынды терапиямен емдейді; </w:t>
      </w:r>
      <w:r>
        <w:br/>
      </w:r>
      <w:r>
        <w:rPr>
          <w:rFonts w:ascii="Times New Roman"/>
          <w:b w:val="false"/>
          <w:i w:val="false"/>
          <w:color w:val="000000"/>
          <w:sz w:val="28"/>
        </w:rPr>
        <w:t xml:space="preserve">
      4) сырқат және шала туған нәрестелерді 2-ші кезеңде күтіп-бағады; </w:t>
      </w:r>
      <w:r>
        <w:br/>
      </w:r>
      <w:r>
        <w:rPr>
          <w:rFonts w:ascii="Times New Roman"/>
          <w:b w:val="false"/>
          <w:i w:val="false"/>
          <w:color w:val="000000"/>
          <w:sz w:val="28"/>
        </w:rPr>
        <w:t xml:space="preserve">
      5) перинаталдық диагностика жүргізеді; </w:t>
      </w:r>
      <w:r>
        <w:br/>
      </w:r>
      <w:r>
        <w:rPr>
          <w:rFonts w:ascii="Times New Roman"/>
          <w:b w:val="false"/>
          <w:i w:val="false"/>
          <w:color w:val="000000"/>
          <w:sz w:val="28"/>
        </w:rPr>
        <w:t xml:space="preserve">
      6) әйелдер мен балаларға оңалту көмегін көрсетеді; </w:t>
      </w:r>
      <w:r>
        <w:br/>
      </w:r>
      <w:r>
        <w:rPr>
          <w:rFonts w:ascii="Times New Roman"/>
          <w:b w:val="false"/>
          <w:i w:val="false"/>
          <w:color w:val="000000"/>
          <w:sz w:val="28"/>
        </w:rPr>
        <w:t xml:space="preserve">
      7) акушериялық, гинекологиялық, перинаталдық көмек көрсететін барлық ұйымдармен және құрылымдармен ынтымақтастықты жүзеге асырады; </w:t>
      </w:r>
      <w:r>
        <w:br/>
      </w:r>
      <w:r>
        <w:rPr>
          <w:rFonts w:ascii="Times New Roman"/>
          <w:b w:val="false"/>
          <w:i w:val="false"/>
          <w:color w:val="000000"/>
          <w:sz w:val="28"/>
        </w:rPr>
        <w:t xml:space="preserve">
      8) ұқсас ЖММК орталықтарымен бірігіп жұмыс жүргізеді; </w:t>
      </w:r>
      <w:r>
        <w:br/>
      </w:r>
      <w:r>
        <w:rPr>
          <w:rFonts w:ascii="Times New Roman"/>
          <w:b w:val="false"/>
          <w:i w:val="false"/>
          <w:color w:val="000000"/>
          <w:sz w:val="28"/>
        </w:rPr>
        <w:t xml:space="preserve">
      9) акушериялық, гинекологиялық, неонатологиялық қызметтердің негізгі көрсеткіштерінің статистикалық деректерін жинайды және талдайды; </w:t>
      </w:r>
      <w:r>
        <w:br/>
      </w:r>
      <w:r>
        <w:rPr>
          <w:rFonts w:ascii="Times New Roman"/>
          <w:b w:val="false"/>
          <w:i w:val="false"/>
          <w:color w:val="000000"/>
          <w:sz w:val="28"/>
        </w:rPr>
        <w:t xml:space="preserve">
      10) республикадағы мамандардың біліктілігін арттыру курстарын ұйымдастырады; </w:t>
      </w:r>
      <w:r>
        <w:br/>
      </w:r>
      <w:r>
        <w:rPr>
          <w:rFonts w:ascii="Times New Roman"/>
          <w:b w:val="false"/>
          <w:i w:val="false"/>
          <w:color w:val="000000"/>
          <w:sz w:val="28"/>
        </w:rPr>
        <w:t xml:space="preserve">
      11) ана өлімі мен перинаталдық өлім-жітімді азайту, әйелдердің ұрпақты болу денсаулығын жақсарту жөніндегі бағдарламаларды әзірлеуге және іске асыруға қатысады; </w:t>
      </w:r>
      <w:r>
        <w:br/>
      </w:r>
      <w:r>
        <w:rPr>
          <w:rFonts w:ascii="Times New Roman"/>
          <w:b w:val="false"/>
          <w:i w:val="false"/>
          <w:color w:val="000000"/>
          <w:sz w:val="28"/>
        </w:rPr>
        <w:t xml:space="preserve">
      12) оқыту нұсқауларын, әдістемелік ұсынымдарды шығарады; </w:t>
      </w:r>
    </w:p>
    <w:bookmarkStart w:name="z33" w:id="33"/>
    <w:p>
      <w:pPr>
        <w:spacing w:after="0"/>
        <w:ind w:left="0"/>
        <w:jc w:val="both"/>
      </w:pPr>
      <w:r>
        <w:rPr>
          <w:rFonts w:ascii="Times New Roman"/>
          <w:b w:val="false"/>
          <w:i w:val="false"/>
          <w:color w:val="000000"/>
          <w:sz w:val="28"/>
        </w:rPr>
        <w:t xml:space="preserve">
      7. ЖММК көрсететін денсаулық сақтау ұйымының функциялары мыналар болып табылады: </w:t>
      </w:r>
      <w:r>
        <w:br/>
      </w:r>
      <w:r>
        <w:rPr>
          <w:rFonts w:ascii="Times New Roman"/>
          <w:b w:val="false"/>
          <w:i w:val="false"/>
          <w:color w:val="000000"/>
          <w:sz w:val="28"/>
        </w:rPr>
        <w:t xml:space="preserve">
      1) заңнамада белгіленген тәртіппен денсаулық сақтау саласындағы уәкілетті орган бекітетін нозологиялар тізбесіне сәйкес әйелдерге жүктілік, босану кезеңінде, босанғаннан кейінгі кезеңде ұрпақты болу жүйесінің аурулары бар әйелдерге жоғары мамандандырылған акушериялық-гинекологиялық көмек көрсету; </w:t>
      </w:r>
      <w:r>
        <w:br/>
      </w:r>
      <w:r>
        <w:rPr>
          <w:rFonts w:ascii="Times New Roman"/>
          <w:b w:val="false"/>
          <w:i w:val="false"/>
          <w:color w:val="000000"/>
          <w:sz w:val="28"/>
        </w:rPr>
        <w:t xml:space="preserve">
      2) көрсетілетін медициналық қызметтердің сапасын арттыратын экономикалық тиімді әдістерді пайдалана отырып, қазіргі заманғы медициналық технологияны қолдану; </w:t>
      </w:r>
      <w:r>
        <w:br/>
      </w:r>
      <w:r>
        <w:rPr>
          <w:rFonts w:ascii="Times New Roman"/>
          <w:b w:val="false"/>
          <w:i w:val="false"/>
          <w:color w:val="000000"/>
          <w:sz w:val="28"/>
        </w:rPr>
        <w:t xml:space="preserve">
      3) инновациялық технологияларды әзірлейді және оларды практикалық денсаулық сақтау саласына енгізу; </w:t>
      </w:r>
      <w:r>
        <w:br/>
      </w:r>
      <w:r>
        <w:rPr>
          <w:rFonts w:ascii="Times New Roman"/>
          <w:b w:val="false"/>
          <w:i w:val="false"/>
          <w:color w:val="000000"/>
          <w:sz w:val="28"/>
        </w:rPr>
        <w:t xml:space="preserve">
      4) барлық деңгейлердегі медицина ұйымдарында жүкті, босанған әйелдерге және нәрестелерге консультациялық медициналық көмек көрсету; </w:t>
      </w:r>
      <w:r>
        <w:br/>
      </w:r>
      <w:r>
        <w:rPr>
          <w:rFonts w:ascii="Times New Roman"/>
          <w:b w:val="false"/>
          <w:i w:val="false"/>
          <w:color w:val="000000"/>
          <w:sz w:val="28"/>
        </w:rPr>
        <w:t xml:space="preserve">
      5) ана мен баланы қорғау ұйымдарында инфекциялық бақылау бағдарламаларын іске асыруды үйлестіреді және мониторинг жүргізу; </w:t>
      </w:r>
      <w:r>
        <w:br/>
      </w:r>
      <w:r>
        <w:rPr>
          <w:rFonts w:ascii="Times New Roman"/>
          <w:b w:val="false"/>
          <w:i w:val="false"/>
          <w:color w:val="000000"/>
          <w:sz w:val="28"/>
        </w:rPr>
        <w:t xml:space="preserve">
      6) әйелдер мен нәрестелерге медициналық көмек көрсетудің сапасын клиникалық-сараптамалық бағалау мониторингін жүргізу; </w:t>
      </w:r>
      <w:r>
        <w:br/>
      </w:r>
      <w:r>
        <w:rPr>
          <w:rFonts w:ascii="Times New Roman"/>
          <w:b w:val="false"/>
          <w:i w:val="false"/>
          <w:color w:val="000000"/>
          <w:sz w:val="28"/>
        </w:rPr>
        <w:t xml:space="preserve">
      7) ана өлімі, перинаталдық және гинекологиялық аурулар мен өлім-жітім себептерінің статистикалық мониторингі мен талдауды жүзеге асыру; </w:t>
      </w:r>
      <w:r>
        <w:br/>
      </w:r>
      <w:r>
        <w:rPr>
          <w:rFonts w:ascii="Times New Roman"/>
          <w:b w:val="false"/>
          <w:i w:val="false"/>
          <w:color w:val="000000"/>
          <w:sz w:val="28"/>
        </w:rPr>
        <w:t xml:space="preserve">
      8) жаңа туған нәрестелер мен балалардың туа біткен және тұқым қуалайтын патологиясын тексеру мониторингін жүргізу; </w:t>
      </w:r>
      <w:r>
        <w:br/>
      </w:r>
      <w:r>
        <w:rPr>
          <w:rFonts w:ascii="Times New Roman"/>
          <w:b w:val="false"/>
          <w:i w:val="false"/>
          <w:color w:val="000000"/>
          <w:sz w:val="28"/>
        </w:rPr>
        <w:t xml:space="preserve">
      9) мамандандырылған медициналық ұйымдармен бірлесіп, ана мен баланы қорғау саласындағы медициналық көмектің сапасын жақсарту мақсатында сабақтастықты жүзеге асыру; </w:t>
      </w:r>
      <w:r>
        <w:br/>
      </w:r>
      <w:r>
        <w:rPr>
          <w:rFonts w:ascii="Times New Roman"/>
          <w:b w:val="false"/>
          <w:i w:val="false"/>
          <w:color w:val="000000"/>
          <w:sz w:val="28"/>
        </w:rPr>
        <w:t xml:space="preserve">
      10) әйелдер мен нәрестелерге медициналық көмек көрсетуді жетілдіру мәселелері жөнінде форумдар, семинарлар, мастер-кластар ұйымдастырады және өткізу; </w:t>
      </w:r>
      <w:r>
        <w:br/>
      </w:r>
      <w:r>
        <w:rPr>
          <w:rFonts w:ascii="Times New Roman"/>
          <w:b w:val="false"/>
          <w:i w:val="false"/>
          <w:color w:val="000000"/>
          <w:sz w:val="28"/>
        </w:rPr>
        <w:t xml:space="preserve">
      11) әйелдер мен балаларға медициналық көмек көрсетудің сапасын арттыру үшін ана мен бала денсаулығын сақтау қызметін ұйымдастыруды жетілдіру бойынша ұсыныстар әзірлеу. </w:t>
      </w:r>
    </w:p>
    <w:bookmarkEnd w:id="33"/>
    <w:bookmarkStart w:name="z34" w:id="34"/>
    <w:p>
      <w:pPr>
        <w:spacing w:after="0"/>
        <w:ind w:left="0"/>
        <w:jc w:val="left"/>
      </w:pPr>
      <w:r>
        <w:rPr>
          <w:rFonts w:ascii="Times New Roman"/>
          <w:b/>
          <w:i w:val="false"/>
          <w:color w:val="000000"/>
        </w:rPr>
        <w:t xml:space="preserve"> 
  3. ЖММК ұйымының ұсынылатын құрылымы мен бөлімшелері </w:t>
      </w:r>
    </w:p>
    <w:bookmarkEnd w:id="34"/>
    <w:p>
      <w:pPr>
        <w:spacing w:after="0"/>
        <w:ind w:left="0"/>
        <w:jc w:val="both"/>
      </w:pPr>
      <w:r>
        <w:rPr>
          <w:rFonts w:ascii="Times New Roman"/>
          <w:b w:val="false"/>
          <w:i w:val="false"/>
          <w:color w:val="000000"/>
          <w:sz w:val="28"/>
        </w:rPr>
        <w:t xml:space="preserve">      8. ЖММК көрсететін ұйымның ұсынылатын құрылымы: </w:t>
      </w:r>
      <w:r>
        <w:br/>
      </w:r>
      <w:r>
        <w:rPr>
          <w:rFonts w:ascii="Times New Roman"/>
          <w:b w:val="false"/>
          <w:i w:val="false"/>
          <w:color w:val="000000"/>
          <w:sz w:val="28"/>
        </w:rPr>
        <w:t xml:space="preserve">
      1) консультациялық-диагностикалық блок; </w:t>
      </w:r>
      <w:r>
        <w:br/>
      </w:r>
      <w:r>
        <w:rPr>
          <w:rFonts w:ascii="Times New Roman"/>
          <w:b w:val="false"/>
          <w:i w:val="false"/>
          <w:color w:val="000000"/>
          <w:sz w:val="28"/>
        </w:rPr>
        <w:t xml:space="preserve">
      2) акушериялық блок; </w:t>
      </w:r>
      <w:r>
        <w:br/>
      </w:r>
      <w:r>
        <w:rPr>
          <w:rFonts w:ascii="Times New Roman"/>
          <w:b w:val="false"/>
          <w:i w:val="false"/>
          <w:color w:val="000000"/>
          <w:sz w:val="28"/>
        </w:rPr>
        <w:t xml:space="preserve">
      3) гинекологиялық блок; </w:t>
      </w:r>
      <w:r>
        <w:br/>
      </w:r>
      <w:r>
        <w:rPr>
          <w:rFonts w:ascii="Times New Roman"/>
          <w:b w:val="false"/>
          <w:i w:val="false"/>
          <w:color w:val="000000"/>
          <w:sz w:val="28"/>
        </w:rPr>
        <w:t xml:space="preserve">
      4) педиатриялық блок; </w:t>
      </w:r>
      <w:r>
        <w:br/>
      </w:r>
      <w:r>
        <w:rPr>
          <w:rFonts w:ascii="Times New Roman"/>
          <w:b w:val="false"/>
          <w:i w:val="false"/>
          <w:color w:val="000000"/>
          <w:sz w:val="28"/>
        </w:rPr>
        <w:t xml:space="preserve">
      5) зертханалық блок; </w:t>
      </w:r>
      <w:r>
        <w:br/>
      </w:r>
      <w:r>
        <w:rPr>
          <w:rFonts w:ascii="Times New Roman"/>
          <w:b w:val="false"/>
          <w:i w:val="false"/>
          <w:color w:val="000000"/>
          <w:sz w:val="28"/>
        </w:rPr>
        <w:t xml:space="preserve">
      6) ұйымдастыру-әдістемелік бөлім; </w:t>
      </w:r>
      <w:r>
        <w:br/>
      </w:r>
      <w:r>
        <w:rPr>
          <w:rFonts w:ascii="Times New Roman"/>
          <w:b w:val="false"/>
          <w:i w:val="false"/>
          <w:color w:val="000000"/>
          <w:sz w:val="28"/>
        </w:rPr>
        <w:t xml:space="preserve">
      7) әкімшілік-шаруашылық блогы. </w:t>
      </w:r>
    </w:p>
    <w:bookmarkStart w:name="z35" w:id="35"/>
    <w:p>
      <w:pPr>
        <w:spacing w:after="0"/>
        <w:ind w:left="0"/>
        <w:jc w:val="both"/>
      </w:pPr>
      <w:r>
        <w:rPr>
          <w:rFonts w:ascii="Times New Roman"/>
          <w:b w:val="false"/>
          <w:i w:val="false"/>
          <w:color w:val="000000"/>
          <w:sz w:val="28"/>
        </w:rPr>
        <w:t xml:space="preserve">
      9. ЖММК ұйымының негізгі бөлімшелері: </w:t>
      </w:r>
      <w:r>
        <w:br/>
      </w:r>
      <w:r>
        <w:rPr>
          <w:rFonts w:ascii="Times New Roman"/>
          <w:b w:val="false"/>
          <w:i w:val="false"/>
          <w:color w:val="000000"/>
          <w:sz w:val="28"/>
        </w:rPr>
        <w:t xml:space="preserve">
      1) консультациялық-диагностикалық емхана; </w:t>
      </w:r>
      <w:r>
        <w:br/>
      </w:r>
      <w:r>
        <w:rPr>
          <w:rFonts w:ascii="Times New Roman"/>
          <w:b w:val="false"/>
          <w:i w:val="false"/>
          <w:color w:val="000000"/>
          <w:sz w:val="28"/>
        </w:rPr>
        <w:t xml:space="preserve">
      2) қабылдау-диагностикалық бөлімшесі; </w:t>
      </w:r>
      <w:r>
        <w:br/>
      </w:r>
      <w:r>
        <w:rPr>
          <w:rFonts w:ascii="Times New Roman"/>
          <w:b w:val="false"/>
          <w:i w:val="false"/>
          <w:color w:val="000000"/>
          <w:sz w:val="28"/>
        </w:rPr>
        <w:t xml:space="preserve">
      3) медициналық генетика зертханасы; </w:t>
      </w:r>
      <w:r>
        <w:br/>
      </w:r>
      <w:r>
        <w:rPr>
          <w:rFonts w:ascii="Times New Roman"/>
          <w:b w:val="false"/>
          <w:i w:val="false"/>
          <w:color w:val="000000"/>
          <w:sz w:val="28"/>
        </w:rPr>
        <w:t xml:space="preserve">
      4) цитология зертханасы; </w:t>
      </w:r>
      <w:r>
        <w:br/>
      </w:r>
      <w:r>
        <w:rPr>
          <w:rFonts w:ascii="Times New Roman"/>
          <w:b w:val="false"/>
          <w:i w:val="false"/>
          <w:color w:val="000000"/>
          <w:sz w:val="28"/>
        </w:rPr>
        <w:t xml:space="preserve">
      5) биохимия зертханасы; </w:t>
      </w:r>
      <w:r>
        <w:br/>
      </w:r>
      <w:r>
        <w:rPr>
          <w:rFonts w:ascii="Times New Roman"/>
          <w:b w:val="false"/>
          <w:i w:val="false"/>
          <w:color w:val="000000"/>
          <w:sz w:val="28"/>
        </w:rPr>
        <w:t xml:space="preserve">
      6) иммунология зертханасы; </w:t>
      </w:r>
      <w:r>
        <w:br/>
      </w:r>
      <w:r>
        <w:rPr>
          <w:rFonts w:ascii="Times New Roman"/>
          <w:b w:val="false"/>
          <w:i w:val="false"/>
          <w:color w:val="000000"/>
          <w:sz w:val="28"/>
        </w:rPr>
        <w:t xml:space="preserve">
      7) эндокринология зертханасы; </w:t>
      </w:r>
      <w:r>
        <w:br/>
      </w:r>
      <w:r>
        <w:rPr>
          <w:rFonts w:ascii="Times New Roman"/>
          <w:b w:val="false"/>
          <w:i w:val="false"/>
          <w:color w:val="000000"/>
          <w:sz w:val="28"/>
        </w:rPr>
        <w:t xml:space="preserve">
      8) клиникалық зертхана; </w:t>
      </w:r>
      <w:r>
        <w:br/>
      </w:r>
      <w:r>
        <w:rPr>
          <w:rFonts w:ascii="Times New Roman"/>
          <w:b w:val="false"/>
          <w:i w:val="false"/>
          <w:color w:val="000000"/>
          <w:sz w:val="28"/>
        </w:rPr>
        <w:t xml:space="preserve">
      9) бактериология және вирусология зертханасы; </w:t>
      </w:r>
      <w:r>
        <w:br/>
      </w:r>
      <w:r>
        <w:rPr>
          <w:rFonts w:ascii="Times New Roman"/>
          <w:b w:val="false"/>
          <w:i w:val="false"/>
          <w:color w:val="000000"/>
          <w:sz w:val="28"/>
        </w:rPr>
        <w:t xml:space="preserve">
      10) сәулелі диагностика бөлімшесі; </w:t>
      </w:r>
      <w:r>
        <w:br/>
      </w:r>
      <w:r>
        <w:rPr>
          <w:rFonts w:ascii="Times New Roman"/>
          <w:b w:val="false"/>
          <w:i w:val="false"/>
          <w:color w:val="000000"/>
          <w:sz w:val="28"/>
        </w:rPr>
        <w:t xml:space="preserve">
      11) ультрадыбыстық диагностика бөлімшесі; </w:t>
      </w:r>
      <w:r>
        <w:br/>
      </w:r>
      <w:r>
        <w:rPr>
          <w:rFonts w:ascii="Times New Roman"/>
          <w:b w:val="false"/>
          <w:i w:val="false"/>
          <w:color w:val="000000"/>
          <w:sz w:val="28"/>
        </w:rPr>
        <w:t xml:space="preserve">
      12) функциялық диагностика бөлімшесі; </w:t>
      </w:r>
      <w:r>
        <w:br/>
      </w:r>
      <w:r>
        <w:rPr>
          <w:rFonts w:ascii="Times New Roman"/>
          <w:b w:val="false"/>
          <w:i w:val="false"/>
          <w:color w:val="000000"/>
          <w:sz w:val="28"/>
        </w:rPr>
        <w:t xml:space="preserve">
      13) физиотерапиялық бөлімше; </w:t>
      </w:r>
      <w:r>
        <w:br/>
      </w:r>
      <w:r>
        <w:rPr>
          <w:rFonts w:ascii="Times New Roman"/>
          <w:b w:val="false"/>
          <w:i w:val="false"/>
          <w:color w:val="000000"/>
          <w:sz w:val="28"/>
        </w:rPr>
        <w:t xml:space="preserve">
      14) операциялық бөлімше; </w:t>
      </w:r>
      <w:r>
        <w:br/>
      </w:r>
      <w:r>
        <w:rPr>
          <w:rFonts w:ascii="Times New Roman"/>
          <w:b w:val="false"/>
          <w:i w:val="false"/>
          <w:color w:val="000000"/>
          <w:sz w:val="28"/>
        </w:rPr>
        <w:t xml:space="preserve">
      15) анестезиология және реанимация бөлімшесі; </w:t>
      </w:r>
      <w:r>
        <w:br/>
      </w:r>
      <w:r>
        <w:rPr>
          <w:rFonts w:ascii="Times New Roman"/>
          <w:b w:val="false"/>
          <w:i w:val="false"/>
          <w:color w:val="000000"/>
          <w:sz w:val="28"/>
        </w:rPr>
        <w:t xml:space="preserve">
      16) қабылдау бөлімшесі бар перзентхана блогы; </w:t>
      </w:r>
      <w:r>
        <w:br/>
      </w:r>
      <w:r>
        <w:rPr>
          <w:rFonts w:ascii="Times New Roman"/>
          <w:b w:val="false"/>
          <w:i w:val="false"/>
          <w:color w:val="000000"/>
          <w:sz w:val="28"/>
        </w:rPr>
        <w:t xml:space="preserve">
      17) эфференттік емдеу әдістері бөлімшесі; </w:t>
      </w:r>
      <w:r>
        <w:br/>
      </w:r>
      <w:r>
        <w:rPr>
          <w:rFonts w:ascii="Times New Roman"/>
          <w:b w:val="false"/>
          <w:i w:val="false"/>
          <w:color w:val="000000"/>
          <w:sz w:val="28"/>
        </w:rPr>
        <w:t xml:space="preserve">
      18) нәрестелер реанимациясы және қарқынды терапия бөлімшесі; </w:t>
      </w:r>
      <w:r>
        <w:br/>
      </w:r>
      <w:r>
        <w:rPr>
          <w:rFonts w:ascii="Times New Roman"/>
          <w:b w:val="false"/>
          <w:i w:val="false"/>
          <w:color w:val="000000"/>
          <w:sz w:val="28"/>
        </w:rPr>
        <w:t xml:space="preserve">
      19) нәрестелер бөлімшесі; </w:t>
      </w:r>
      <w:r>
        <w:br/>
      </w:r>
      <w:r>
        <w:rPr>
          <w:rFonts w:ascii="Times New Roman"/>
          <w:b w:val="false"/>
          <w:i w:val="false"/>
          <w:color w:val="000000"/>
          <w:sz w:val="28"/>
        </w:rPr>
        <w:t xml:space="preserve">
      20) нәрестелер патологиясы бөлімшесі; </w:t>
      </w:r>
      <w:r>
        <w:br/>
      </w:r>
      <w:r>
        <w:rPr>
          <w:rFonts w:ascii="Times New Roman"/>
          <w:b w:val="false"/>
          <w:i w:val="false"/>
          <w:color w:val="000000"/>
          <w:sz w:val="28"/>
        </w:rPr>
        <w:t xml:space="preserve">
      21) шала туған нәрестелерді күтіп-бағу бөлімшесі; </w:t>
      </w:r>
      <w:r>
        <w:br/>
      </w:r>
      <w:r>
        <w:rPr>
          <w:rFonts w:ascii="Times New Roman"/>
          <w:b w:val="false"/>
          <w:i w:val="false"/>
          <w:color w:val="000000"/>
          <w:sz w:val="28"/>
        </w:rPr>
        <w:t xml:space="preserve">
      22) ана мен бала бөлімшесі; </w:t>
      </w:r>
      <w:r>
        <w:br/>
      </w:r>
      <w:r>
        <w:rPr>
          <w:rFonts w:ascii="Times New Roman"/>
          <w:b w:val="false"/>
          <w:i w:val="false"/>
          <w:color w:val="000000"/>
          <w:sz w:val="28"/>
        </w:rPr>
        <w:t xml:space="preserve">
      23) ана мен баланың оқшауланған палаталары; </w:t>
      </w:r>
      <w:r>
        <w:br/>
      </w:r>
      <w:r>
        <w:rPr>
          <w:rFonts w:ascii="Times New Roman"/>
          <w:b w:val="false"/>
          <w:i w:val="false"/>
          <w:color w:val="000000"/>
          <w:sz w:val="28"/>
        </w:rPr>
        <w:t xml:space="preserve">
      24) жүкті әйелдер патологиясы бөлімшесі; </w:t>
      </w:r>
      <w:r>
        <w:br/>
      </w:r>
      <w:r>
        <w:rPr>
          <w:rFonts w:ascii="Times New Roman"/>
          <w:b w:val="false"/>
          <w:i w:val="false"/>
          <w:color w:val="000000"/>
          <w:sz w:val="28"/>
        </w:rPr>
        <w:t xml:space="preserve">
      25) қан қызметі; </w:t>
      </w:r>
      <w:r>
        <w:br/>
      </w:r>
      <w:r>
        <w:rPr>
          <w:rFonts w:ascii="Times New Roman"/>
          <w:b w:val="false"/>
          <w:i w:val="false"/>
          <w:color w:val="000000"/>
          <w:sz w:val="28"/>
        </w:rPr>
        <w:t xml:space="preserve">
      26) балаларға арналған гинекологиялық кереуеттері бар гинекология бөлімшесі; </w:t>
      </w:r>
      <w:r>
        <w:br/>
      </w:r>
      <w:r>
        <w:rPr>
          <w:rFonts w:ascii="Times New Roman"/>
          <w:b w:val="false"/>
          <w:i w:val="false"/>
          <w:color w:val="000000"/>
          <w:sz w:val="28"/>
        </w:rPr>
        <w:t xml:space="preserve">
      27) ұрпақты болудың қосалқы технологиясы (ЭКБ) бөлімшесі; </w:t>
      </w:r>
      <w:r>
        <w:br/>
      </w:r>
      <w:r>
        <w:rPr>
          <w:rFonts w:ascii="Times New Roman"/>
          <w:b w:val="false"/>
          <w:i w:val="false"/>
          <w:color w:val="000000"/>
          <w:sz w:val="28"/>
        </w:rPr>
        <w:t xml:space="preserve">
      28) ұйымдастыру-әдістемелік бөлім; </w:t>
      </w:r>
      <w:r>
        <w:br/>
      </w:r>
      <w:r>
        <w:rPr>
          <w:rFonts w:ascii="Times New Roman"/>
          <w:b w:val="false"/>
          <w:i w:val="false"/>
          <w:color w:val="000000"/>
          <w:sz w:val="28"/>
        </w:rPr>
        <w:t xml:space="preserve">
      29) информатика және патенттеу бөлімі; </w:t>
      </w:r>
      <w:r>
        <w:br/>
      </w:r>
      <w:r>
        <w:rPr>
          <w:rFonts w:ascii="Times New Roman"/>
          <w:b w:val="false"/>
          <w:i w:val="false"/>
          <w:color w:val="000000"/>
          <w:sz w:val="28"/>
        </w:rPr>
        <w:t xml:space="preserve">
      30) менеджмент және сапаны бақылау бөлімі; </w:t>
      </w:r>
      <w:r>
        <w:br/>
      </w:r>
      <w:r>
        <w:rPr>
          <w:rFonts w:ascii="Times New Roman"/>
          <w:b w:val="false"/>
          <w:i w:val="false"/>
          <w:color w:val="000000"/>
          <w:sz w:val="28"/>
        </w:rPr>
        <w:t xml:space="preserve">
      31) халықаралық ынтымақтастық бөлімі; </w:t>
      </w:r>
      <w:r>
        <w:br/>
      </w:r>
      <w:r>
        <w:rPr>
          <w:rFonts w:ascii="Times New Roman"/>
          <w:b w:val="false"/>
          <w:i w:val="false"/>
          <w:color w:val="000000"/>
          <w:sz w:val="28"/>
        </w:rPr>
        <w:t xml:space="preserve">
      32) орталықтандырылған стерильдеу бөлімі; </w:t>
      </w:r>
      <w:r>
        <w:br/>
      </w:r>
      <w:r>
        <w:rPr>
          <w:rFonts w:ascii="Times New Roman"/>
          <w:b w:val="false"/>
          <w:i w:val="false"/>
          <w:color w:val="000000"/>
          <w:sz w:val="28"/>
        </w:rPr>
        <w:t xml:space="preserve">
      33) патологоанатомиялық бөлімше; </w:t>
      </w:r>
      <w:r>
        <w:br/>
      </w:r>
      <w:r>
        <w:rPr>
          <w:rFonts w:ascii="Times New Roman"/>
          <w:b w:val="false"/>
          <w:i w:val="false"/>
          <w:color w:val="000000"/>
          <w:sz w:val="28"/>
        </w:rPr>
        <w:t xml:space="preserve">
      34) дәріхана; </w:t>
      </w:r>
      <w:r>
        <w:br/>
      </w:r>
      <w:r>
        <w:rPr>
          <w:rFonts w:ascii="Times New Roman"/>
          <w:b w:val="false"/>
          <w:i w:val="false"/>
          <w:color w:val="000000"/>
          <w:sz w:val="28"/>
        </w:rPr>
        <w:t xml:space="preserve">
      35) әкімшілік-шаруашылық қызмет. </w:t>
      </w:r>
    </w:p>
    <w:bookmarkEnd w:id="35"/>
    <w:bookmarkStart w:name="z36" w:id="36"/>
    <w:p>
      <w:pPr>
        <w:spacing w:after="0"/>
        <w:ind w:left="0"/>
        <w:jc w:val="both"/>
      </w:pPr>
      <w:r>
        <w:rPr>
          <w:rFonts w:ascii="Times New Roman"/>
          <w:b w:val="false"/>
          <w:i w:val="false"/>
          <w:color w:val="000000"/>
          <w:sz w:val="28"/>
        </w:rPr>
        <w:t xml:space="preserve">
      10. Ұсынылатын жұмыс тәртібі: </w:t>
      </w:r>
      <w:r>
        <w:br/>
      </w:r>
      <w:r>
        <w:rPr>
          <w:rFonts w:ascii="Times New Roman"/>
          <w:b w:val="false"/>
          <w:i w:val="false"/>
          <w:color w:val="000000"/>
          <w:sz w:val="28"/>
        </w:rPr>
        <w:t xml:space="preserve">
      1) консультациялық емхана сағат 9.00-ден 17.00-ге дейін жұмыс істейді; </w:t>
      </w:r>
      <w:r>
        <w:br/>
      </w:r>
      <w:r>
        <w:rPr>
          <w:rFonts w:ascii="Times New Roman"/>
          <w:b w:val="false"/>
          <w:i w:val="false"/>
          <w:color w:val="000000"/>
          <w:sz w:val="28"/>
        </w:rPr>
        <w:t xml:space="preserve">
      2) стационар жоспарлы түрде емдеуге жатқызуды сағат 9.00-ден 17.00-ге дейін жүзеге асырады; </w:t>
      </w:r>
      <w:r>
        <w:br/>
      </w:r>
      <w:r>
        <w:rPr>
          <w:rFonts w:ascii="Times New Roman"/>
          <w:b w:val="false"/>
          <w:i w:val="false"/>
          <w:color w:val="000000"/>
          <w:sz w:val="28"/>
        </w:rPr>
        <w:t xml:space="preserve">
      3) 020/у-нысаны бойынша жүкті, босанатын, босанған әйелдерді, нәрестелерді қабылдау тәулік бойы жүргізіледі.  </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