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097d" w14:textId="3c40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заттың мәдени құндылығы бар екендігі туралы қорытынды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2007 жылғы 11 желтоқсандағы N 27-1175 қ Қаулысы. Астана қаласының Әділет департаментінде 2008 жылғы 17 қаңтарда нормативтік құқықтық кесімдерді мемлекеттік тіркеудің тізіліміне N 482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 xml:space="preserve"> N 558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Мәдениет департаменті" мемлекеттік мекемесі (бұдан әрі - Департамент) көрсететін "Әкетілетін заттың мәдени құндылығы бар екендігі туралы қорытынды беру"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2007 жылғы 11 желтоқсандағы  
</w:t>
      </w:r>
      <w:r>
        <w:br/>
      </w:r>
      <w:r>
        <w:rPr>
          <w:rFonts w:ascii="Times New Roman"/>
          <w:b w:val="false"/>
          <w:i w:val="false"/>
          <w:color w:val="000000"/>
          <w:sz w:val="28"/>
        </w:rPr>
        <w:t>
27-1175қ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Әкетілетін заттың мәдени құндылығы бар екендігі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Мемлекеттік қызмет Қазақстан Республикасы азаматтарының әкетілетін  заттың мәдени құндылығы бар екендігі туралы қорытынды беру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w:t>
      </w:r>
      <w:r>
        <w:br/>
      </w:r>
      <w:r>
        <w:rPr>
          <w:rFonts w:ascii="Times New Roman"/>
          <w:b w:val="false"/>
          <w:i w:val="false"/>
          <w:color w:val="000000"/>
          <w:sz w:val="28"/>
        </w:rPr>
        <w:t>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N 447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Департаменттің тарих және мәдениет ескерткіштерін қорғау жөніндегі Мемлекеттік инспекция бөлімі көрсетеді.
</w:t>
      </w:r>
      <w:r>
        <w:br/>
      </w:r>
      <w:r>
        <w:rPr>
          <w:rFonts w:ascii="Times New Roman"/>
          <w:b w:val="false"/>
          <w:i w:val="false"/>
          <w:color w:val="000000"/>
          <w:sz w:val="28"/>
        </w:rPr>
        <w:t>
      Қызмет көрсету орны: Астана қаласы, Бейбітшілік көшесі 11, 746 кабинет.
</w:t>
      </w:r>
      <w:r>
        <w:br/>
      </w:r>
      <w:r>
        <w:rPr>
          <w:rFonts w:ascii="Times New Roman"/>
          <w:b w:val="false"/>
          <w:i w:val="false"/>
          <w:color w:val="000000"/>
          <w:sz w:val="28"/>
        </w:rPr>
        <w:t>
      Ресми сайт: www. аstana.kz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Әкетілетін заттың мәдени құндылығы бар екендігі туралы сараптама комиссиясының қорытындысы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Құжаттарды қарастыру мерзімі сегіз жұмыс күні ішінде:
</w:t>
      </w:r>
      <w:r>
        <w:br/>
      </w:r>
      <w:r>
        <w:rPr>
          <w:rFonts w:ascii="Times New Roman"/>
          <w:b w:val="false"/>
          <w:i w:val="false"/>
          <w:color w:val="000000"/>
          <w:sz w:val="28"/>
        </w:rPr>
        <w:t>
      1) ұсынылған заттар және сараптама комиссиясының құжаттарына өтініш тіркелген күннен бастап бес жұмыс күн ішінде әкелінген мәдени құндылықтарға сараптама жүргізеді, сараптама комиссиясының қорытындысы үш жұмыс күні ішінде рәсімделіп, одан кейін өтініш берушіге затымен бірге беріледі. Қайта әкелінген мәдени құндылықтарға қайта сараптама жүргізу және қорытынды беру қайта әкелгені туралы өтініш алынған күннен бастап бес жұмыс күні ішінде жүргізіледі;
</w:t>
      </w:r>
      <w:r>
        <w:br/>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3) қажетті құжаттарды алған кезде (тіркеу, талон алу кезінде) кезек күтуге рұқсат берілген ең ұзақ уақыт 40 минутқа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фойесіндегі қабырғаларда, сондай-ақ www.аstana.kz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19.00-ге дейін көрсетіледі. Құжаттарды қабылдау  сағат 09.00-ден 13.00 - ге дейін қабылданады.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тарих және мәдениет ескерткіштерін қорғау жөніндегі Мемлекеттік инспекция бөлімінің кабинетінде көрсетіледі, Астана қаласы, Бейбітшілік көшесі 11, 751 кабинет.
</w:t>
      </w:r>
      <w:r>
        <w:br/>
      </w:r>
      <w:r>
        <w:rPr>
          <w:rFonts w:ascii="Times New Roman"/>
          <w:b w:val="false"/>
          <w:i w:val="false"/>
          <w:color w:val="000000"/>
          <w:sz w:val="28"/>
        </w:rPr>
        <w:t>
      Департамент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Ұлы Отан соғысының ардагерлеріне, І, ІІ топ мүгедектеріне кезектен тыс қызмет көрсетіледі.
</w:t>
      </w:r>
      <w:r>
        <w:br/>
      </w:r>
      <w:r>
        <w:rPr>
          <w:rFonts w:ascii="Times New Roman"/>
          <w:b w:val="false"/>
          <w:i w:val="false"/>
          <w:color w:val="000000"/>
          <w:sz w:val="28"/>
        </w:rPr>
        <w:t>
      Фойеде және кабинетте толтырылған бланк үлгілері қойылған ақпараттық қабырға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Департамент беретін сараптама комиссиясының қорытындысын Астана қаласы, Бейбітшілік көшесі 11, құжаттарды қабылдау сағат 09.00-ден 13.00-ге дейін жүзеге асырылады және ұсынылады, телефон: 8 (7172) 75-20-66.
</w:t>
      </w:r>
      <w:r>
        <w:br/>
      </w:r>
      <w:r>
        <w:rPr>
          <w:rFonts w:ascii="Times New Roman"/>
          <w:b w:val="false"/>
          <w:i w:val="false"/>
          <w:color w:val="000000"/>
          <w:sz w:val="28"/>
        </w:rPr>
        <w:t>
      осы стандартқа қоса берілген N 3, 4 қосымшада көрсетілген өтінішке сәйкес;
</w:t>
      </w:r>
      <w:r>
        <w:br/>
      </w:r>
      <w:r>
        <w:rPr>
          <w:rFonts w:ascii="Times New Roman"/>
          <w:b w:val="false"/>
          <w:i w:val="false"/>
          <w:color w:val="000000"/>
          <w:sz w:val="28"/>
        </w:rPr>
        <w:t>
      жеке тұлға үшін жеке басын куәландыратын құжаттың нотариалды расталған көшірмесі;
</w:t>
      </w:r>
      <w:r>
        <w:br/>
      </w:r>
      <w:r>
        <w:rPr>
          <w:rFonts w:ascii="Times New Roman"/>
          <w:b w:val="false"/>
          <w:i w:val="false"/>
          <w:color w:val="000000"/>
          <w:sz w:val="28"/>
        </w:rPr>
        <w:t>
      заңды тұлға үшін тіркеу (қайта тіркеу) туралы куәліктің көшірмесі және құрылтайшының жеке басын куәландыратын нотариалды расталған көшірмесі;
</w:t>
      </w:r>
      <w:r>
        <w:br/>
      </w:r>
      <w:r>
        <w:rPr>
          <w:rFonts w:ascii="Times New Roman"/>
          <w:b w:val="false"/>
          <w:i w:val="false"/>
          <w:color w:val="000000"/>
          <w:sz w:val="28"/>
        </w:rPr>
        <w:t>
      қабылдаушы тараптың мәдени құндылықтардың болу мақсаттары мен шарттары туралы келісім шартының көшірмесі;
</w:t>
      </w:r>
      <w:r>
        <w:br/>
      </w:r>
      <w:r>
        <w:rPr>
          <w:rFonts w:ascii="Times New Roman"/>
          <w:b w:val="false"/>
          <w:i w:val="false"/>
          <w:color w:val="000000"/>
          <w:sz w:val="28"/>
        </w:rPr>
        <w:t>
      әрбір мәдени құндылықтың немесе оны құрайтын бөліктердің мөлшері 10х15 сантиметр фотосуреті;
</w:t>
      </w:r>
      <w:r>
        <w:br/>
      </w:r>
      <w:r>
        <w:rPr>
          <w:rFonts w:ascii="Times New Roman"/>
          <w:b w:val="false"/>
          <w:i w:val="false"/>
          <w:color w:val="000000"/>
          <w:sz w:val="28"/>
        </w:rPr>
        <w:t>
      мәдени құндылықтарға меншік құқығын растайтын құжаттар;
</w:t>
      </w:r>
      <w:r>
        <w:br/>
      </w:r>
      <w:r>
        <w:rPr>
          <w:rFonts w:ascii="Times New Roman"/>
          <w:b w:val="false"/>
          <w:i w:val="false"/>
          <w:color w:val="000000"/>
          <w:sz w:val="28"/>
        </w:rPr>
        <w:t>
      заңды тұлғалар үшін - уақытша әкету кезеңіне мәдени құндылықтардың сақталуы үшін белгілі бір тұлғаға жауапкершілік жүктеу туралы мекеме басшысының бұйрығы;
</w:t>
      </w:r>
      <w:r>
        <w:br/>
      </w:r>
      <w:r>
        <w:rPr>
          <w:rFonts w:ascii="Times New Roman"/>
          <w:b w:val="false"/>
          <w:i w:val="false"/>
          <w:color w:val="000000"/>
          <w:sz w:val="28"/>
        </w:rPr>
        <w:t>
      сараптауға жататын мәдени құндылықтар ретінде қаралатын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N 3, 4 қосымшаларына сәйкес өтініштер бланкісін Департаменттің тарих және мәдениет ескерткіштерін қорғау жөніндегі Мемлекеттік инспекция бөлімінің мамандары береді, Астана қаласы, Бейбітшілік көшесі 11, 751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Астана қаласы, Бейбітшілік көшесі 11, 751 кабинетте Мәдениет департаментінің тарих және мәдениет ескерткіштерін қорғау жөніндегі Мемлекеттік инспекция бөлімінде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стандарттың N 2 қосымшасына сәйкес тұтынушыға өтініш алғандығы туралы:
</w:t>
      </w:r>
      <w:r>
        <w:br/>
      </w:r>
      <w:r>
        <w:rPr>
          <w:rFonts w:ascii="Times New Roman"/>
          <w:b w:val="false"/>
          <w:i w:val="false"/>
          <w:color w:val="000000"/>
          <w:sz w:val="28"/>
        </w:rPr>
        <w:t>
      қосымша құжаттар атауы мен саны;
</w:t>
      </w:r>
      <w:r>
        <w:br/>
      </w:r>
      <w:r>
        <w:rPr>
          <w:rFonts w:ascii="Times New Roman"/>
          <w:b w:val="false"/>
          <w:i w:val="false"/>
          <w:color w:val="000000"/>
          <w:sz w:val="28"/>
        </w:rPr>
        <w:t>
      құжаттардың берілген күні мен орны;
</w:t>
      </w:r>
      <w:r>
        <w:br/>
      </w:r>
      <w:r>
        <w:rPr>
          <w:rFonts w:ascii="Times New Roman"/>
          <w:b w:val="false"/>
          <w:i w:val="false"/>
          <w:color w:val="000000"/>
          <w:sz w:val="28"/>
        </w:rPr>
        <w:t>
      өтініш қабылдаған бөлім қызметкерінің аты, тегі және әкесінің аты көрсетілген хабарлама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Қорытынды беруді  Департаменттің тарих және мәдениет ескерткіштерін қорғау жөніндегі Мемлекеттік инспекция бөлімінің қызметкері хабарламада көрсетілген мерзім негізінде күнделікті жүргізеді.
</w:t>
      </w:r>
      <w:r>
        <w:br/>
      </w:r>
      <w:r>
        <w:rPr>
          <w:rFonts w:ascii="Times New Roman"/>
          <w:b w:val="false"/>
          <w:i w:val="false"/>
          <w:color w:val="000000"/>
          <w:sz w:val="28"/>
        </w:rPr>
        <w:t>
      Қорытынды беру электрондық почта, сайт арқылы жүзеге асырылмайды.
</w:t>
      </w:r>
      <w:r>
        <w:br/>
      </w:r>
      <w:r>
        <w:rPr>
          <w:rFonts w:ascii="Times New Roman"/>
          <w:b w:val="false"/>
          <w:i w:val="false"/>
          <w:color w:val="000000"/>
          <w:sz w:val="28"/>
        </w:rPr>
        <w:t>
      Қорытынды жеке барғанда беріледі.
</w:t>
      </w:r>
      <w:r>
        <w:br/>
      </w:r>
      <w:r>
        <w:rPr>
          <w:rFonts w:ascii="Times New Roman"/>
          <w:b w:val="false"/>
          <w:i w:val="false"/>
          <w:color w:val="000000"/>
          <w:sz w:val="28"/>
        </w:rPr>
        <w:t>
      Егер тұтынушы құжаттарды алуға мерзімінде хабарласпаған жағдайда, Департамент берілетін қорытындылар мен қаралған құжаттардың мерзімсіз сақталуын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 тармағында көрсетілген құжаттардың біреуі тұтынушымен ұсынылмаған жағдайда, Департамент мемлекеттік қызмет көрсетуден бас тартуы мүмкін, сондай-ақ:
</w:t>
      </w:r>
      <w:r>
        <w:br/>
      </w:r>
      <w:r>
        <w:rPr>
          <w:rFonts w:ascii="Times New Roman"/>
          <w:b w:val="false"/>
          <w:i w:val="false"/>
          <w:color w:val="000000"/>
          <w:sz w:val="28"/>
        </w:rPr>
        <w:t>
      1) оларды қалпына келтіру мақсатында уақытша әкету жағдайларын қоспағанда, әкетілетін мәдени құндылықтардың сараптама комиссиясының қорытындысында көрсетілген қанағаттанғысыз табиғи жай-күйі;
</w:t>
      </w:r>
      <w:r>
        <w:br/>
      </w:r>
      <w:r>
        <w:rPr>
          <w:rFonts w:ascii="Times New Roman"/>
          <w:b w:val="false"/>
          <w:i w:val="false"/>
          <w:color w:val="000000"/>
          <w:sz w:val="28"/>
        </w:rPr>
        <w:t>
      2) мәдени құндылықтың халықаралық және (немесе) мемлекеттік іздеуде болуы;
</w:t>
      </w:r>
      <w:r>
        <w:br/>
      </w:r>
      <w:r>
        <w:rPr>
          <w:rFonts w:ascii="Times New Roman"/>
          <w:b w:val="false"/>
          <w:i w:val="false"/>
          <w:color w:val="000000"/>
          <w:sz w:val="28"/>
        </w:rPr>
        <w:t>
      Департамент сараптама комиссиясының бас тарту себебін алған соң өтініш берушіге оларды алған соң бір жұмыс күні ішінде хабардар етеді және бас тарту себептерінің жазбаша негіздері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адамның конституциалық құқықтары мен бостандықтарын сақтау;
</w:t>
      </w:r>
      <w:r>
        <w:br/>
      </w:r>
      <w:r>
        <w:rPr>
          <w:rFonts w:ascii="Times New Roman"/>
          <w:b w:val="false"/>
          <w:i w:val="false"/>
          <w:color w:val="000000"/>
          <w:sz w:val="28"/>
        </w:rPr>
        <w:t>
      2) қызметтік борышты сақтау кезінде заңдылықты сақтау;
</w:t>
      </w:r>
      <w:r>
        <w:br/>
      </w:r>
      <w:r>
        <w:rPr>
          <w:rFonts w:ascii="Times New Roman"/>
          <w:b w:val="false"/>
          <w:i w:val="false"/>
          <w:color w:val="000000"/>
          <w:sz w:val="28"/>
        </w:rPr>
        <w:t>
      3) сыпайылық;
</w:t>
      </w:r>
      <w:r>
        <w:br/>
      </w:r>
      <w:r>
        <w:rPr>
          <w:rFonts w:ascii="Times New Roman"/>
          <w:b w:val="false"/>
          <w:i w:val="false"/>
          <w:color w:val="000000"/>
          <w:sz w:val="28"/>
        </w:rPr>
        <w:t>
      4) түбегейлі және толық ақпарат беру;
</w:t>
      </w:r>
      <w:r>
        <w:br/>
      </w:r>
      <w:r>
        <w:rPr>
          <w:rFonts w:ascii="Times New Roman"/>
          <w:b w:val="false"/>
          <w:i w:val="false"/>
          <w:color w:val="000000"/>
          <w:sz w:val="28"/>
        </w:rPr>
        <w:t>
      5) ақпаратты қорғау және құпиялылық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талап етуші Департамент басшысына шағымдана алады (телефон: 8 (7172) 75-27-80, электрондық пошта: dep culture@mail.ru).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Департаменттің кеңсесі арқылы қолма-қол мына мекен-жай бойынша жұмыс күндері қабылданады: Астана қаласы Бейбітшілік көшесі 11, қабылдау бөлмесі 746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белгіленген тәртіп және мерзімде жүзеге асырылады.
</w:t>
      </w:r>
      <w:r>
        <w:br/>
      </w:r>
      <w:r>
        <w:rPr>
          <w:rFonts w:ascii="Times New Roman"/>
          <w:b w:val="false"/>
          <w:i w:val="false"/>
          <w:color w:val="000000"/>
          <w:sz w:val="28"/>
        </w:rPr>
        <w:t>
      Заңнамада белгіленген тәртіппен ұсынылған шағым міндетті түрде қабылдауға, тіркелуге, есепке алынуға және қарауға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тәртібіне сәйкес жүзеге асырылады.
</w:t>
      </w:r>
      <w:r>
        <w:br/>
      </w:r>
      <w:r>
        <w:rPr>
          <w:rFonts w:ascii="Times New Roman"/>
          <w:b w:val="false"/>
          <w:i w:val="false"/>
          <w:color w:val="000000"/>
          <w:sz w:val="28"/>
        </w:rPr>
        <w:t>
      1) Департаментінің директоры:
</w:t>
      </w:r>
      <w:r>
        <w:br/>
      </w:r>
      <w:r>
        <w:rPr>
          <w:rFonts w:ascii="Times New Roman"/>
          <w:b w:val="false"/>
          <w:i w:val="false"/>
          <w:color w:val="000000"/>
          <w:sz w:val="28"/>
        </w:rPr>
        <w:t>
      Мекен-жай: Астана қаласы Бейбітшілік көшесі 11, 746 кабинет, телефон: 8 (7172) 75-27-80.
</w:t>
      </w:r>
      <w:r>
        <w:br/>
      </w:r>
      <w:r>
        <w:rPr>
          <w:rFonts w:ascii="Times New Roman"/>
          <w:b w:val="false"/>
          <w:i w:val="false"/>
          <w:color w:val="000000"/>
          <w:sz w:val="28"/>
        </w:rPr>
        <w:t>
      Электрондық почта мекен-жайы: dep_culture@mail.ru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 ден 15.00-ге дейін.
</w:t>
      </w:r>
      <w:r>
        <w:br/>
      </w:r>
      <w:r>
        <w:rPr>
          <w:rFonts w:ascii="Times New Roman"/>
          <w:b w:val="false"/>
          <w:i w:val="false"/>
          <w:color w:val="000000"/>
          <w:sz w:val="28"/>
        </w:rPr>
        <w:t>
      Жеке мәселелер бойынша қабылдау: мерекелік күндерден басқа, сәрсенбі күні сағат 17.00-ден сағат 19.00-ге дейін.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 Астана қаласы, Бейбітшілік көшесі 11, 753 кабинет, телефон: 8 (7172) 75-26-92.
</w:t>
      </w:r>
      <w:r>
        <w:br/>
      </w:r>
      <w:r>
        <w:rPr>
          <w:rFonts w:ascii="Times New Roman"/>
          <w:b w:val="false"/>
          <w:i w:val="false"/>
          <w:color w:val="000000"/>
          <w:sz w:val="28"/>
        </w:rPr>
        <w:t>
      Электрондық почта мекен-жайы:
</w:t>
      </w:r>
      <w:r>
        <w:rPr>
          <w:rFonts w:ascii="Times New Roman"/>
          <w:b w:val="false"/>
          <w:i w:val="false"/>
          <w:color w:val="000000"/>
          <w:sz w:val="28"/>
          <w:u w:val="single"/>
        </w:rPr>
        <w:t>
 dep culture@mail.ru.
</w:t>
      </w:r>
      <w:r>
        <w:rPr>
          <w:rFonts w:ascii="Times New Roman"/>
          <w:b w:val="false"/>
          <w:i w:val="false"/>
          <w:color w:val="000000"/>
          <w:sz w:val="28"/>
        </w:rPr>
        <w:t>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мерекелік күндерден басқа, сейсенбі күні сағат 17.00-ден сағат 19.00-ге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 Астана қаласы, Бейбітшілік көшесі 11, 225 кабинет. телефон: 8(7172) 75-21-47
</w:t>
      </w:r>
      <w:r>
        <w:br/>
      </w:r>
      <w:r>
        <w:rPr>
          <w:rFonts w:ascii="Times New Roman"/>
          <w:b w:val="false"/>
          <w:i w:val="false"/>
          <w:color w:val="000000"/>
          <w:sz w:val="28"/>
        </w:rPr>
        <w:t>
      Электрондық почта мекен-жайы: аkimat 225 @mail.ru.
</w:t>
      </w:r>
      <w:r>
        <w:br/>
      </w:r>
      <w:r>
        <w:rPr>
          <w:rFonts w:ascii="Times New Roman"/>
          <w:b w:val="false"/>
          <w:i w:val="false"/>
          <w:color w:val="000000"/>
          <w:sz w:val="28"/>
        </w:rPr>
        <w:t>
      Жеке мәселелер бойынша: мерекелік күндерден басқа, дүйсенбі сағат 16.00-ден 18.00-ге дейін.
</w:t>
      </w:r>
      <w:r>
        <w:br/>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2573"/>
        <w:gridCol w:w="2473"/>
        <w:gridCol w:w="2493"/>
      </w:tblGrid>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Сапа және қол жетімділік көрсеткіштері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тің норма-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тивтік мәні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тің келесі жылдағы нысаналы мәні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тің есепті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ағымдағы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мәні
</w:t>
            </w:r>
            <w:r>
              <w:rPr>
                <w:rFonts w:ascii="Times New Roman"/>
                <w:b w:val="false"/>
                <w:i w:val="false"/>
                <w:color w:val="000000"/>
                <w:sz w:val="20"/>
              </w:rPr>
              <w:t>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Уақтылығы
</w:t>
            </w:r>
            <w:r>
              <w:rPr>
                <w:rFonts w:ascii="Times New Roman"/>
                <w:b w:val="false"/>
                <w:i w:val="false"/>
                <w:color w:val="000000"/>
                <w:sz w:val="20"/>
              </w:rPr>
              <w:t>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w:t>
            </w:r>
            <w:r>
              <w:br/>
            </w:r>
            <w:r>
              <w:rPr>
                <w:rFonts w:ascii="Times New Roman"/>
                <w:b w:val="false"/>
                <w:i w:val="false"/>
                <w:color w:val="000000"/>
                <w:sz w:val="20"/>
              </w:rPr>
              <w:t>
тапсырған сәттен
</w:t>
            </w:r>
            <w:r>
              <w:br/>
            </w:r>
            <w:r>
              <w:rPr>
                <w:rFonts w:ascii="Times New Roman"/>
                <w:b w:val="false"/>
                <w:i w:val="false"/>
                <w:color w:val="000000"/>
                <w:sz w:val="20"/>
              </w:rPr>
              <w:t>
бастап белгіленген
</w:t>
            </w:r>
            <w:r>
              <w:br/>
            </w:r>
            <w:r>
              <w:rPr>
                <w:rFonts w:ascii="Times New Roman"/>
                <w:b w:val="false"/>
                <w:i w:val="false"/>
                <w:color w:val="000000"/>
                <w:sz w:val="20"/>
              </w:rPr>
              <w:t>
мерзімде қызметті
</w:t>
            </w:r>
            <w:r>
              <w:br/>
            </w:r>
            <w:r>
              <w:rPr>
                <w:rFonts w:ascii="Times New Roman"/>
                <w:b w:val="false"/>
                <w:i w:val="false"/>
                <w:color w:val="000000"/>
                <w:sz w:val="20"/>
              </w:rPr>
              <w:t>
ұсыну оқиғаларының
</w:t>
            </w:r>
            <w:r>
              <w:br/>
            </w:r>
            <w:r>
              <w:rPr>
                <w:rFonts w:ascii="Times New Roman"/>
                <w:b w:val="false"/>
                <w:i w:val="false"/>
                <w:color w:val="000000"/>
                <w:sz w:val="20"/>
              </w:rPr>
              <w:t>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w:t>
            </w:r>
            <w:r>
              <w:br/>
            </w:r>
            <w:r>
              <w:rPr>
                <w:rFonts w:ascii="Times New Roman"/>
                <w:b w:val="false"/>
                <w:i w:val="false"/>
                <w:color w:val="000000"/>
                <w:sz w:val="20"/>
              </w:rPr>
              <w:t>
кезекте 40 минуттан
</w:t>
            </w:r>
            <w:r>
              <w:br/>
            </w:r>
            <w:r>
              <w:rPr>
                <w:rFonts w:ascii="Times New Roman"/>
                <w:b w:val="false"/>
                <w:i w:val="false"/>
                <w:color w:val="000000"/>
                <w:sz w:val="20"/>
              </w:rPr>
              <w:t>
аспайтын уақыт күткен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80 - 85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Сапасы
</w:t>
            </w:r>
            <w:r>
              <w:rPr>
                <w:rFonts w:ascii="Times New Roman"/>
                <w:b w:val="false"/>
                <w:i w:val="false"/>
                <w:color w:val="000000"/>
                <w:sz w:val="20"/>
              </w:rPr>
              <w:t>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үдерісінің сапасына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665"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w:t>
            </w:r>
            <w:r>
              <w:br/>
            </w:r>
            <w:r>
              <w:rPr>
                <w:rFonts w:ascii="Times New Roman"/>
                <w:b w:val="false"/>
                <w:i w:val="false"/>
                <w:color w:val="000000"/>
                <w:sz w:val="20"/>
              </w:rPr>
              <w:t>
лауазымды тұлға дұрыс
</w:t>
            </w:r>
            <w:r>
              <w:br/>
            </w:r>
            <w:r>
              <w:rPr>
                <w:rFonts w:ascii="Times New Roman"/>
                <w:b w:val="false"/>
                <w:i w:val="false"/>
                <w:color w:val="000000"/>
                <w:sz w:val="20"/>
              </w:rPr>
              <w:t>
ресімдеген жағдайдың
</w:t>
            </w:r>
            <w:r>
              <w:br/>
            </w:r>
            <w:r>
              <w:rPr>
                <w:rFonts w:ascii="Times New Roman"/>
                <w:b w:val="false"/>
                <w:i w:val="false"/>
                <w:color w:val="000000"/>
                <w:sz w:val="20"/>
              </w:rPr>
              <w:t>
(жүргізілген төлем-
</w:t>
            </w:r>
            <w:r>
              <w:br/>
            </w:r>
            <w:r>
              <w:rPr>
                <w:rFonts w:ascii="Times New Roman"/>
                <w:b w:val="false"/>
                <w:i w:val="false"/>
                <w:color w:val="000000"/>
                <w:sz w:val="20"/>
              </w:rPr>
              <w:t>
дер, есеп айырысулар
</w:t>
            </w:r>
            <w:r>
              <w:br/>
            </w:r>
            <w:r>
              <w:rPr>
                <w:rFonts w:ascii="Times New Roman"/>
                <w:b w:val="false"/>
                <w:i w:val="false"/>
                <w:color w:val="000000"/>
                <w:sz w:val="20"/>
              </w:rPr>
              <w:t>
және т.б.)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Қол жетімділік
</w:t>
            </w:r>
            <w:r>
              <w:rPr>
                <w:rFonts w:ascii="Times New Roman"/>
                <w:b w:val="false"/>
                <w:i w:val="false"/>
                <w:color w:val="000000"/>
                <w:sz w:val="20"/>
              </w:rPr>
              <w:t>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3.1.қызметті ұсыну
</w:t>
            </w:r>
            <w:r>
              <w:br/>
            </w:r>
            <w:r>
              <w:rPr>
                <w:rFonts w:ascii="Times New Roman"/>
                <w:b w:val="false"/>
                <w:i w:val="false"/>
                <w:color w:val="000000"/>
                <w:sz w:val="20"/>
              </w:rPr>
              <w:t>
тәртібі туралы сапаға
</w:t>
            </w:r>
            <w:r>
              <w:br/>
            </w:r>
            <w:r>
              <w:rPr>
                <w:rFonts w:ascii="Times New Roman"/>
                <w:b w:val="false"/>
                <w:i w:val="false"/>
                <w:color w:val="000000"/>
                <w:sz w:val="20"/>
              </w:rPr>
              <w:t>
және ақпаратқа қана-
</w:t>
            </w:r>
            <w:r>
              <w:br/>
            </w:r>
            <w:r>
              <w:rPr>
                <w:rFonts w:ascii="Times New Roman"/>
                <w:b w:val="false"/>
                <w:i w:val="false"/>
                <w:color w:val="000000"/>
                <w:sz w:val="20"/>
              </w:rPr>
              <w:t>
ғаттанған тұтынушы-
</w:t>
            </w:r>
            <w:r>
              <w:br/>
            </w:r>
            <w:r>
              <w:rPr>
                <w:rFonts w:ascii="Times New Roman"/>
                <w:b w:val="false"/>
                <w:i w:val="false"/>
                <w:color w:val="000000"/>
                <w:sz w:val="20"/>
              </w:rPr>
              <w:t>
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
</w:t>
            </w:r>
            <w:r>
              <w:br/>
            </w:r>
            <w:r>
              <w:rPr>
                <w:rFonts w:ascii="Times New Roman"/>
                <w:b w:val="false"/>
                <w:i w:val="false"/>
                <w:color w:val="000000"/>
                <w:sz w:val="20"/>
              </w:rPr>
              <w:t>
тарды дұрыс толтырған
</w:t>
            </w:r>
            <w:r>
              <w:br/>
            </w:r>
            <w:r>
              <w:rPr>
                <w:rFonts w:ascii="Times New Roman"/>
                <w:b w:val="false"/>
                <w:i w:val="false"/>
                <w:color w:val="000000"/>
                <w:sz w:val="20"/>
              </w:rPr>
              <w:t>
және бірінші реттен
</w:t>
            </w:r>
            <w:r>
              <w:br/>
            </w:r>
            <w:r>
              <w:rPr>
                <w:rFonts w:ascii="Times New Roman"/>
                <w:b w:val="false"/>
                <w:i w:val="false"/>
                <w:color w:val="000000"/>
                <w:sz w:val="20"/>
              </w:rPr>
              <w:t>
тапсырған оқиғалардың
</w:t>
            </w:r>
            <w:r>
              <w:br/>
            </w:r>
            <w:r>
              <w:rPr>
                <w:rFonts w:ascii="Times New Roman"/>
                <w:b w:val="false"/>
                <w:i w:val="false"/>
                <w:color w:val="000000"/>
                <w:sz w:val="20"/>
              </w:rPr>
              <w:t>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w:t>
            </w:r>
            <w:r>
              <w:br/>
            </w:r>
            <w:r>
              <w:rPr>
                <w:rFonts w:ascii="Times New Roman"/>
                <w:b w:val="false"/>
                <w:i w:val="false"/>
                <w:color w:val="000000"/>
                <w:sz w:val="20"/>
              </w:rPr>
              <w:t>
қол жетімді қызметте-
</w:t>
            </w:r>
            <w:r>
              <w:br/>
            </w:r>
            <w:r>
              <w:rPr>
                <w:rFonts w:ascii="Times New Roman"/>
                <w:b w:val="false"/>
                <w:i w:val="false"/>
                <w:color w:val="000000"/>
                <w:sz w:val="20"/>
              </w:rPr>
              <w:t>
рінің ақпарат %
</w:t>
            </w:r>
            <w:r>
              <w:br/>
            </w:r>
            <w:r>
              <w:rPr>
                <w:rFonts w:ascii="Times New Roman"/>
                <w:b w:val="false"/>
                <w:i w:val="false"/>
                <w:color w:val="000000"/>
                <w:sz w:val="20"/>
              </w:rPr>
              <w:t>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Шағымдану үдерісі
</w:t>
            </w:r>
            <w:r>
              <w:rPr>
                <w:rFonts w:ascii="Times New Roman"/>
                <w:b w:val="false"/>
                <w:i w:val="false"/>
                <w:color w:val="000000"/>
                <w:sz w:val="20"/>
              </w:rPr>
              <w:t>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w:t>
            </w:r>
            <w:r>
              <w:br/>
            </w:r>
            <w:r>
              <w:rPr>
                <w:rFonts w:ascii="Times New Roman"/>
                <w:b w:val="false"/>
                <w:i w:val="false"/>
                <w:color w:val="000000"/>
                <w:sz w:val="20"/>
              </w:rPr>
              <w:t>
түрі бойынша қызмет
</w:t>
            </w:r>
            <w:r>
              <w:br/>
            </w:r>
            <w:r>
              <w:rPr>
                <w:rFonts w:ascii="Times New Roman"/>
                <w:b w:val="false"/>
                <w:i w:val="false"/>
                <w:color w:val="000000"/>
                <w:sz w:val="20"/>
              </w:rPr>
              <w:t>
көрсетілген тұтынушы-
</w:t>
            </w:r>
            <w:r>
              <w:br/>
            </w:r>
            <w:r>
              <w:rPr>
                <w:rFonts w:ascii="Times New Roman"/>
                <w:b w:val="false"/>
                <w:i w:val="false"/>
                <w:color w:val="000000"/>
                <w:sz w:val="20"/>
              </w:rPr>
              <w:t>
лардың жалпы санына
</w:t>
            </w:r>
            <w:r>
              <w:br/>
            </w:r>
            <w:r>
              <w:rPr>
                <w:rFonts w:ascii="Times New Roman"/>
                <w:b w:val="false"/>
                <w:i w:val="false"/>
                <w:color w:val="000000"/>
                <w:sz w:val="20"/>
              </w:rPr>
              <w:t>
негізделген шағымдар-
</w:t>
            </w:r>
            <w:r>
              <w:br/>
            </w:r>
            <w:r>
              <w:rPr>
                <w:rFonts w:ascii="Times New Roman"/>
                <w:b w:val="false"/>
                <w:i w:val="false"/>
                <w:color w:val="000000"/>
                <w:sz w:val="20"/>
              </w:rPr>
              <w:t>
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w:t>
            </w:r>
            <w:r>
              <w:br/>
            </w:r>
            <w:r>
              <w:rPr>
                <w:rFonts w:ascii="Times New Roman"/>
                <w:b w:val="false"/>
                <w:i w:val="false"/>
                <w:color w:val="000000"/>
                <w:sz w:val="20"/>
              </w:rPr>
              <w:t>
мерзімде қаралған
</w:t>
            </w:r>
            <w:r>
              <w:br/>
            </w:r>
            <w:r>
              <w:rPr>
                <w:rFonts w:ascii="Times New Roman"/>
                <w:b w:val="false"/>
                <w:i w:val="false"/>
                <w:color w:val="000000"/>
                <w:sz w:val="20"/>
              </w:rPr>
              <w:t>
және қанағаттандырыл-
</w:t>
            </w:r>
            <w:r>
              <w:br/>
            </w:r>
            <w:r>
              <w:rPr>
                <w:rFonts w:ascii="Times New Roman"/>
                <w:b w:val="false"/>
                <w:i w:val="false"/>
                <w:color w:val="000000"/>
                <w:sz w:val="20"/>
              </w:rPr>
              <w:t>
ған негізделген шағымдардың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қолданыстағы тәртібі-
</w:t>
            </w:r>
            <w:r>
              <w:br/>
            </w:r>
            <w:r>
              <w:rPr>
                <w:rFonts w:ascii="Times New Roman"/>
                <w:b w:val="false"/>
                <w:i w:val="false"/>
                <w:color w:val="000000"/>
                <w:sz w:val="20"/>
              </w:rPr>
              <w:t>
не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емес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емес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
</w:t>
            </w:r>
            <w:r>
              <w:br/>
            </w:r>
            <w:r>
              <w:rPr>
                <w:rFonts w:ascii="Times New Roman"/>
                <w:b w:val="false"/>
                <w:i w:val="false"/>
                <w:color w:val="000000"/>
                <w:sz w:val="20"/>
              </w:rPr>
              <w:t>
міне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емес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емес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Сыпайылық
</w:t>
            </w:r>
            <w:r>
              <w:rPr>
                <w:rFonts w:ascii="Times New Roman"/>
                <w:b w:val="false"/>
                <w:i w:val="false"/>
                <w:color w:val="000000"/>
                <w:sz w:val="20"/>
              </w:rPr>
              <w:t>
</w:t>
            </w:r>
          </w:p>
        </w:tc>
      </w:tr>
      <w:tr>
        <w:trPr>
          <w:trHeight w:val="450" w:hRule="atLeast"/>
        </w:trPr>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
</w:t>
            </w:r>
            <w:r>
              <w:br/>
            </w:r>
            <w:r>
              <w:rPr>
                <w:rFonts w:ascii="Times New Roman"/>
                <w:b w:val="false"/>
                <w:i w:val="false"/>
                <w:color w:val="000000"/>
                <w:sz w:val="20"/>
              </w:rPr>
              <w:t>
танған тұтынушылардың
</w:t>
            </w:r>
            <w:r>
              <w:br/>
            </w:r>
            <w:r>
              <w:rPr>
                <w:rFonts w:ascii="Times New Roman"/>
                <w:b w:val="false"/>
                <w:i w:val="false"/>
                <w:color w:val="000000"/>
                <w:sz w:val="20"/>
              </w:rPr>
              <w:t>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емес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емес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Үлгі
</w:t>
      </w:r>
      <w:r>
        <w:br/>
      </w:r>
      <w:r>
        <w:rPr>
          <w:rFonts w:ascii="Times New Roman"/>
          <w:b w:val="false"/>
          <w:i w:val="false"/>
          <w:color w:val="000000"/>
          <w:sz w:val="28"/>
        </w:rPr>
        <w:t>
               Құжаттарды қабылдау туралы хабарлама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(мемлекеттік органның атауы)
</w:t>
      </w:r>
    </w:p>
    <w:p>
      <w:pPr>
        <w:spacing w:after="0"/>
        <w:ind w:left="0"/>
        <w:jc w:val="both"/>
      </w:pPr>
      <w:r>
        <w:rPr>
          <w:rFonts w:ascii="Times New Roman"/>
          <w:b w:val="false"/>
          <w:i w:val="false"/>
          <w:color w:val="000000"/>
          <w:sz w:val="28"/>
        </w:rPr>
        <w:t>
1. Өтініш берушінің А.Т.Ә.__________________________________________
</w:t>
      </w:r>
    </w:p>
    <w:p>
      <w:pPr>
        <w:spacing w:after="0"/>
        <w:ind w:left="0"/>
        <w:jc w:val="both"/>
      </w:pPr>
      <w:r>
        <w:rPr>
          <w:rFonts w:ascii="Times New Roman"/>
          <w:b w:val="false"/>
          <w:i w:val="false"/>
          <w:color w:val="000000"/>
          <w:sz w:val="28"/>
        </w:rPr>
        <w:t>
2. Қызмет атауы (міндетті түрде мәдени мұра затын көрсету)__________
</w:t>
      </w:r>
    </w:p>
    <w:p>
      <w:pPr>
        <w:spacing w:after="0"/>
        <w:ind w:left="0"/>
        <w:jc w:val="both"/>
      </w:pPr>
      <w:r>
        <w:rPr>
          <w:rFonts w:ascii="Times New Roman"/>
          <w:b w:val="false"/>
          <w:i w:val="false"/>
          <w:color w:val="000000"/>
          <w:sz w:val="28"/>
        </w:rPr>
        <w:t>
3. Қабылданған құжаттардың тізімі: 
</w:t>
      </w:r>
    </w:p>
    <w:p>
      <w:pPr>
        <w:spacing w:after="0"/>
        <w:ind w:left="0"/>
        <w:jc w:val="both"/>
      </w:pPr>
      <w:r>
        <w:rPr>
          <w:rFonts w:ascii="Times New Roman"/>
          <w:b w:val="false"/>
          <w:i w:val="false"/>
          <w:color w:val="000000"/>
          <w:sz w:val="28"/>
        </w:rPr>
        <w:t>
     1._____________________________________________________________
</w:t>
      </w:r>
      <w:r>
        <w:br/>
      </w:r>
      <w:r>
        <w:rPr>
          <w:rFonts w:ascii="Times New Roman"/>
          <w:b w:val="false"/>
          <w:i w:val="false"/>
          <w:color w:val="000000"/>
          <w:sz w:val="28"/>
        </w:rPr>
        <w:t>
     2._____________________________________________________________
</w:t>
      </w:r>
      <w:r>
        <w:br/>
      </w:r>
      <w:r>
        <w:rPr>
          <w:rFonts w:ascii="Times New Roman"/>
          <w:b w:val="false"/>
          <w:i w:val="false"/>
          <w:color w:val="000000"/>
          <w:sz w:val="28"/>
        </w:rPr>
        <w:t>
     3._____________________________________________________________
</w:t>
      </w:r>
      <w:r>
        <w:br/>
      </w:r>
      <w:r>
        <w:rPr>
          <w:rFonts w:ascii="Times New Roman"/>
          <w:b w:val="false"/>
          <w:i w:val="false"/>
          <w:color w:val="000000"/>
          <w:sz w:val="28"/>
        </w:rPr>
        <w:t>
     4._____________________________________________________________
</w:t>
      </w:r>
      <w:r>
        <w:br/>
      </w:r>
      <w:r>
        <w:rPr>
          <w:rFonts w:ascii="Times New Roman"/>
          <w:b w:val="false"/>
          <w:i w:val="false"/>
          <w:color w:val="000000"/>
          <w:sz w:val="28"/>
        </w:rPr>
        <w:t>
     5._____________________________________________________________
</w:t>
      </w:r>
      <w:r>
        <w:br/>
      </w:r>
      <w:r>
        <w:rPr>
          <w:rFonts w:ascii="Times New Roman"/>
          <w:b w:val="false"/>
          <w:i w:val="false"/>
          <w:color w:val="000000"/>
          <w:sz w:val="28"/>
        </w:rPr>
        <w:t>
     6._____________________________________________________________
</w:t>
      </w:r>
      <w:r>
        <w:br/>
      </w:r>
      <w:r>
        <w:rPr>
          <w:rFonts w:ascii="Times New Roman"/>
          <w:b w:val="false"/>
          <w:i w:val="false"/>
          <w:color w:val="000000"/>
          <w:sz w:val="28"/>
        </w:rPr>
        <w:t>
     7._____________________________________________________________
</w:t>
      </w:r>
    </w:p>
    <w:p>
      <w:pPr>
        <w:spacing w:after="0"/>
        <w:ind w:left="0"/>
        <w:jc w:val="both"/>
      </w:pPr>
      <w:r>
        <w:rPr>
          <w:rFonts w:ascii="Times New Roman"/>
          <w:b w:val="false"/>
          <w:i w:val="false"/>
          <w:color w:val="000000"/>
          <w:sz w:val="28"/>
        </w:rPr>
        <w:t>
4. Құжат қабылданған күн____________________________________________
</w:t>
      </w:r>
      <w:r>
        <w:br/>
      </w:r>
      <w:r>
        <w:rPr>
          <w:rFonts w:ascii="Times New Roman"/>
          <w:b w:val="false"/>
          <w:i w:val="false"/>
          <w:color w:val="000000"/>
          <w:sz w:val="28"/>
        </w:rPr>
        <w:t>
5. Кезекте күту уақыты _____________________________________________
</w:t>
      </w:r>
      <w:r>
        <w:br/>
      </w:r>
      <w:r>
        <w:rPr>
          <w:rFonts w:ascii="Times New Roman"/>
          <w:b w:val="false"/>
          <w:i w:val="false"/>
          <w:color w:val="000000"/>
          <w:sz w:val="28"/>
        </w:rPr>
        <w:t>
   Өтінім қабылдаған жауапты лауазымды тұлғаның қолы _______________
</w:t>
      </w:r>
      <w:r>
        <w:br/>
      </w:r>
      <w:r>
        <w:rPr>
          <w:rFonts w:ascii="Times New Roman"/>
          <w:b w:val="false"/>
          <w:i w:val="false"/>
          <w:color w:val="000000"/>
          <w:sz w:val="28"/>
        </w:rPr>
        <w:t>
   Тұтынушы қолы (клиент)___________________________________________
</w:t>
      </w:r>
      <w:r>
        <w:br/>
      </w:r>
      <w:r>
        <w:rPr>
          <w:rFonts w:ascii="Times New Roman"/>
          <w:b w:val="false"/>
          <w:i w:val="false"/>
          <w:color w:val="000000"/>
          <w:sz w:val="28"/>
        </w:rPr>
        <w:t>
6. Құжаттарды тұтынушы (клиент) дұрыс толтырып, бірінші реттен өткізген____________________________________________________________
</w:t>
      </w:r>
    </w:p>
    <w:p>
      <w:pPr>
        <w:spacing w:after="0"/>
        <w:ind w:left="0"/>
        <w:jc w:val="both"/>
      </w:pPr>
      <w:r>
        <w:rPr>
          <w:rFonts w:ascii="Times New Roman"/>
          <w:b w:val="false"/>
          <w:i w:val="false"/>
          <w:color w:val="000000"/>
          <w:sz w:val="28"/>
        </w:rPr>
        <w:t>
Құжат қабылдаған жауапты лауазымды тұлғаның қолы____________________
</w:t>
      </w:r>
    </w:p>
    <w:p>
      <w:pPr>
        <w:spacing w:after="0"/>
        <w:ind w:left="0"/>
        <w:jc w:val="both"/>
      </w:pPr>
      <w:r>
        <w:rPr>
          <w:rFonts w:ascii="Times New Roman"/>
          <w:b w:val="false"/>
          <w:i w:val="false"/>
          <w:color w:val="000000"/>
          <w:sz w:val="28"/>
        </w:rPr>
        <w:t>
Тұтынушы қолы (клиент)______________________________________________
</w:t>
      </w:r>
    </w:p>
    <w:p>
      <w:pPr>
        <w:spacing w:after="0"/>
        <w:ind w:left="0"/>
        <w:jc w:val="both"/>
      </w:pPr>
      <w:r>
        <w:rPr>
          <w:rFonts w:ascii="Times New Roman"/>
          <w:b w:val="false"/>
          <w:i w:val="false"/>
          <w:color w:val="000000"/>
          <w:sz w:val="28"/>
        </w:rPr>
        <w:t>
7. Құжат берілген күн ______________________________________________
</w:t>
      </w:r>
      <w:r>
        <w:br/>
      </w:r>
      <w:r>
        <w:rPr>
          <w:rFonts w:ascii="Times New Roman"/>
          <w:b w:val="false"/>
          <w:i w:val="false"/>
          <w:color w:val="000000"/>
          <w:sz w:val="28"/>
        </w:rPr>
        <w:t>
Құжат берген жауапты лауазымды тұлғаның қолы________________________
</w:t>
      </w:r>
      <w:r>
        <w:br/>
      </w:r>
      <w:r>
        <w:rPr>
          <w:rFonts w:ascii="Times New Roman"/>
          <w:b w:val="false"/>
          <w:i w:val="false"/>
          <w:color w:val="000000"/>
          <w:sz w:val="28"/>
        </w:rPr>
        <w:t>
</w:t>
      </w:r>
      <w:r>
        <w:br/>
      </w:r>
      <w:r>
        <w:rPr>
          <w:rFonts w:ascii="Times New Roman"/>
          <w:b w:val="false"/>
          <w:i w:val="false"/>
          <w:color w:val="000000"/>
          <w:sz w:val="28"/>
        </w:rPr>
        <w:t>
Тұтынушы қолы (клиент)______________________________________________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Жеке тұлға үшін үлгі
</w:t>
      </w:r>
    </w:p>
    <w:p>
      <w:pPr>
        <w:spacing w:after="0"/>
        <w:ind w:left="0"/>
        <w:jc w:val="both"/>
      </w:pPr>
      <w:r>
        <w:rPr>
          <w:rFonts w:ascii="Times New Roman"/>
          <w:b w:val="false"/>
          <w:i w:val="false"/>
          <w:color w:val="000000"/>
          <w:sz w:val="28"/>
        </w:rPr>
        <w:t>
       Әкетуге мәлімделген заттың мәдени құндылығын анықтау
</w:t>
      </w:r>
      <w:r>
        <w:br/>
      </w:r>
      <w:r>
        <w:rPr>
          <w:rFonts w:ascii="Times New Roman"/>
          <w:b w:val="false"/>
          <w:i w:val="false"/>
          <w:color w:val="000000"/>
          <w:sz w:val="28"/>
        </w:rPr>
        <w:t>
                    қорытындысын беруге өтініш
</w:t>
      </w:r>
    </w:p>
    <w:p>
      <w:pPr>
        <w:spacing w:after="0"/>
        <w:ind w:left="0"/>
        <w:jc w:val="both"/>
      </w:pPr>
      <w:r>
        <w:rPr>
          <w:rFonts w:ascii="Times New Roman"/>
          <w:b w:val="false"/>
          <w:i w:val="false"/>
          <w:color w:val="000000"/>
          <w:sz w:val="28"/>
        </w:rPr>
        <w:t>
Өтініш берушінің А.Т.Ә.  Орынбаев  Мейір  Алматұлы
</w:t>
      </w:r>
    </w:p>
    <w:p>
      <w:pPr>
        <w:spacing w:after="0"/>
        <w:ind w:left="0"/>
        <w:jc w:val="both"/>
      </w:pPr>
      <w:r>
        <w:rPr>
          <w:rFonts w:ascii="Times New Roman"/>
          <w:b w:val="false"/>
          <w:i w:val="false"/>
          <w:color w:val="000000"/>
          <w:sz w:val="28"/>
        </w:rPr>
        <w:t>
туған күні:__1.01.1957жыл.__________________________________________
</w:t>
      </w:r>
    </w:p>
    <w:p>
      <w:pPr>
        <w:spacing w:after="0"/>
        <w:ind w:left="0"/>
        <w:jc w:val="both"/>
      </w:pPr>
      <w:r>
        <w:rPr>
          <w:rFonts w:ascii="Times New Roman"/>
          <w:b w:val="false"/>
          <w:i w:val="false"/>
          <w:color w:val="000000"/>
          <w:sz w:val="28"/>
        </w:rPr>
        <w:t>
азаматтығы: Қазақстан Республикасы__________________________________
</w:t>
      </w:r>
    </w:p>
    <w:p>
      <w:pPr>
        <w:spacing w:after="0"/>
        <w:ind w:left="0"/>
        <w:jc w:val="both"/>
      </w:pPr>
      <w:r>
        <w:rPr>
          <w:rFonts w:ascii="Times New Roman"/>
          <w:b w:val="false"/>
          <w:i w:val="false"/>
          <w:color w:val="000000"/>
          <w:sz w:val="28"/>
        </w:rPr>
        <w:t>
паспорт не жеке басын куәландыратын құжат N_________________________
</w:t>
      </w:r>
    </w:p>
    <w:p>
      <w:pPr>
        <w:spacing w:after="0"/>
        <w:ind w:left="0"/>
        <w:jc w:val="both"/>
      </w:pPr>
      <w:r>
        <w:rPr>
          <w:rFonts w:ascii="Times New Roman"/>
          <w:b w:val="false"/>
          <w:i w:val="false"/>
          <w:color w:val="000000"/>
          <w:sz w:val="28"/>
        </w:rPr>
        <w:t>
жылы берілген_______________________________________________________
</w:t>
      </w:r>
    </w:p>
    <w:p>
      <w:pPr>
        <w:spacing w:after="0"/>
        <w:ind w:left="0"/>
        <w:jc w:val="both"/>
      </w:pPr>
      <w:r>
        <w:rPr>
          <w:rFonts w:ascii="Times New Roman"/>
          <w:b w:val="false"/>
          <w:i w:val="false"/>
          <w:color w:val="000000"/>
          <w:sz w:val="28"/>
        </w:rPr>
        <w:t>
тіркелген орны: Астана қаласы, Республика даңғылы, 34.______________
</w:t>
      </w:r>
    </w:p>
    <w:p>
      <w:pPr>
        <w:spacing w:after="0"/>
        <w:ind w:left="0"/>
        <w:jc w:val="both"/>
      </w:pPr>
      <w:r>
        <w:rPr>
          <w:rFonts w:ascii="Times New Roman"/>
          <w:b w:val="false"/>
          <w:i w:val="false"/>
          <w:color w:val="000000"/>
          <w:sz w:val="28"/>
        </w:rPr>
        <w:t>
тұрақты  орны: Астана қаласы, Рабочая 12 көшесі_____________________
</w:t>
      </w:r>
    </w:p>
    <w:p>
      <w:pPr>
        <w:spacing w:after="0"/>
        <w:ind w:left="0"/>
        <w:jc w:val="both"/>
      </w:pPr>
      <w:r>
        <w:rPr>
          <w:rFonts w:ascii="Times New Roman"/>
          <w:b w:val="false"/>
          <w:i w:val="false"/>
          <w:color w:val="000000"/>
          <w:sz w:val="28"/>
        </w:rPr>
        <w:t>
байланыс телефоны: 8 (7172) 22-20-66________________________________
</w:t>
      </w:r>
    </w:p>
    <w:p>
      <w:pPr>
        <w:spacing w:after="0"/>
        <w:ind w:left="0"/>
        <w:jc w:val="both"/>
      </w:pPr>
      <w:r>
        <w:rPr>
          <w:rFonts w:ascii="Times New Roman"/>
          <w:b w:val="false"/>
          <w:i w:val="false"/>
          <w:color w:val="000000"/>
          <w:sz w:val="28"/>
        </w:rPr>
        <w:t>
ұсынылған затқа оның меншік құқығының туындау негізі: антиквар
</w:t>
      </w:r>
      <w:r>
        <w:br/>
      </w:r>
      <w:r>
        <w:rPr>
          <w:rFonts w:ascii="Times New Roman"/>
          <w:b w:val="false"/>
          <w:i w:val="false"/>
          <w:color w:val="000000"/>
          <w:sz w:val="28"/>
        </w:rPr>
        <w:t>
дүкенінен сатып алынғаны туралы түбіртек____________________________
</w:t>
      </w:r>
    </w:p>
    <w:p>
      <w:pPr>
        <w:spacing w:after="0"/>
        <w:ind w:left="0"/>
        <w:jc w:val="both"/>
      </w:pPr>
      <w:r>
        <w:rPr>
          <w:rFonts w:ascii="Times New Roman"/>
          <w:b w:val="false"/>
          <w:i w:val="false"/>
          <w:color w:val="000000"/>
          <w:sz w:val="28"/>
        </w:rPr>
        <w:t>
заттың сипаттамасы: икона, өлшемі 14,5 х 12 сантиметр, ағаш, майлы бояу, металл айналасындағы сары түс, қоңыр-қызыл багеті. Аты белгісіз ұстаның жұмысы_____________________________________________
</w:t>
      </w:r>
    </w:p>
    <w:p>
      <w:pPr>
        <w:spacing w:after="0"/>
        <w:ind w:left="0"/>
        <w:jc w:val="both"/>
      </w:pPr>
      <w:r>
        <w:rPr>
          <w:rFonts w:ascii="Times New Roman"/>
          <w:b w:val="false"/>
          <w:i w:val="false"/>
          <w:color w:val="000000"/>
          <w:sz w:val="28"/>
        </w:rPr>
        <w:t>
затты әкету мақсаты: туысқандарға сыйлық____________________________
</w:t>
      </w:r>
    </w:p>
    <w:p>
      <w:pPr>
        <w:spacing w:after="0"/>
        <w:ind w:left="0"/>
        <w:jc w:val="both"/>
      </w:pPr>
      <w:r>
        <w:rPr>
          <w:rFonts w:ascii="Times New Roman"/>
          <w:b w:val="false"/>
          <w:i w:val="false"/>
          <w:color w:val="000000"/>
          <w:sz w:val="28"/>
        </w:rPr>
        <w:t>
затты тасымалдау шарттары: пойызбен, қатты қағаздан жасалған
</w:t>
      </w:r>
      <w:r>
        <w:br/>
      </w:r>
      <w:r>
        <w:rPr>
          <w:rFonts w:ascii="Times New Roman"/>
          <w:b w:val="false"/>
          <w:i w:val="false"/>
          <w:color w:val="000000"/>
          <w:sz w:val="28"/>
        </w:rPr>
        <w:t>
қорапқа салынған____________________________________________________
</w:t>
      </w:r>
    </w:p>
    <w:p>
      <w:pPr>
        <w:spacing w:after="0"/>
        <w:ind w:left="0"/>
        <w:jc w:val="both"/>
      </w:pPr>
      <w:r>
        <w:rPr>
          <w:rFonts w:ascii="Times New Roman"/>
          <w:b w:val="false"/>
          <w:i w:val="false"/>
          <w:color w:val="000000"/>
          <w:sz w:val="28"/>
        </w:rPr>
        <w:t>
Қазақстан Республикасының аумағынан тыс заттың болу мерзімі: зат сыйлық болғандықтан, тұрақты________________________________________
</w:t>
      </w:r>
    </w:p>
    <w:p>
      <w:pPr>
        <w:spacing w:after="0"/>
        <w:ind w:left="0"/>
        <w:jc w:val="both"/>
      </w:pPr>
      <w:r>
        <w:rPr>
          <w:rFonts w:ascii="Times New Roman"/>
          <w:b w:val="false"/>
          <w:i w:val="false"/>
          <w:color w:val="000000"/>
          <w:sz w:val="28"/>
        </w:rPr>
        <w:t>
Өтініш берушінің қолы: _____________________________________________
</w:t>
      </w:r>
    </w:p>
    <w:p>
      <w:pPr>
        <w:spacing w:after="0"/>
        <w:ind w:left="0"/>
        <w:jc w:val="both"/>
      </w:pPr>
      <w:r>
        <w:rPr>
          <w:rFonts w:ascii="Times New Roman"/>
          <w:b w:val="false"/>
          <w:i w:val="false"/>
          <w:color w:val="000000"/>
          <w:sz w:val="28"/>
        </w:rPr>
        <w:t>
Өтініш берілген күн: 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Заңды тұлға үшін үлгі
</w:t>
      </w:r>
    </w:p>
    <w:p>
      <w:pPr>
        <w:spacing w:after="0"/>
        <w:ind w:left="0"/>
        <w:jc w:val="both"/>
      </w:pPr>
      <w:r>
        <w:rPr>
          <w:rFonts w:ascii="Times New Roman"/>
          <w:b w:val="false"/>
          <w:i w:val="false"/>
          <w:color w:val="000000"/>
          <w:sz w:val="28"/>
        </w:rPr>
        <w:t>
       Заттың мәдени құндылығын анықтау қорытындысын
</w:t>
      </w:r>
      <w:r>
        <w:br/>
      </w:r>
      <w:r>
        <w:rPr>
          <w:rFonts w:ascii="Times New Roman"/>
          <w:b w:val="false"/>
          <w:i w:val="false"/>
          <w:color w:val="000000"/>
          <w:sz w:val="28"/>
        </w:rPr>
        <w:t>
                    беруге әкету өтініші.
</w:t>
      </w:r>
    </w:p>
    <w:p>
      <w:pPr>
        <w:spacing w:after="0"/>
        <w:ind w:left="0"/>
        <w:jc w:val="both"/>
      </w:pPr>
      <w:r>
        <w:rPr>
          <w:rFonts w:ascii="Times New Roman"/>
          <w:b w:val="false"/>
          <w:i w:val="false"/>
          <w:color w:val="000000"/>
          <w:sz w:val="28"/>
        </w:rPr>
        <w:t>
Заңды тұлғаның атауы: "Охотник" жауапкершілігі шектеулі серіктестігі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Заңды тұлғаның тіркелгені (қайта тіркелгені туралы) куәлік: N ______
</w:t>
      </w:r>
    </w:p>
    <w:p>
      <w:pPr>
        <w:spacing w:after="0"/>
        <w:ind w:left="0"/>
        <w:jc w:val="both"/>
      </w:pPr>
      <w:r>
        <w:rPr>
          <w:rFonts w:ascii="Times New Roman"/>
          <w:b w:val="false"/>
          <w:i w:val="false"/>
          <w:color w:val="000000"/>
          <w:sz w:val="28"/>
        </w:rPr>
        <w:t>
Заңды тұлғаның деректемелері:
</w:t>
      </w:r>
      <w:r>
        <w:br/>
      </w:r>
      <w:r>
        <w:rPr>
          <w:rFonts w:ascii="Times New Roman"/>
          <w:b w:val="false"/>
          <w:i w:val="false"/>
          <w:color w:val="000000"/>
          <w:sz w:val="28"/>
        </w:rPr>
        <w:t>
Астана қаласы, Көктал кенті, 16 үй, "Охотник" жауапкершілігі
</w:t>
      </w:r>
      <w:r>
        <w:br/>
      </w:r>
      <w:r>
        <w:rPr>
          <w:rFonts w:ascii="Times New Roman"/>
          <w:b w:val="false"/>
          <w:i w:val="false"/>
          <w:color w:val="000000"/>
          <w:sz w:val="28"/>
        </w:rPr>
        <w:t>
шектеулі серіктестігі
</w:t>
      </w:r>
      <w:r>
        <w:br/>
      </w:r>
      <w:r>
        <w:rPr>
          <w:rFonts w:ascii="Times New Roman"/>
          <w:b w:val="false"/>
          <w:i w:val="false"/>
          <w:color w:val="000000"/>
          <w:sz w:val="28"/>
        </w:rPr>
        <w:t>
      РНН 031410651572
</w:t>
      </w:r>
      <w:r>
        <w:br/>
      </w:r>
      <w:r>
        <w:rPr>
          <w:rFonts w:ascii="Times New Roman"/>
          <w:b w:val="false"/>
          <w:i w:val="false"/>
          <w:color w:val="000000"/>
          <w:sz w:val="28"/>
        </w:rPr>
        <w:t>
      СИК V0RF5W7NFGJ511L
</w:t>
      </w:r>
      <w:r>
        <w:br/>
      </w:r>
      <w:r>
        <w:rPr>
          <w:rFonts w:ascii="Times New Roman"/>
          <w:b w:val="false"/>
          <w:i w:val="false"/>
          <w:color w:val="000000"/>
          <w:sz w:val="28"/>
        </w:rPr>
        <w:t>
      БИК 195301703
</w:t>
      </w:r>
      <w:r>
        <w:br/>
      </w:r>
      <w:r>
        <w:rPr>
          <w:rFonts w:ascii="Times New Roman"/>
          <w:b w:val="false"/>
          <w:i w:val="false"/>
          <w:color w:val="000000"/>
          <w:sz w:val="28"/>
        </w:rPr>
        <w:t>
      Астана қаласы "Цесна банк" АҚ Астаналық филиалы
</w:t>
      </w:r>
      <w:r>
        <w:br/>
      </w:r>
      <w:r>
        <w:rPr>
          <w:rFonts w:ascii="Times New Roman"/>
          <w:b w:val="false"/>
          <w:i w:val="false"/>
          <w:color w:val="000000"/>
          <w:sz w:val="28"/>
        </w:rPr>
        <w:t>
      Байланыс телефоны: 8 (7172) 75-12-13
</w:t>
      </w:r>
    </w:p>
    <w:p>
      <w:pPr>
        <w:spacing w:after="0"/>
        <w:ind w:left="0"/>
        <w:jc w:val="both"/>
      </w:pPr>
      <w:r>
        <w:rPr>
          <w:rFonts w:ascii="Times New Roman"/>
          <w:b w:val="false"/>
          <w:i w:val="false"/>
          <w:color w:val="000000"/>
          <w:sz w:val="28"/>
        </w:rPr>
        <w:t>
      Ұсынылған затқа оның меншік құқығының туындау негізі: затты аукционда сатып алғаны туралы түбіртек
</w:t>
      </w:r>
    </w:p>
    <w:p>
      <w:pPr>
        <w:spacing w:after="0"/>
        <w:ind w:left="0"/>
        <w:jc w:val="both"/>
      </w:pPr>
      <w:r>
        <w:rPr>
          <w:rFonts w:ascii="Times New Roman"/>
          <w:b w:val="false"/>
          <w:i w:val="false"/>
          <w:color w:val="000000"/>
          <w:sz w:val="28"/>
        </w:rPr>
        <w:t>
      Заттың сипаттамасы: Портрет, қолдан жасалған, күрделі орындалған ХХ ғасырдың басы
</w:t>
      </w:r>
    </w:p>
    <w:p>
      <w:pPr>
        <w:spacing w:after="0"/>
        <w:ind w:left="0"/>
        <w:jc w:val="both"/>
      </w:pPr>
      <w:r>
        <w:rPr>
          <w:rFonts w:ascii="Times New Roman"/>
          <w:b w:val="false"/>
          <w:i w:val="false"/>
          <w:color w:val="000000"/>
          <w:sz w:val="28"/>
        </w:rPr>
        <w:t>
      Затты әкету мақсаты: Германияда халықаралық сәндік-қолданбалы өнер көрмесіне қатысу (Берлин қаласы)_______________________________
</w:t>
      </w:r>
    </w:p>
    <w:p>
      <w:pPr>
        <w:spacing w:after="0"/>
        <w:ind w:left="0"/>
        <w:jc w:val="both"/>
      </w:pPr>
      <w:r>
        <w:rPr>
          <w:rFonts w:ascii="Times New Roman"/>
          <w:b w:val="false"/>
          <w:i w:val="false"/>
          <w:color w:val="000000"/>
          <w:sz w:val="28"/>
        </w:rPr>
        <w:t>
      Затты тасымалдау шарттары: әуе жолымен, қаптамада_____________
</w:t>
      </w:r>
    </w:p>
    <w:p>
      <w:pPr>
        <w:spacing w:after="0"/>
        <w:ind w:left="0"/>
        <w:jc w:val="both"/>
      </w:pPr>
      <w:r>
        <w:rPr>
          <w:rFonts w:ascii="Times New Roman"/>
          <w:b w:val="false"/>
          <w:i w:val="false"/>
          <w:color w:val="000000"/>
          <w:sz w:val="28"/>
        </w:rPr>
        <w:t>
      Қазақстан Республикасының аумағынан тыс заттың болу мерзімі: Көрменің жұмыс уақытында, 2007 жылғы 25 қыркүйектен 23 қазан аралығында.
</w:t>
      </w:r>
    </w:p>
    <w:p>
      <w:pPr>
        <w:spacing w:after="0"/>
        <w:ind w:left="0"/>
        <w:jc w:val="both"/>
      </w:pPr>
      <w:r>
        <w:rPr>
          <w:rFonts w:ascii="Times New Roman"/>
          <w:b w:val="false"/>
          <w:i w:val="false"/>
          <w:color w:val="000000"/>
          <w:sz w:val="28"/>
        </w:rPr>
        <w:t>
      Қолы _________________________________________________________
</w:t>
      </w:r>
      <w:r>
        <w:br/>
      </w:r>
      <w:r>
        <w:rPr>
          <w:rFonts w:ascii="Times New Roman"/>
          <w:b w:val="false"/>
          <w:i w:val="false"/>
          <w:color w:val="000000"/>
          <w:sz w:val="28"/>
        </w:rPr>
        <w:t>
                  (Бірінші басшы немесе оның орынбасары)
</w:t>
      </w:r>
    </w:p>
    <w:p>
      <w:pPr>
        <w:spacing w:after="0"/>
        <w:ind w:left="0"/>
        <w:jc w:val="both"/>
      </w:pPr>
      <w:r>
        <w:rPr>
          <w:rFonts w:ascii="Times New Roman"/>
          <w:b w:val="false"/>
          <w:i w:val="false"/>
          <w:color w:val="000000"/>
          <w:sz w:val="28"/>
        </w:rPr>
        <w:t>
      Өтініш берілген күн: 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