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a2f9" w14:textId="242a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2006 жылғы 12 желтоқсандағы "Алматы облысының 2007 жылға арналған облыстық бюджеті туралы" N 34-250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2007 жылғы 27 сәуірдегі N 38-286 шешімі. Алматы облыстық Әділет департаментінде 2007 жылғы 16 мамырда N 1985 тіркелген. Күші жойылды - Алматы облыстық мәслихатының 2008 жылғы 29 желтоқсандағы N 16-105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Шешімнің күші жойылды - Алматы облыстық мәслихатының 2008 жылғы 29 желтоқсандағы N 16-105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 Бюджет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111 - бабының </w:t>
      </w:r>
      <w:r>
        <w:rPr>
          <w:rFonts w:ascii="Times New Roman"/>
          <w:b w:val="false"/>
          <w:i w:val="false"/>
          <w:color w:val="000000"/>
          <w:sz w:val="28"/>
        </w:rPr>
        <w:t>
 1 - тармағына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115 - бабына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6 - бабы 1 - тармағының 1 - тармақшасына және Қазақстан Республикасы Үкіметінің 2007 жылғы 11 наурыздағы "Қазақстан Республикасы Үкіметінің 2004 жылғы 24 желтоқсандағы N 1362 және 2006 жылғы 20 желтоқсандағы N 1230 қаулыларына толықтырулар мен өзгерістер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сәйкес, Алматы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2006 жылғы 12 желтоқсандағы "Алматы облысының 2007 жылға арналған облыстық бюджет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34-250 </w:t>
      </w:r>
      <w:r>
        <w:rPr>
          <w:rFonts w:ascii="Times New Roman"/>
          <w:b w:val="false"/>
          <w:i w:val="false"/>
          <w:color w:val="000000"/>
          <w:sz w:val="28"/>
        </w:rPr>
        <w:t>
 шешіміне (2006 жылғы 26 желтоқсандағы нормативтік құқықтық актілерді мемлекеттік тіркеу тізілімінде 1976 нөмірімен тіркелген,  2007 жылғы 13 қаңтардағы N 6  "Жетісу" газетінде жарияланған, Алматы облыстық мәслихаттың 2007 жылғы 17 қаңтардағы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35-260 </w:t>
      </w:r>
      <w:r>
        <w:rPr>
          <w:rFonts w:ascii="Times New Roman"/>
          <w:b w:val="false"/>
          <w:i w:val="false"/>
          <w:color w:val="000000"/>
          <w:sz w:val="28"/>
        </w:rPr>
        <w:t>
, 2007 жылғы 26 қаңтардағы нормативтік құқықтық актілерді мемлекеттік тіркеу тізілімінде 1980 нөмірімен тіркелген шешімімен  өзгерістер мен толықтырулар енгізілген), төмендегі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  "56863570" саны "59133372" санына ауыстырылсын,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"8803445" саны "9017973"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"33111" саны "48161"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"47967014" саны "50007238" санына ауыстырылсын, 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(қалалық) бюджеттерден түсетін бюджеттік алып қоюлар" "6316434" саны "8356658"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"57636969" саны "59822271"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"Операциялық сальдо" "-773399" саны "-688899" санына ауыстырылсын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"қаржылық активтер мен операциялар бойынша сальдо" "54600" саны "139100" санына ауыстырылсын: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"қаржылық активтерді сатып алу" "54600" саны "139100"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"6316434" саны "8356658" санына ауыстырылсын,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Іле ауданына "5802794" саны "7480259"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Қарасай ауданына "258141" саны "304442"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қосылсын: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"Талғар ауданына - 142830 мың теңге"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Қапшағай қаласына "255499" саны "429127"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"10238340" саны "11068617" санына ауыстырылсын,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ауданына "527758" саны "510838"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Алакөл ауданына "165258" саны "196109"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Балқаш ауданына "465919" саны "491650"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ауданына "731721" саны "724701"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Ескелді ауданына "633183" саны "654025"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ауданына "1023550" саны "1020804"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Қаратал ауданына "451178" саны "450239"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Кербұлақ ауданына "711916" саны "758027"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Көксу ауданына "517141" саны "516193"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ауданына "1046312" саны "1054636"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Райымбек ауданына "1255520" саны "1260563"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Сарқан ауданына "646487" саны "625591"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Талғар ауданына "200920" саны "110042"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Ұйғыр ауданына "803518" саны "811957"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Талдықорған қаласына "894163" саны "1718260"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Текелі қаласына "163796" саны "164982"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"2506755" саны "2681755"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"163275" саны "134548"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"1193457" саны "1385522"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"1496687" саны "1541447"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21-1 тармақ қосылсын: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 аудандар мен қалалар бюджеттеріне ауру жануарларды санитарлық союды ұйымдастыруға 17 қосымшаға сәйкес 23905 мың теңге сомасында трансферттер көзделгені ескерілсін";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"1685360" саны "1725024"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"105278" саны "177278"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"2428551" саны "2427927"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"7439898" саны "7585649"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"17830260" саны "18075360"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"1495948" саны "1498098"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"4223099" саны "4627002"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"2321834" саны "2362713" санына ауыстырылсын;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"409544" саны "431282" санына ауыстырылсын;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"1823820" саны "2094220" санына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"440460" саны "438260" санына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1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2 қосымшасы осы шешімнің 2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8 қосымшасы осы шешімнің 3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 9 қосымшасы осы шешімнің 4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 10 қосымшасы осы шешімнің 5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 11 қосымшасы осы шешімнің 6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 14 қосымшасы осы шешімнің 7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 осы шешімнің 8 қосымшасына сәйкес 17 қосымшамен 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2007 жылғы 1 қаңтардан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КЕЛІСІЛГЕН: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38-286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облысының 2007 жылға арналған облыстық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68"/>
        <w:gridCol w:w="722"/>
        <w:gridCol w:w="687"/>
        <w:gridCol w:w="7332"/>
        <w:gridCol w:w="316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59133372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9017973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3609621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3609621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 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3193559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жеке табыс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325906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90156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4834080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4834080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4834080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көрсетуге салынатын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574272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574272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пайдаланғаны үшін төлем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пайдаланғаны үшiн төлем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төлем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532326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48161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16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
</w:t>
            </w:r>
          </w:p>
        </w:tc>
      </w:tr>
      <w:tr>
        <w:trPr>
          <w:trHeight w:val="16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еңбекақысынан ұсталатын түсімдер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
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дебиторлық, депоненттік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берешегінің түсуі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пайдаланылмалған қаражаттардың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қайтарылуы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түсімдер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түсетін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50007238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8407012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8407012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8356658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
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41600226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41600226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14218607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5195320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22186299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22"/>
        <w:gridCol w:w="940"/>
        <w:gridCol w:w="921"/>
        <w:gridCol w:w="941"/>
        <w:gridCol w:w="5768"/>
        <w:gridCol w:w="322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59822271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қызметтер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1725024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рудың жалпы функцияларын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орындайтын өкiлдi,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1481413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1452150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612488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 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382151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
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өткізуден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Жоспарлау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
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ауқымдағы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Төтенше жағдайлар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жөнiндегi жұмыстарды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157622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157622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авариялар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 және жұмылдыру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108777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құтқару қызметі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 жөніндегі іс-шаралар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қауіпсіздік, құқық, сот,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2427927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2427927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2427927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2359209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2300625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тәртiптi қорғау және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қауiпсiздiктi 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айықтырғыштар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ұйымдастыратын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бөлімшелері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оқшалау, бейімдеу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оңалту орталығы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құжаттары жоқ 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қабылдау-таратушылар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 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7585649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бастауыш,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негізгі, жалпы орта бiлiм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2705636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 (бөлімі)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599762
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483489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спорттағы дарынды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жалпы бiлiм беру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116273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2105874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371488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93742
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ұйымдары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өткізу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
</w:t>
            </w:r>
          </w:p>
        </w:tc>
      </w:tr>
      <w:tr>
        <w:trPr>
          <w:trHeight w:val="12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биология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283412
</w:t>
            </w:r>
          </w:p>
        </w:tc>
      </w:tr>
      <w:tr>
        <w:trPr>
          <w:trHeight w:val="13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штаттарын ұстауды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977521
</w:t>
            </w:r>
          </w:p>
        </w:tc>
      </w:tr>
      <w:tr>
        <w:trPr>
          <w:trHeight w:val="13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қосуға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трафигін төлеуге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
</w:t>
            </w:r>
          </w:p>
        </w:tc>
      </w:tr>
      <w:tr>
        <w:trPr>
          <w:trHeight w:val="16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қорларын жаңарту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 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кешенін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және жеткізуге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88147
</w:t>
            </w:r>
          </w:p>
        </w:tc>
      </w:tr>
      <w:tr>
        <w:trPr>
          <w:trHeight w:val="12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кабинеттер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138722
</w:t>
            </w:r>
          </w:p>
        </w:tc>
      </w:tr>
      <w:tr>
        <w:trPr>
          <w:trHeight w:val="13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тамақтануды, тұруды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тестілеу пунктілеріне жеткізуді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
</w:t>
            </w:r>
          </w:p>
        </w:tc>
      </w:tr>
      <w:tr>
        <w:trPr>
          <w:trHeight w:val="22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кітапхана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жаңарту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зерделеу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оқу, анықтама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әдебиет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және жеткізуге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1157563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1157563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1157563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1139682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728557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81093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81093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72793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647464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569989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алынатын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110114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2836623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545052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</w:tr>
      <w:tr>
        <w:trPr>
          <w:trHeight w:val="12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сараптама жасау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және 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 консультациялық көмек көрсету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58893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капиталды 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ұстауға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капиталды дамыту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2291571
</w:t>
            </w:r>
          </w:p>
        </w:tc>
      </w:tr>
      <w:tr>
        <w:trPr>
          <w:trHeight w:val="9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қайта жаңартуға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1603447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сейсмикалық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18075360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6356213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6356213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және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мамандарының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жолдамасы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6356213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427373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5928840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Халықтың денсаулығын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1264849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391489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үшiн қан,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құрамдас бөліктері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препараттарын өндiру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197327
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алынатын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182624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182624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 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сатып алуға 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869160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415011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365501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 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салауаттылығы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335098
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 ошақтарында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 жұмыстарын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орталықтары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жергілікті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323225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дәрiлiк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заттарды, вакциналарды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иммунды биологиялық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119051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объектілерін дамыту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2878016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2878016
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төндіретін аурулармен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2433486
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252379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2181107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
</w:t>
            </w:r>
          </w:p>
        </w:tc>
      </w:tr>
      <w:tr>
        <w:trPr>
          <w:trHeight w:val="15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диализаторлармен,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 бүйрегі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алмастырылған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6251310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6251310
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5504058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1362696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4141362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тамақ өнімдерімен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747252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5 жасқа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амбулаторлық емдеу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дәрі-дәрмекпен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61684
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жүкті әйелдерді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темір және йоды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66211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созылмалы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кезінде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
</w:t>
            </w:r>
          </w:p>
        </w:tc>
      </w:tr>
      <w:tr>
        <w:trPr>
          <w:trHeight w:val="12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халықтың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дәрілік заттармен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 мамандандырылған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Медициналық көмектiң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түрлерi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144526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
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өзге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1180446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1104244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563244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563244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1498098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676104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 кеміс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интернат үйлері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жалпы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үйлері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сауықтыруды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мекемелер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224563
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224563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200535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қалған, отбасылық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 мен асыраушы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отбасыларындағы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баланы (балаларды)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асырап бағу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557073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557073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көрсету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91864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жеңілдіктер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мен ардагерлерді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 жөнінде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бұйымдарымен 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39514
</w:t>
            </w:r>
          </w:p>
        </w:tc>
      </w:tr>
      <w:tr>
        <w:trPr>
          <w:trHeight w:val="19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желiлерiнiң абоненттерi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табылатын, әлеуметтiк жағынан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үшiн абоненттiк 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тарифiнiң көтерiлуiн өтеуге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бюджеттерге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жанұялардан 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
</w:t>
            </w:r>
          </w:p>
        </w:tc>
      </w:tr>
      <w:tr>
        <w:trPr>
          <w:trHeight w:val="15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көрсетуіне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салаларындағы өзге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
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4627002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2880974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Жаркент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бюджетіне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 толықтыруға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2816303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134548
</w:t>
            </w:r>
          </w:p>
        </w:tc>
      </w:tr>
      <w:tr>
        <w:trPr>
          <w:trHeight w:val="10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берілетін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2681755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1746028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1731728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1385522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255706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255706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2362713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 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712249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
</w:t>
            </w:r>
          </w:p>
        </w:tc>
      </w:tr>
      <w:tr>
        <w:trPr>
          <w:trHeight w:val="9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сараптама жасау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78293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музыка өнерін қолдау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160301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244421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244421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
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151421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1199261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 (бөлімі)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716000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437263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437263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375449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 (бөлімі)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85045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184043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тiлдерiн дамыту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кеңiстiктi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жөнiндегi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39397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
</w:t>
            </w:r>
          </w:p>
        </w:tc>
      </w:tr>
      <w:tr>
        <w:trPr>
          <w:trHeight w:val="13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шаруашылығы, ерекше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қорғалатын 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аумақтар,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 ортаны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жануарлар дүниесін қорғау,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3603874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2469769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2388466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253933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161733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  шаруашылығын дамытуды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
</w:t>
            </w:r>
          </w:p>
        </w:tc>
      </w:tr>
      <w:tr>
        <w:trPr>
          <w:trHeight w:val="15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жанар-жағар май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 және өсімдік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шығымдылығын және сапасын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15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аражігін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ажырату шеңберінде әкімшілік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функцияларға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200901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200901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- жидек дақылдарының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жүзімнің көп 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көшеттерінің отырғызу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 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81303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81303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103205
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 белдеулерiн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гидромелиорациялық жүйелердi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386616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386616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305480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іс-шаралар өткізу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276503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154779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154779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154779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184025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 шекарасын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
</w:t>
            </w:r>
          </w:p>
        </w:tc>
      </w:tr>
      <w:tr>
        <w:trPr>
          <w:trHeight w:val="15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аражігін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ажырату шеңберінде әкімшілік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функцияларға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 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 құрылысы және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Сәулет, қала құрылысы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сараптама жасау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сараптама жасау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2278382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1223020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1223020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1223020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1223020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Әуе көлiгi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
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ішкі әуетасымалдарды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өзге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942078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62578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61967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ресми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іске 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
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сараптама жасау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4125754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қызметтерді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4081985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4057365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162800
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үшін облыстың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275460
</w:t>
            </w:r>
          </w:p>
        </w:tc>
      </w:tr>
      <w:tr>
        <w:trPr>
          <w:trHeight w:val="19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табылмайтын қызметкерлерінің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қазыналық кәсіпорындар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жалақы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3619105
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стратегиясын іске асыру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11238695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11238695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11238695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11068617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170078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Операциялар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-688899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 кредит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-1800897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кредит беру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02"/>
        <w:gridCol w:w="992"/>
        <w:gridCol w:w="841"/>
        <w:gridCol w:w="6595"/>
        <w:gridCol w:w="320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  <w:tr>
        <w:trPr>
          <w:trHeight w:val="12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938"/>
        <w:gridCol w:w="983"/>
        <w:gridCol w:w="983"/>
        <w:gridCol w:w="937"/>
        <w:gridCol w:w="5334"/>
        <w:gridCol w:w="316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жасалатын операциялар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
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45"/>
        <w:gridCol w:w="959"/>
        <w:gridCol w:w="999"/>
        <w:gridCol w:w="6507"/>
        <w:gridCol w:w="314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ҚАРЖЫ АКТИВТЕРІН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65"/>
        <w:gridCol w:w="901"/>
        <w:gridCol w:w="1041"/>
        <w:gridCol w:w="6456"/>
        <w:gridCol w:w="315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 тапшылығын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(профицитін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-972898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 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астананың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 қарыздар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827999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42"/>
        <w:gridCol w:w="1006"/>
        <w:gridCol w:w="1066"/>
        <w:gridCol w:w="942"/>
        <w:gridCol w:w="5314"/>
        <w:gridCol w:w="3141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борышын өтеу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38-286 шешіміне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34-250 шешіміне 2 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Республикасында білім беруді дамытудың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2005-2010 жылдарға мемлекеттік бағдарламасын іске асыруға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аудандық және қалалық бюджеттерге берілетін ағымдағы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нысаналы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53"/>
        <w:gridCol w:w="2233"/>
        <w:gridCol w:w="3413"/>
        <w:gridCol w:w="36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</w:p>
        </w:tc>
      </w:tr>
      <w:tr>
        <w:trPr>
          <w:trHeight w:val="13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 атауы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(түзету) білім беру ұйымдарын арнайы техникалық және орнын толтырушы құралдармен қамтамасыз етуге 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педагог кадрлардың біліктілігін арттыру институттарын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педагог қызметкерлерді қайта даярлауға және олардың біліктілігін арттыруға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83927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53596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166062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105853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197985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85468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49608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152128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77109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89809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Аудандар және қалалар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1870676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227225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2097901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9"/>
        <w:gridCol w:w="3190"/>
        <w:gridCol w:w="3510"/>
        <w:gridCol w:w="305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</w:p>
        </w:tc>
      </w:tr>
      <w:tr>
        <w:trPr>
          <w:trHeight w:val="139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педагог кадрлардың біліктілігін арттыру институттарының материалдық-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базасын нығайтуға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бастауыш білім беретін мемлекеттік мекемелердің материалдық-техникалық базасын нығайтуға 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негізінде орта және кәсіптік оқу орындарында оқитын студенттерге стипендия төлеуді қамтамасыз ету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негізінде орта және кәсіптік оқу орындарында оқитындар үшін жолақысына өтемақы төлеу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67845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
</w:t>
            </w:r>
          </w:p>
        </w:tc>
      </w:tr>
      <w:tr>
        <w:trPr>
          <w:trHeight w:val="42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3410"/>
        <w:gridCol w:w="2991"/>
        <w:gridCol w:w="343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</w:p>
        </w:tc>
      </w:tr>
      <w:tr>
        <w:trPr>
          <w:trHeight w:val="1395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тамақтандыру-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тұруын және тестілеу пункттеріне жеткізуді ұйымдастыруға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орта білім беру мекемелерінің үлгі штаттарын ұстауды қамтамасыз етуге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орта білім беру мекемелерінде лингафондық және мультимедиялық кабинеттер жасауға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121855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82503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76/255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61933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27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42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977521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977521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173"/>
        <w:gridCol w:w="3013"/>
        <w:gridCol w:w="2093"/>
        <w:gridCol w:w="30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</w:p>
        </w:tc>
      </w:tr>
      <w:tr>
        <w:trPr>
          <w:trHeight w:val="139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 мекемелерді интернетке қосуға және олардың трафигіне ақы төлеуге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орта білім беру мекемелерінде кітапхана қорларын жаңарту үшін оқулықтар мен оқу-әдістемелік кешендерін сатып алуға және жеткізуге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кітапхана қорларын жаңарту үшін мемлекеттік тілді зерделеу жөніндегі оқу, анықтама және электронды әдебиет сатып алуға және жеткізуге берілетін ағымдағы нысаналы трансферт-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мемлекеттің мекемелерді физика, химия, биология кабинеттерін оқу жабдығымен жарақтандыру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
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
</w:t>
            </w:r>
          </w:p>
        </w:tc>
      </w:tr>
      <w:tr>
        <w:trPr>
          <w:trHeight w:val="42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38-286 шешіміне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8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Инженерлік коммуникациялық инфрақұрылымды дамытуға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жайластыруға аудандар мен қалалар бюджеттеріне берілетін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нысаналы даму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682"/>
        <w:gridCol w:w="2472"/>
        <w:gridCol w:w="2610"/>
        <w:gridCol w:w="2568"/>
      </w:tblGrid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рн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2681755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926755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Алакөль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623855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423855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2007 жылғы 27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38-286 шешіміне 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9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коммуналдық тұрғын үй қорының тұрғын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құрылысына аудандық және қалалық бюджеттерге берілетін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нысаналы даму трансферттерінің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894"/>
        <w:gridCol w:w="4445"/>
      </w:tblGrid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 атауы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38-286 шешіміне 5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10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Сумен жабдықтау жүйесін дамытуға аудандар мен қалалар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бюджеттерге берілетін нысаналы даму трансферттерін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716"/>
        <w:gridCol w:w="2258"/>
        <w:gridCol w:w="2720"/>
        <w:gridCol w:w="26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518128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867394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127411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127411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69765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66965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97335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44534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107709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70571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186550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42028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42028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78953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38-286 шешіміне 6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Білім беру объектілерін салуға аудандар мен қалалар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бюджеттеріне берілетін нысаналы даму трансферттерінің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668"/>
        <w:gridCol w:w="2455"/>
        <w:gridCol w:w="2335"/>
        <w:gridCol w:w="29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рн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1603447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729192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874255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177562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177562
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166646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166646
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277159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277159
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263392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263392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295265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
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223423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38-286 шешіміне 7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жылға арналған облыстық бюджеттің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06"/>
        <w:gridCol w:w="889"/>
        <w:gridCol w:w="909"/>
        <w:gridCol w:w="98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Инвестициялық жобалар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 саласындағы өзге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 аудандар 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денсаулық сақтау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кредит беру
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салуға 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инженерлік 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және жайластыруға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даму трансферттері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
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қорғалатын табиғи аумақтар,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 ортаны және жануарлар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коммуникациялар саласындағы өзге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Инвестициялық бағдарламалар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басқарудың жалпы функцияларын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орындайтын өкiлдi,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бастауыш, жалпы негізгі, жалпы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 саласындағы өзге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электрондық үкімет шеңберінде 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дамытуға  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 тұлғалардың жарғылық капиталын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қалыптастыруға және ұлғайтуға инвестициялар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38-286 шешіміне 8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Ауру жануарларды санитарлық союды ұйымдастыру үшін аудандар мен қалалар бюджеттеріне берілетін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8627"/>
        <w:gridCol w:w="3704"/>
      </w:tblGrid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