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d21b" w14:textId="bbed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мақсаты үшін Қарағанды қаласының жерлерін аймақтандыру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III сессиясының 2007 жылғы 09 қарашадағы N 42 шешімі. Қарағанды облысы Қарағанды қаласы әділет басқармасында 2007 жылғы 14 желтоқсанда N 8-1-66 тіркелді. Күші жойылды - Қарағанды қалалық мәслихатының 2013 жылғы 25 қыркүйектегі № 215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25.09.2013 № 215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9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12 маусымдағы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 xml:space="preserve">338 бабының </w:t>
      </w:r>
      <w:r>
        <w:rPr>
          <w:rFonts w:ascii="Times New Roman"/>
          <w:b w:val="false"/>
          <w:i w:val="false"/>
          <w:color w:val="000000"/>
          <w:sz w:val="28"/>
        </w:rPr>
        <w:t>1 тармағына, Қазақстан Республикасының 2001 жылғы 23 қаңтардағы "Қазақстан Республикасындағы жергілікті мемлекеттік басқару туралы" Заңының 6 бабының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Салық салу мақсаты үшін Қарағанды қаласының жерлерін аймақтандыру Схемасы 1 қосымшаға және 2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III шақырылған Қарағанды қалалық мәслихатының 2004 жылғы 24 желтоқсандағы XV сессиясының "Салық салу үшін Қарағанды қаласының жерлерін аймақтандыру жобасын бекіту туралы" N 5 шешімі;</w:t>
      </w:r>
      <w:r>
        <w:br/>
      </w:r>
      <w:r>
        <w:rPr>
          <w:rFonts w:ascii="Times New Roman"/>
          <w:b w:val="false"/>
          <w:i w:val="false"/>
          <w:color w:val="000000"/>
          <w:sz w:val="28"/>
        </w:rPr>
        <w:t>
      2) III шақырылған Қарағанды қалалық мәслихатының 2004 жылғы 24 желтоқсандағы XV сессиясының "Тұрғын үй қоры, соның ішінде оның іргесіндегі құрылыстармен ғимараттар алып жатқан жерді қоспағанда, Қарағанды қаласы жерлеріне салынатын салықтың ставкаларын бекіту туралы" N 6 шешімі (нормативтік-құқықтық актілердің мемлекеттік тіркеу тізілімінде тіркелген нөмірі - 1719, "Взгляд на события" газетінің N 12 (077) 2005 жылдың 30 наурызында жарияланған).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Қарағанды қалалық мәслихатының өзін-өзі басқару, экономика, жоспар, бюджет, шағын және орта бизнесті дамыту мәселелері бойынша тұрақты комиссиясына (төрайымы Боранқұлова Сәния Нұртасқызы) жүктелсін.</w:t>
      </w:r>
      <w:r>
        <w:br/>
      </w:r>
      <w:r>
        <w:rPr>
          <w:rFonts w:ascii="Times New Roman"/>
          <w:b w:val="false"/>
          <w:i w:val="false"/>
          <w:color w:val="000000"/>
          <w:sz w:val="28"/>
        </w:rPr>
        <w:t>
</w:t>
      </w:r>
      <w:r>
        <w:rPr>
          <w:rFonts w:ascii="Times New Roman"/>
          <w:b w:val="false"/>
          <w:i w:val="false"/>
          <w:color w:val="000000"/>
          <w:sz w:val="28"/>
        </w:rPr>
        <w:t>
      4. Осы шешім 2008 жылдың 1 қаңтарынан бастап қолданысқа енеді.</w:t>
      </w:r>
    </w:p>
    <w:bookmarkEnd w:id="0"/>
    <w:p>
      <w:pPr>
        <w:spacing w:after="0"/>
        <w:ind w:left="0"/>
        <w:jc w:val="both"/>
      </w:pPr>
      <w:r>
        <w:rPr>
          <w:rFonts w:ascii="Times New Roman"/>
          <w:b w:val="false"/>
          <w:i/>
          <w:color w:val="000000"/>
          <w:sz w:val="28"/>
        </w:rPr>
        <w:t xml:space="preserve">      IV шақырылған Қарағанды </w:t>
      </w:r>
      <w:r>
        <w:br/>
      </w:r>
      <w:r>
        <w:rPr>
          <w:rFonts w:ascii="Times New Roman"/>
          <w:b w:val="false"/>
          <w:i w:val="false"/>
          <w:color w:val="000000"/>
          <w:sz w:val="28"/>
        </w:rPr>
        <w:t>
</w:t>
      </w:r>
      <w:r>
        <w:rPr>
          <w:rFonts w:ascii="Times New Roman"/>
          <w:b w:val="false"/>
          <w:i/>
          <w:color w:val="000000"/>
          <w:sz w:val="28"/>
        </w:rPr>
        <w:t xml:space="preserve">      қалалық мәслихаттың кезекті </w:t>
      </w:r>
      <w:r>
        <w:br/>
      </w:r>
      <w:r>
        <w:rPr>
          <w:rFonts w:ascii="Times New Roman"/>
          <w:b w:val="false"/>
          <w:i w:val="false"/>
          <w:color w:val="000000"/>
          <w:sz w:val="28"/>
        </w:rPr>
        <w:t>
</w:t>
      </w:r>
      <w:r>
        <w:rPr>
          <w:rFonts w:ascii="Times New Roman"/>
          <w:b w:val="false"/>
          <w:i/>
          <w:color w:val="000000"/>
          <w:sz w:val="28"/>
        </w:rPr>
        <w:t>      ІІІ сессиясының төрағасы                   Қ. Әбдіров</w:t>
      </w:r>
    </w:p>
    <w:p>
      <w:pPr>
        <w:spacing w:after="0"/>
        <w:ind w:left="0"/>
        <w:jc w:val="both"/>
      </w:pPr>
      <w:r>
        <w:rPr>
          <w:rFonts w:ascii="Times New Roman"/>
          <w:b w:val="false"/>
          <w:i/>
          <w:color w:val="000000"/>
          <w:sz w:val="28"/>
        </w:rPr>
        <w:t xml:space="preserve">      Қарағанды қалалық </w:t>
      </w:r>
      <w:r>
        <w:br/>
      </w:r>
      <w:r>
        <w:rPr>
          <w:rFonts w:ascii="Times New Roman"/>
          <w:b w:val="false"/>
          <w:i w:val="false"/>
          <w:color w:val="000000"/>
          <w:sz w:val="28"/>
        </w:rPr>
        <w:t>
</w:t>
      </w:r>
      <w:r>
        <w:rPr>
          <w:rFonts w:ascii="Times New Roman"/>
          <w:b w:val="false"/>
          <w:i/>
          <w:color w:val="000000"/>
          <w:sz w:val="28"/>
        </w:rPr>
        <w:t>      мәслихат хатшысы                           Қ. Бексұлтанов</w:t>
      </w:r>
    </w:p>
    <w:bookmarkStart w:name="z6" w:id="1"/>
    <w:p>
      <w:pPr>
        <w:spacing w:after="0"/>
        <w:ind w:left="0"/>
        <w:jc w:val="both"/>
      </w:pPr>
      <w:r>
        <w:rPr>
          <w:rFonts w:ascii="Times New Roman"/>
          <w:b w:val="false"/>
          <w:i w:val="false"/>
          <w:color w:val="000000"/>
          <w:sz w:val="28"/>
        </w:rPr>
        <w:t>
2007 жылғы 9 қарашадағы</w:t>
      </w:r>
      <w:r>
        <w:br/>
      </w:r>
      <w:r>
        <w:rPr>
          <w:rFonts w:ascii="Times New Roman"/>
          <w:b w:val="false"/>
          <w:i w:val="false"/>
          <w:color w:val="000000"/>
          <w:sz w:val="28"/>
        </w:rPr>
        <w:t>
N 42 шешіміне 1 қосымша</w:t>
      </w:r>
    </w:p>
    <w:bookmarkEnd w:id="1"/>
    <w:bookmarkStart w:name="z7" w:id="2"/>
    <w:p>
      <w:pPr>
        <w:spacing w:after="0"/>
        <w:ind w:left="0"/>
        <w:jc w:val="left"/>
      </w:pPr>
      <w:r>
        <w:rPr>
          <w:rFonts w:ascii="Times New Roman"/>
          <w:b/>
          <w:i w:val="false"/>
          <w:color w:val="000000"/>
        </w:rPr>
        <w:t xml:space="preserve"> 
Салық салу үшін мақсаты үшін Қарағанды қаласының жерлерін аймақтандыру</w:t>
      </w:r>
      <w:r>
        <w:br/>
      </w:r>
      <w:r>
        <w:rPr>
          <w:rFonts w:ascii="Times New Roman"/>
          <w:b/>
          <w:i w:val="false"/>
          <w:color w:val="000000"/>
        </w:rPr>
        <w:t>
Схемасы</w:t>
      </w:r>
    </w:p>
    <w:bookmarkEnd w:id="2"/>
    <w:p>
      <w:pPr>
        <w:spacing w:after="0"/>
        <w:ind w:left="0"/>
        <w:jc w:val="both"/>
      </w:pPr>
      <w:r>
        <w:drawing>
          <wp:inline distT="0" distB="0" distL="0" distR="0">
            <wp:extent cx="7645400" cy="1064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10642600"/>
                    </a:xfrm>
                    <a:prstGeom prst="rect">
                      <a:avLst/>
                    </a:prstGeom>
                  </pic:spPr>
                </pic:pic>
              </a:graphicData>
            </a:graphic>
          </wp:inline>
        </w:drawing>
      </w:r>
    </w:p>
    <w:bookmarkStart w:name="z8" w:id="3"/>
    <w:p>
      <w:pPr>
        <w:spacing w:after="0"/>
        <w:ind w:left="0"/>
        <w:jc w:val="both"/>
      </w:pPr>
      <w:r>
        <w:rPr>
          <w:rFonts w:ascii="Times New Roman"/>
          <w:b w:val="false"/>
          <w:i w:val="false"/>
          <w:color w:val="000000"/>
          <w:sz w:val="28"/>
        </w:rPr>
        <w:t>
2007 жылғы 9 қарашадағы</w:t>
      </w:r>
      <w:r>
        <w:br/>
      </w:r>
      <w:r>
        <w:rPr>
          <w:rFonts w:ascii="Times New Roman"/>
          <w:b w:val="false"/>
          <w:i w:val="false"/>
          <w:color w:val="000000"/>
          <w:sz w:val="28"/>
        </w:rPr>
        <w:t>
N 42 шешіміне 2 қосымша</w:t>
      </w:r>
    </w:p>
    <w:bookmarkEnd w:id="3"/>
    <w:bookmarkStart w:name="z9" w:id="4"/>
    <w:p>
      <w:pPr>
        <w:spacing w:after="0"/>
        <w:ind w:left="0"/>
        <w:jc w:val="left"/>
      </w:pPr>
      <w:r>
        <w:rPr>
          <w:rFonts w:ascii="Times New Roman"/>
          <w:b/>
          <w:i w:val="false"/>
          <w:color w:val="000000"/>
        </w:rPr>
        <w:t xml:space="preserve"> 
Қала аумағындағы есептік жер-кадастр кварталдарының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0"/>
        <w:gridCol w:w="1719"/>
        <w:gridCol w:w="2941"/>
      </w:tblGrid>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кварталдар атауы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квартал коды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мөлшерлемесіне түзету коэффициенті</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темір жолы" республикалық мемлекеттік кәсіпорыны, Қарағанды жол дистанциясы (Октябрь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темір жолы" республикалық мемлекеттік кәсіпорыны, Михайловка жол дистанциясы (Октябрь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темір жолы" республикалық мемлекеттік кәсіпорыны, Михайловка жол дистанциясы (Қазыбек би атындағы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темір жолы", республикалық мемлекеттік кәсіпорыны, Михайловка жол дистанциясы (Қазыбек би атындағы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Сұрыптау шекараларында: қала шегі, темір жол, Мануильский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Сұрыптау, Макаренко көшесі, Солонка өзені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Сұрыптау, қала шегі, Мануильский көшесі, Достық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Сұрыптау, Достық көшесі, Мануильский көшесі, темір жол (Мәдениет Сарайының маңайы)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Сұрыптау, Достық көшесі, Қарағанды - Сұрыптау автожолы, қала шегі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Сұрыптау, Достық көшесі, аурухана, темір жол, Компанейск кенті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Сұрыптау, темір жол, кысқа көше, Солонка өзені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Компанейск кенті, саяжайлар сілемінен Менделеев көшесіне дейін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Компанейск кенті, Менделеев көшесі, темір жол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шекарасы, "Ромашка" бақ өсірушілік қоғамы, Қарағанды - Сұрыптау автожолы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Павлодар автотрассасы бойындағы ұнтақтұндырғыштар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Жылу-электр орталығы маңайы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қала "Северная" шахтасының ауданы, Распорядительная стансасы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Новая стансасы.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шағын аудан, 14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карьері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Күзембаев көшесі, Магнитогорская көшесі, Архитектурная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Магнитогорская көшесі, Күзембаев көшесі, шектес тас карьері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Магнитогорская көшесі, шектес 18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шағын аудан, "Заводской" шағын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Зеленая балкаға баратын автожол, Карл Маркс көшесі, шектес "Восток-5" шағын ауданы, шектес "Шахтерский" шағын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"Шахтерский" шағын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"Восток-5" шағын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Карл Маркс көшесі, Бабушкин көшесі, шектес-коммуналдық аймақ, шектес "Восток-5" шағын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"Восток-2" және "Восток-3" шағын аудандары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 Майқұдық автожолы, Октябрь ауданының шекарасы, темір жол, шектес гараждар және "Восток-3" шағын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аймақ, "Көгілдір тоғандар" шағын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ауданының шекарасы, Псковская көшесі, Пришахтинск - Майқұдық автожолы, Распорядительная стансасына баратын темір жол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"Майқұдық" шахтасының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Пришахтинск - Майқұдық автожолы, темір жол, Жаңа қала - Майқұдық автожолы, Спортивная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"Стахановская" шахтасының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шахтасының ауданы, саяжайлар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 "Стахановская" шахтасының маңайы, 7 магистраль, темір жол, Жаңа қала - Майқұдық автожолы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"Тихоновское" зираты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Тихоновка кенті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Автобаза маңайы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 Теміртау автожолының ауданы, "Зеленое кольцо", 12-бис шахтасының ауданы, Утренняя көшесі, Арктическая көшесі, Жангелдин көшесі, Норильский қысқа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Утренняя көшесі, Арктическая көшесі, Жангелдин көшесі, Методическая көшесі, шектес "Зеленое кольцо"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Луначарский көшесі, Методическая көшесі, Жангелдин көшесі, Норильский қысқа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Методическая көшесі, Зелинский көшесі, шектес 21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Методическая көшесі, шектес Ескі Тихоновка кенті, Социалистическая көшесі, Зелинский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Тихоновка кенті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Динамитный кенті, Старая Распорядительная кенті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Зелинский көшесі, Социалистическая көшесі, мектеп, Широкая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Заславский көшесі, Попов көшесі, Жаңа қала - Теміртау автожолы, Новая Узенкаға баратын жол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Узенкаға баратын жол, темір жол, Заславский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қала, "Кировская" шахтасының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ауданының шекарасы, Революционная көшесі, Горбачев шахтасының ауданы, темір жол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 Теміртау автожолы, темір жол, техникалық дәліз, қала шекарасы, Новая Узенкаға баратын автожол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шекарасы, темір жол, техникалық дәліз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шекарасы, саяжайлармен шектес, Пришахтинск - Саран автожолы,  Қарағанды-Угольная ст. темір жолы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Пришахтинск - Саран автожолы,  Жаңа қала - Теміртау автожолы, Қарағанды - Угольная ст. темір жолы, техникалық дәліз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Горбачев шахтасы, Революционная көшесі, Жаңа қала - Теміртау автожолы, темір жол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Пришахтинск - Саран автожолы, темір жол, Саран тас жолы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"Бодрость" бағбандық серіктестігінің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Революционная көшесі, 7 магистраль, Волгодонская көшесі, Шевцова көшесі, Олег Кошевой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даңғылы, Сәтбаев көшесі, Волгодонская көшесі, Шевцова көшесі, Олег Кошевой көшесі, Саран қаласына баратын автожол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көшесі, Ерубаев көшесі, Бейбітшілік бульвары, Бұқар жырау даңғылы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көшесі, Театральная көшесі, Бейбітшілік бульвары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көшесі, Гоголь көшесі, Бейбітшілік бульвары, Театральная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Волгодонская көшесі, Поспелов көшесі, Ленин көшесі, Гоголь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Поспелов көшесі, Волгодонская көшесі, Пригородная көшесі, Солнечная көшесі, Ленин көшесі, Поспелов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Волгодонская көшесі, 7 магистраль, гараждар массивімен шектес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 Пригородная көшесі, темір жол, аудан шекарасы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Қазақстанның 40 жылдығы көшесі, Гоголь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40 жылдығы көшесі, Гоголь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бульвары, Гоголь көшесі, Қазақстанның 40 жылдығы көшесі, Ерубаев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40 жылдығы көшесі, Гоголь көшесі, Нүркен Әбдіров даңғылы, Ерубаев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40 жылдығы көшесі, Ерубаев көшесі, Комиссаров көшесі, Бұқар жырау даңғылы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бульвары, Ерубаев көшесі, Қазақстанның 40 жылдығы көшесі, Бұқар жырау даңғылы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Комиссаров көшесі, Бакинская көшесі, темір жол, Бұқар жырау даңғылы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Бытовая көшесі, Молоков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Бытовая көшесі, Зональная көшесі, Черкасская көшесі, Гоголь көшесі, темір жол, Молоков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7 магистраль, Пригородная көшесі, Камская көшесі, Гоголь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аудан шекарасы, Оңтүстік-Шығыс - Майқұдық автожолы, 7 магистраль</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Камская көшесі, Пригородная көшесі, 7 магистраль, Штурманская көшесі, Гудермесская көшесі, Гоголь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Оңтүстік-Шығыс - Майқұдық автожолы, аудан шекарасы, қала шекарасы, 7 магистраль (перспективалық жалғас)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 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 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Гудермесская көшесі, "Полет" гараждар массивімен шектес, Штурманская көшесі, 7 магистраль перспективалық жалғасы, Бұқпа өзені, Гоголь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 көшесі, Черкасская көшесі, Бұқпа көшесі, Волочаевская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Бұқпа өзені, 7 магистраль жалғасы, Шахтерлер даңғылы, Кеңестік Конституция даңғылы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шағын ауданы, Тәттімбет шағын ауданы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"Степные" шағын аудандары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Оңтүстік-Шығыстық коммуналдық аймақ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Оңтүстік-Шығыстық аз қабатты құрылыстар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Оңтүстік-Шығыстық аз қабатты құрылыстар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Оңтүстік-Шығыстық аз қабатты құрылыстар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Оңтүстік-Шығыстық аз қабатты құрылыстар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Оңтүстік-Шығыстық аз қабатты құрылыстар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Оңтүстік-Шығыстық аз қабатты құрылыстар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Оңтүстік-Шығыстық аз қабатты құрылыстар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даңғылы, Қазақстан көшесі, Жилстроевская көшесі, Саран тас жолы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Жилстроевская көшесі, Қазақстан көшесі, Степная көшесі, Сәкен даңғылы, темір жол, Саран тас жолы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көшесі, Бұқар жырау даңғылы, Нүркен Әбдіров даңғылы, Жауынгер-интернационалистер көшесі, Чкалов көшесі, МжДОС шектес, Сәкен даңғылы, Охотская көшесі, Крылов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МжДОС, Ботаникалық бақ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МжДОС шектес, Баженов көшесі, Планетная көшесі, гараждар массивімен шектес, Степная көшесі, Сәкен даңғылы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 көшесі, Сәкен даңғылы, Степная көшесі, Планетная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 көшесі, Дубовкаға автожол, көкөніс базасы, саяжайлар, Саран тас жолы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Кирзавод саяжайлары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Дубовкаға автожол, Защитная көшесі, N 4 Кирзавод автожолы, балшық карьері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Үлкен Бұқпа өзені, N 4 Кирзавод автожолы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Планетная көшесі, Баженов көшесі, Липецкая көшесі, темір жол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Әбдіров даңғылы, Баженов көшесі, Ботаническая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Ермеков көшесі, Бұқар жырау даңғылы, темір жол, Дипецкая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Бытовая көшесі, Федоровка өнеркәсіптік аймағына шектес, зират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Бұқпа өзені, темір жол, төгінділерге шектес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Төгінділер маңайы, қала шегі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Михайловка стансасы кенті, Федоровка су қоймасы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Зональная көшесі, Бұқпа көшесі, Четская көшесі, Федоровка өнеркәсіптік аймағына шектес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өнеркәсіптік аймағы, Четская көшесі, Университет көшесі, автожол, Саяжай көшесі, Федоровка су қоймасына шектес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Волочаевская көшесі, Кеңестік Конституция көшесі, Шахтерлер даңғылы, Университет көшесі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шағын аудан, 29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шағын аудан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үйіндісінің маңайы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Құрылысшылар даңғылы, Мұқанов көшесі, Спасск тас жолы, гараждар массивімен шектес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бойындағы коммуналдық аймақ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 массиві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 массиві, 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 массиві, 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Спасск тас жолы, қала шекарасы, Федоровка үйіндісі мен гараждар массивіне шектес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жылдық тәуелсіздік паркі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саяжай қоғамдары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ауыл шаруашылығына пайдалану жерлері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ауыл шаруашылығына пайдалану жерлері, жеке сектор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ауыл шаруашылығына пайдалану жерлері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зират, ауыл шаруашылығына пайдалану жерлері</w:t>
            </w:r>
          </w:p>
          <w:p>
            <w:pPr>
              <w:spacing w:after="20"/>
              <w:ind w:left="20"/>
              <w:jc w:val="both"/>
            </w:pPr>
            <w:r>
              <w:rPr>
                <w:rFonts w:ascii="Times New Roman"/>
                <w:b w:val="false"/>
                <w:i w:val="false"/>
                <w:color w:val="000000"/>
                <w:sz w:val="20"/>
              </w:rPr>
              <w:t>бас жоспар бойынша: өзгеріссіз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аралас құрылыс, әкімшілік орталықтар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аралас құрылыс, әкімшілік орталықтар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аралас құрылыс, әкімшілік орталықтар, саябақ аймағы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көп қабатты құрылыс, әкімшілік орталықтар, гүлзарлар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жеке сектор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саяжай қоғамдары</w:t>
            </w:r>
          </w:p>
          <w:p>
            <w:pPr>
              <w:spacing w:after="20"/>
              <w:ind w:left="20"/>
              <w:jc w:val="both"/>
            </w:pPr>
            <w:r>
              <w:rPr>
                <w:rFonts w:ascii="Times New Roman"/>
                <w:b w:val="false"/>
                <w:i w:val="false"/>
                <w:color w:val="000000"/>
                <w:sz w:val="20"/>
              </w:rPr>
              <w:t>бас жоспар бойынша: өзгеріссіз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тұрғын үй құрылысы үшін резервтік аумақ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аралас құрылыс, әкімшілік орталықтар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ауыл шаруашылығына пайдалану жерлері</w:t>
            </w:r>
          </w:p>
          <w:p>
            <w:pPr>
              <w:spacing w:after="20"/>
              <w:ind w:left="20"/>
              <w:jc w:val="both"/>
            </w:pPr>
            <w:r>
              <w:rPr>
                <w:rFonts w:ascii="Times New Roman"/>
                <w:b w:val="false"/>
                <w:i w:val="false"/>
                <w:color w:val="000000"/>
                <w:sz w:val="20"/>
              </w:rPr>
              <w:t>бас жоспар бойынша: аралас құрылыс, әкімшілік орталықтар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224-225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бақ өсірушілік қоғамдары</w:t>
            </w:r>
          </w:p>
          <w:p>
            <w:pPr>
              <w:spacing w:after="20"/>
              <w:ind w:left="20"/>
              <w:jc w:val="both"/>
            </w:pPr>
            <w:r>
              <w:rPr>
                <w:rFonts w:ascii="Times New Roman"/>
                <w:b w:val="false"/>
                <w:i w:val="false"/>
                <w:color w:val="000000"/>
                <w:sz w:val="20"/>
              </w:rPr>
              <w:t>бас жоспар бойынша: өзгеріссіз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