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5c56" w14:textId="6185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2006 жылғы 22 маусымдағы 28 сессиясының "Аз қамтылған азаматтарға тұрғын үйді ұстауға, коммуналдық қызмет көрсету үшін тұрғын үй жәрдемақысын беру және телекоммуникация желілерінің абоненттеріне телефон үшін абоненттік ақы тарифтерінің арттырылуына өтемақы берудің Қағидасын бекіту туралы" N 308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аудандық мәслихатының 34 сессиясының 2007 жылғы 20 наурыздағы N 382 шешімі. Қарағанды облысы Ақтоғай ауданы Әділет басқармасында 2007 жылғы 4 мамырда N 8-10-44 тіркелді. Күші жойылды - Қарағанды облысы Ақтоғай аудандық мәслихатының 12 сессиясының 2009 жылғы 24 сәуірдегі N 141 шешімімен</w:t>
      </w:r>
    </w:p>
    <w:p>
      <w:pPr>
        <w:spacing w:after="0"/>
        <w:ind w:left="0"/>
        <w:jc w:val="both"/>
      </w:pPr>
      <w:r>
        <w:rPr>
          <w:rFonts w:ascii="Times New Roman"/>
          <w:b w:val="false"/>
          <w:i w:val="false"/>
          <w:color w:val="ff0000"/>
          <w:sz w:val="28"/>
        </w:rPr>
        <w:t xml:space="preserve">
      Ескерту. Күші жойылды - Қарағанды облысы Ақтоғай аудандық мәслихатының 12 сессиясының 24.04.2009 N 141 (ресми жарияланғаннан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8–бабы 3–тармағы 5) тармақшасы</w:t>
      </w:r>
      <w:r>
        <w:rPr>
          <w:rFonts w:ascii="Times New Roman"/>
          <w:b w:val="false"/>
          <w:i w:val="false"/>
          <w:color w:val="000000"/>
          <w:sz w:val="28"/>
        </w:rPr>
        <w:t xml:space="preserve"> және "Тұрғын үй қатынастары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"Телефон үшін абоненттік ақы тарифтерінің арттырылуына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Аудандық мәслихаттың 2006 жылғы 22 маусымдағы 28 сессиясының "Аз қамтылған азаматтарға тұрғын үйді ұстауға, коммуналдық қызмет көрсету үшін тұрғын үй жәрдемақысын беру және телекоммуникация желілерінің абоненттеріне телефон үшін абоненттік ақы тарифтерінің арттырылуына өтемақы берудің Қағидасын бекіту туралы" N 308</w:t>
      </w:r>
      <w:r>
        <w:rPr>
          <w:rFonts w:ascii="Times New Roman"/>
          <w:b w:val="false"/>
          <w:i w:val="false"/>
          <w:color w:val="000000"/>
          <w:sz w:val="28"/>
        </w:rPr>
        <w:t xml:space="preserve"> шешіміне</w:t>
      </w:r>
      <w:r>
        <w:rPr>
          <w:rFonts w:ascii="Times New Roman"/>
          <w:b w:val="false"/>
          <w:i w:val="false"/>
          <w:color w:val="000000"/>
          <w:sz w:val="28"/>
        </w:rPr>
        <w:t xml:space="preserve"> (нормативтік құқықтық актілердің мемлекеттік тіркеу тізімі N 8-10-27 болып тіркелген), аудандық "Тоқырауын тынысы" газетінің 2006 жылғы 28 тамызындағы N 31 (7043) санында жарияланған, келесі өзгерістер мен толықтырулар енгізілсін:</w:t>
      </w:r>
    </w:p>
    <w:bookmarkEnd w:id="1"/>
    <w:p>
      <w:pPr>
        <w:spacing w:after="0"/>
        <w:ind w:left="0"/>
        <w:jc w:val="both"/>
      </w:pPr>
      <w:r>
        <w:rPr>
          <w:rFonts w:ascii="Times New Roman"/>
          <w:b w:val="false"/>
          <w:i w:val="false"/>
          <w:color w:val="000000"/>
          <w:sz w:val="28"/>
        </w:rPr>
        <w:t>
      1) 3 тармақта:</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"6 ай" деген "7 ай" деп ауыстырылсын;</w:t>
      </w:r>
    </w:p>
    <w:p>
      <w:pPr>
        <w:spacing w:after="0"/>
        <w:ind w:left="0"/>
        <w:jc w:val="both"/>
      </w:pPr>
      <w:r>
        <w:rPr>
          <w:rFonts w:ascii="Times New Roman"/>
          <w:b w:val="false"/>
          <w:i w:val="false"/>
          <w:color w:val="000000"/>
          <w:sz w:val="28"/>
        </w:rPr>
        <w:t>
      2) 8 тармақта</w:t>
      </w:r>
    </w:p>
    <w:p>
      <w:pPr>
        <w:spacing w:after="0"/>
        <w:ind w:left="0"/>
        <w:jc w:val="both"/>
      </w:pPr>
      <w:r>
        <w:rPr>
          <w:rFonts w:ascii="Times New Roman"/>
          <w:b w:val="false"/>
          <w:i w:val="false"/>
          <w:color w:val="000000"/>
          <w:sz w:val="28"/>
        </w:rPr>
        <w:t>
      5) тармақшада:</w:t>
      </w:r>
    </w:p>
    <w:p>
      <w:pPr>
        <w:spacing w:after="0"/>
        <w:ind w:left="0"/>
        <w:jc w:val="both"/>
      </w:pPr>
      <w:r>
        <w:rPr>
          <w:rFonts w:ascii="Times New Roman"/>
          <w:b w:val="false"/>
          <w:i w:val="false"/>
          <w:color w:val="000000"/>
          <w:sz w:val="28"/>
        </w:rPr>
        <w:t>
      "18 жасқа дейінгі балалар жәрдемақысы" алынып тасталсын.</w:t>
      </w:r>
    </w:p>
    <w:p>
      <w:pPr>
        <w:spacing w:after="0"/>
        <w:ind w:left="0"/>
        <w:jc w:val="both"/>
      </w:pPr>
      <w:r>
        <w:rPr>
          <w:rFonts w:ascii="Times New Roman"/>
          <w:b w:val="false"/>
          <w:i w:val="false"/>
          <w:color w:val="000000"/>
          <w:sz w:val="28"/>
        </w:rPr>
        <w:t>
      3) Осы шешімнің 2 және 8 тармақтары жаңа редакцияда мазмұндалсын.</w:t>
      </w:r>
    </w:p>
    <w:bookmarkStart w:name="z3" w:id="2"/>
    <w:p>
      <w:pPr>
        <w:spacing w:after="0"/>
        <w:ind w:left="0"/>
        <w:jc w:val="both"/>
      </w:pPr>
      <w:r>
        <w:rPr>
          <w:rFonts w:ascii="Times New Roman"/>
          <w:b w:val="false"/>
          <w:i w:val="false"/>
          <w:color w:val="000000"/>
          <w:sz w:val="28"/>
        </w:rPr>
        <w:t>
      2. Осы шешімнің орындалысын бақылау аудандық мәслихаттың әлеуметтік саланы дамыту және заңдылық мәселелері жөніндегі тұрақты комиссиясына (Х.Қ. Досмақов) жүктелсін.</w:t>
      </w:r>
    </w:p>
    <w:bookmarkEnd w:id="2"/>
    <w:bookmarkStart w:name="z4" w:id="3"/>
    <w:p>
      <w:pPr>
        <w:spacing w:after="0"/>
        <w:ind w:left="0"/>
        <w:jc w:val="both"/>
      </w:pPr>
      <w:r>
        <w:rPr>
          <w:rFonts w:ascii="Times New Roman"/>
          <w:b w:val="false"/>
          <w:i w:val="false"/>
          <w:color w:val="000000"/>
          <w:sz w:val="28"/>
        </w:rPr>
        <w:t>
      3. Осы шешім ресми жарияланғаннан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Әміре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Оңғарқұлов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әлеуметтік бағдарламалар</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бөлімінің меңгерушісі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Түсіпбеков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