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c5d0" w14:textId="c4fc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2007 жылғы 3 сәуірдегі N 231/38 шешімі. Қарағанды облысы Балқаш қаласы Әділет басқармасында 2007 жылғы 24 сәуірде N 8-4-70 тіркелді. Күші жойылды - Қарағанды облысы Приозерск қалалық мәслихатының 2010 жылғы 13 қыркүйектегі N 201/29 шешімімен</w:t>
      </w:r>
    </w:p>
    <w:p>
      <w:pPr>
        <w:spacing w:after="0"/>
        <w:ind w:left="0"/>
        <w:jc w:val="both"/>
      </w:pPr>
      <w:r>
        <w:rPr>
          <w:rFonts w:ascii="Times New Roman"/>
          <w:b w:val="false"/>
          <w:i/>
          <w:color w:val="800000"/>
          <w:sz w:val="28"/>
        </w:rPr>
        <w:t xml:space="preserve">      Ескерту. Күші жойылды - Қарағанды облысы Приозерск қалалық мәслихатының 2010.09.13 N 201/29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 xml:space="preserve">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 бекітілсін (қосымша).</w:t>
      </w:r>
      <w:r>
        <w:br/>
      </w:r>
      <w:r>
        <w:rPr>
          <w:rFonts w:ascii="Times New Roman"/>
          <w:b w:val="false"/>
          <w:i w:val="false"/>
          <w:color w:val="000000"/>
          <w:sz w:val="28"/>
        </w:rPr>
        <w:t>
</w:t>
      </w:r>
      <w:r>
        <w:rPr>
          <w:rFonts w:ascii="Times New Roman"/>
          <w:b w:val="false"/>
          <w:i w:val="false"/>
          <w:color w:val="000000"/>
          <w:sz w:val="28"/>
        </w:rPr>
        <w:t>
      2. Қалалық мәслихаттың 2006 жылғы 7 маусымдағы N 168/31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(нормативтік құқықтық актілерді мемлекеттік тіркеу тізілімінде тіркеу нөмірі - 8-4-44, "Приозерский Вестник" газетінің 2006 жылғы 14 шілдедегі N 15 (62) санында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әлеуметтік сала мәселелері жөніндегі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енеді.</w:t>
      </w:r>
    </w:p>
    <w:p>
      <w:pPr>
        <w:spacing w:after="0"/>
        <w:ind w:left="0"/>
        <w:jc w:val="both"/>
      </w:pPr>
      <w:r>
        <w:rPr>
          <w:rFonts w:ascii="Times New Roman"/>
          <w:b w:val="false"/>
          <w:i/>
          <w:color w:val="000000"/>
          <w:sz w:val="28"/>
        </w:rPr>
        <w:t>      Сессия төрайымы                            С. Карыспаева</w:t>
      </w:r>
    </w:p>
    <w:p>
      <w:pPr>
        <w:spacing w:after="0"/>
        <w:ind w:left="0"/>
        <w:jc w:val="both"/>
      </w:pPr>
      <w:r>
        <w:rPr>
          <w:rFonts w:ascii="Times New Roman"/>
          <w:b w:val="false"/>
          <w:i/>
          <w:color w:val="000000"/>
          <w:sz w:val="28"/>
        </w:rPr>
        <w:t>      Мәслихаттың хатшысы                        Е.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әкімінің орынбасары</w:t>
      </w:r>
      <w:r>
        <w:br/>
      </w:r>
      <w:r>
        <w:rPr>
          <w:rFonts w:ascii="Times New Roman"/>
          <w:b w:val="false"/>
          <w:i w:val="false"/>
          <w:color w:val="000000"/>
          <w:sz w:val="28"/>
        </w:rPr>
        <w:t>
</w:t>
      </w:r>
      <w:r>
        <w:rPr>
          <w:rFonts w:ascii="Times New Roman"/>
          <w:b w:val="false"/>
          <w:i/>
          <w:color w:val="000000"/>
          <w:sz w:val="28"/>
        </w:rPr>
        <w:t>      ____________Қазиева Б.А.</w:t>
      </w:r>
      <w:r>
        <w:br/>
      </w:r>
      <w:r>
        <w:rPr>
          <w:rFonts w:ascii="Times New Roman"/>
          <w:b w:val="false"/>
          <w:i w:val="false"/>
          <w:color w:val="000000"/>
          <w:sz w:val="28"/>
        </w:rPr>
        <w:t>
      30 наурыз 2007 жыл</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________Карсыбекова Р.У.</w:t>
      </w:r>
      <w:r>
        <w:br/>
      </w:r>
      <w:r>
        <w:rPr>
          <w:rFonts w:ascii="Times New Roman"/>
          <w:b w:val="false"/>
          <w:i w:val="false"/>
          <w:color w:val="000000"/>
          <w:sz w:val="28"/>
        </w:rPr>
        <w:t>
      30 наурыз 2007 жыл</w:t>
      </w:r>
    </w:p>
    <w:p>
      <w:pPr>
        <w:spacing w:after="0"/>
        <w:ind w:left="0"/>
        <w:jc w:val="both"/>
      </w:pPr>
      <w:r>
        <w:rPr>
          <w:rFonts w:ascii="Times New Roman"/>
          <w:b w:val="false"/>
          <w:i/>
          <w:color w:val="000000"/>
          <w:sz w:val="28"/>
        </w:rPr>
        <w:t>      Қаржы бөлімінің басшысы</w:t>
      </w:r>
      <w:r>
        <w:br/>
      </w:r>
      <w:r>
        <w:rPr>
          <w:rFonts w:ascii="Times New Roman"/>
          <w:b w:val="false"/>
          <w:i w:val="false"/>
          <w:color w:val="000000"/>
          <w:sz w:val="28"/>
        </w:rPr>
        <w:t>
</w:t>
      </w:r>
      <w:r>
        <w:rPr>
          <w:rFonts w:ascii="Times New Roman"/>
          <w:b w:val="false"/>
          <w:i/>
          <w:color w:val="000000"/>
          <w:sz w:val="28"/>
        </w:rPr>
        <w:t>      ________Қошқаралиев Қ.Қ.</w:t>
      </w:r>
      <w:r>
        <w:br/>
      </w:r>
      <w:r>
        <w:rPr>
          <w:rFonts w:ascii="Times New Roman"/>
          <w:b w:val="false"/>
          <w:i w:val="false"/>
          <w:color w:val="000000"/>
          <w:sz w:val="28"/>
        </w:rPr>
        <w:t>
      30 наурыз 2007 жыл</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2007 жылғы 3 сәуірдегі</w:t>
      </w:r>
      <w:r>
        <w:br/>
      </w:r>
      <w:r>
        <w:rPr>
          <w:rFonts w:ascii="Times New Roman"/>
          <w:b w:val="false"/>
          <w:i w:val="false"/>
          <w:color w:val="000000"/>
          <w:sz w:val="28"/>
        </w:rPr>
        <w:t>
N 231/38 шешімімен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Приозерск қаласының тұрғындарына тұрғын үйді ұстауға "Тұрғын үй-коммуналдық қайта құру басқармасы" Коммуналдық мемлекеттік кәсіпорынның балансындағы тұрғын үйлердің күрделі жөндеуін есепке ала отырып, коммуналдық қызмет көрсету үшін тұрғын үй жәрдемақыларды беру және әлеуметтік тұрғыдан қорғалатын азаматтарға телекоммуникация қызметтерін көрсеткені үшін абоненттік төлемақы тарифінің көтерілуіне өтемақы берудің Қағидалары</w:t>
      </w:r>
    </w:p>
    <w:p>
      <w:pPr>
        <w:spacing w:after="0"/>
        <w:ind w:left="0"/>
        <w:jc w:val="both"/>
      </w:pPr>
      <w:r>
        <w:rPr>
          <w:rFonts w:ascii="Times New Roman"/>
          <w:b w:val="false"/>
          <w:i/>
          <w:color w:val="800000"/>
          <w:sz w:val="28"/>
        </w:rPr>
        <w:t xml:space="preserve">      Ескерту. Атауға өзгерту енгізілді - Қарағанды облысы Приозерск қалалық мәслихатының 2007.07.12 </w:t>
      </w:r>
      <w:r>
        <w:rPr>
          <w:rFonts w:ascii="Times New Roman"/>
          <w:b w:val="false"/>
          <w:i w:val="false"/>
          <w:color w:val="000000"/>
          <w:sz w:val="28"/>
        </w:rPr>
        <w:t>N 273/42</w:t>
      </w:r>
      <w:r>
        <w:rPr>
          <w:rFonts w:ascii="Times New Roman"/>
          <w:b w:val="false"/>
          <w:i/>
          <w:color w:val="800000"/>
          <w:sz w:val="28"/>
        </w:rPr>
        <w:t xml:space="preserve"> (2008 жылғы 1 қаңтардан бастап қолданысқа енгізіледі); 2009.09.30 </w:t>
      </w:r>
      <w:r>
        <w:rPr>
          <w:rFonts w:ascii="Times New Roman"/>
          <w:b w:val="false"/>
          <w:i w:val="false"/>
          <w:color w:val="000000"/>
          <w:sz w:val="28"/>
        </w:rPr>
        <w:t>N 130/21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"Телефон үшін абоненттік ақы тарифтерінің арттырылуына өтемақы төлеудің кейбір мәселелері туралы" 2004 жылғы 09 қыркүйектегі </w:t>
      </w:r>
      <w:r>
        <w:rPr>
          <w:rFonts w:ascii="Times New Roman"/>
          <w:b w:val="false"/>
          <w:i w:val="false"/>
          <w:color w:val="000000"/>
          <w:sz w:val="28"/>
        </w:rPr>
        <w:t>N 949</w:t>
      </w:r>
      <w:r>
        <w:rPr>
          <w:rFonts w:ascii="Times New Roman"/>
          <w:b w:val="false"/>
          <w:i w:val="false"/>
          <w:color w:val="000000"/>
          <w:sz w:val="28"/>
        </w:rPr>
        <w:t xml:space="preserve"> қаулысына сәйкес әзірленген және аз қамтылған азаматтарға тұрғын үй жәрдемақысын беру тәртібін айқындайды </w:t>
      </w:r>
      <w:r>
        <w:rPr>
          <w:rFonts w:ascii="Times New Roman"/>
          <w:b w:val="false"/>
          <w:i w:val="false"/>
          <w:color w:val="000000"/>
          <w:sz w:val="28"/>
        </w:rPr>
        <w:t xml:space="preserve">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"Қазақстан Республикасындағы 2006-2008 жылдарға арналған тұрғын үй-коммуналдық саланың даму Бағдарламасын бекіту туралы" 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Қарағанды облысы Приозерск қалалық мәслихатының 2007.07.12 </w:t>
      </w:r>
      <w:r>
        <w:rPr>
          <w:rFonts w:ascii="Times New Roman"/>
          <w:b w:val="false"/>
          <w:i w:val="false"/>
          <w:color w:val="000000"/>
          <w:sz w:val="28"/>
        </w:rPr>
        <w:t>N 273/42</w:t>
      </w:r>
      <w:r>
        <w:rPr>
          <w:rFonts w:ascii="Times New Roman"/>
          <w:b w:val="false"/>
          <w:i/>
          <w:color w:val="800000"/>
          <w:sz w:val="28"/>
        </w:rPr>
        <w:t xml:space="preserve"> (2008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w:t>
      </w:r>
      <w:r>
        <w:rPr>
          <w:rFonts w:ascii="Times New Roman"/>
          <w:b w:val="false"/>
          <w:i w:val="false"/>
          <w:color w:val="000000"/>
          <w:sz w:val="28"/>
        </w:rPr>
        <w:t>Қағидаларда</w:t>
      </w:r>
      <w:r>
        <w:rPr>
          <w:rFonts w:ascii="Times New Roman"/>
          <w:b w:val="false"/>
          <w:i w:val="false"/>
          <w:color w:val="000000"/>
          <w:sz w:val="28"/>
        </w:rPr>
        <w:t xml:space="preserve"> мынандай негізгі ұғымдар пайдаланылады:</w:t>
      </w:r>
      <w:r>
        <w:br/>
      </w:r>
      <w:r>
        <w:rPr>
          <w:rFonts w:ascii="Times New Roman"/>
          <w:b w:val="false"/>
          <w:i w:val="false"/>
          <w:color w:val="000000"/>
          <w:sz w:val="28"/>
        </w:rPr>
        <w:t xml:space="preserve">
      1) Тұрғын үй жәрдемақысы - тұрғын үйді ұстауға, коммуналдық қызметті тұтыну, төлем шығындарын қайтару үшін </w:t>
      </w:r>
      <w:r>
        <w:rPr>
          <w:rFonts w:ascii="Times New Roman"/>
          <w:b w:val="false"/>
          <w:i w:val="false"/>
          <w:color w:val="000000"/>
          <w:sz w:val="28"/>
        </w:rPr>
        <w:t>"Тұрғын үй-коммуналдық қайта құру басқармасы" Коммуналдық мемлекеттік кәсіпорынның балансындағы тұрғын үйлердің күрделі жөндеуін есепке ала отырып</w:t>
      </w:r>
      <w:r>
        <w:rPr>
          <w:rFonts w:ascii="Times New Roman"/>
          <w:b w:val="false"/>
          <w:i w:val="false"/>
          <w:color w:val="000000"/>
          <w:sz w:val="28"/>
        </w:rPr>
        <w:t xml:space="preserve">, сондай-ақ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 бойынша тұрғындардың аз қамтылған топтарына берілетін</w:t>
      </w:r>
      <w:r>
        <w:rPr>
          <w:rFonts w:ascii="Times New Roman"/>
          <w:b w:val="false"/>
          <w:i w:val="false"/>
          <w:color w:val="000000"/>
          <w:sz w:val="28"/>
        </w:rPr>
        <w:t xml:space="preserve"> өтемақы;</w:t>
      </w:r>
      <w:r>
        <w:br/>
      </w:r>
      <w:r>
        <w:rPr>
          <w:rFonts w:ascii="Times New Roman"/>
          <w:b w:val="false"/>
          <w:i w:val="false"/>
          <w:color w:val="000000"/>
          <w:sz w:val="28"/>
        </w:rPr>
        <w:t>
      2) отбасы - заңнамада белгіленген тәртіппен бір мекен-жай бойынша бірге тұратын және тіркелген, отбасы құрамында тұратын некеден, туыстықтан, асырап алудан немесе балаларды тәрбиелеуге алудың басқа да нысандарынан туындайтын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3)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4) жиынтық табыс – отбасының ақшалай да, заттай да нысанда алған табысының жалпы сомасы;</w:t>
      </w:r>
      <w:r>
        <w:br/>
      </w:r>
      <w:r>
        <w:rPr>
          <w:rFonts w:ascii="Times New Roman"/>
          <w:b w:val="false"/>
          <w:i w:val="false"/>
          <w:color w:val="000000"/>
          <w:sz w:val="28"/>
        </w:rPr>
        <w:t>
      5) тұрғын үй жәрдемақысын тағайындау жөніндегі уәкілетті орган - қаланың, жергілікті атқарушы органы (бұдан әрі - уәкілетті орган);</w:t>
      </w:r>
      <w:r>
        <w:br/>
      </w:r>
      <w:r>
        <w:rPr>
          <w:rFonts w:ascii="Times New Roman"/>
          <w:b w:val="false"/>
          <w:i w:val="false"/>
          <w:color w:val="000000"/>
          <w:sz w:val="28"/>
        </w:rPr>
        <w:t>
</w:t>
      </w:r>
      <w:r>
        <w:rPr>
          <w:rFonts w:ascii="Times New Roman"/>
          <w:b w:val="false"/>
          <w:i w:val="false"/>
          <w:color w:val="000000"/>
          <w:sz w:val="28"/>
        </w:rPr>
        <w:t>      6) 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w:t>
      </w:r>
      <w:r>
        <w:rPr>
          <w:rFonts w:ascii="Times New Roman"/>
          <w:b w:val="false"/>
          <w:i w:val="false"/>
          <w:color w:val="000000"/>
          <w:sz w:val="28"/>
        </w:rPr>
        <w:t>      7) тұрғын үйді ұстау шығындары – үйді ұстауға, ағымдағы және күрделі жөндеулерге, сондай-ақ жер учаскесін ұстауға қажетті төлемдер сомасы.</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Приозерск қалалық мәслихатының 2007.07.12 </w:t>
      </w:r>
      <w:r>
        <w:rPr>
          <w:rFonts w:ascii="Times New Roman"/>
          <w:b w:val="false"/>
          <w:i w:val="false"/>
          <w:color w:val="000000"/>
          <w:sz w:val="28"/>
        </w:rPr>
        <w:t>N 273/42</w:t>
      </w:r>
      <w:r>
        <w:rPr>
          <w:rFonts w:ascii="Times New Roman"/>
          <w:b w:val="false"/>
          <w:i/>
          <w:color w:val="800000"/>
          <w:sz w:val="28"/>
        </w:rPr>
        <w:t xml:space="preserve"> (2008 жылғы 1 қаңтардан бастап қолданысқа енгізіледі); 2009.09.30 </w:t>
      </w:r>
      <w:r>
        <w:rPr>
          <w:rFonts w:ascii="Times New Roman"/>
          <w:b w:val="false"/>
          <w:i w:val="false"/>
          <w:color w:val="000000"/>
          <w:sz w:val="28"/>
        </w:rPr>
        <w:t>N 130/21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Тұрғын үй жәрдемақысы тұрғылықты мекен 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w:t>
      </w:r>
      <w:r>
        <w:rPr>
          <w:rFonts w:ascii="Times New Roman"/>
          <w:b w:val="false"/>
          <w:i w:val="false"/>
          <w:color w:val="000000"/>
          <w:sz w:val="28"/>
        </w:rPr>
        <w:t>"Тұрғын үй-коммуналдық қайта құру басқармасы" Коммуналдық мемлекеттік кәсіпорынның балансындағы тұрғын үйлердің күрделі жөндеуін есепке ала отырып</w:t>
      </w:r>
      <w:r>
        <w:rPr>
          <w:rFonts w:ascii="Times New Roman"/>
          <w:b w:val="false"/>
          <w:i w:val="false"/>
          <w:color w:val="000000"/>
          <w:sz w:val="28"/>
        </w:rPr>
        <w:t>, сонымен қатар</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w:t>
      </w:r>
      <w:r>
        <w:rPr>
          <w:rFonts w:ascii="Times New Roman"/>
          <w:b w:val="false"/>
          <w:i w:val="false"/>
          <w:color w:val="000000"/>
          <w:sz w:val="28"/>
        </w:rPr>
        <w:t xml:space="preserve">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w:t>
      </w:r>
      <w:r>
        <w:rPr>
          <w:rFonts w:ascii="Times New Roman"/>
          <w:b w:val="false"/>
          <w:i w:val="false"/>
          <w:color w:val="000000"/>
          <w:sz w:val="28"/>
        </w:rPr>
        <w:t>11 пайыз тариф мөлшерінде отбасының жиынтық табысымен белгіленеді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800000"/>
          <w:sz w:val="28"/>
        </w:rPr>
        <w:t xml:space="preserve">      Ескерту. 2 тармаққа өзгерту енгізілді - Қарағанды облысы Приозерск қалалық мәслихатының 2007.07.12 </w:t>
      </w:r>
      <w:r>
        <w:rPr>
          <w:rFonts w:ascii="Times New Roman"/>
          <w:b w:val="false"/>
          <w:i w:val="false"/>
          <w:color w:val="000000"/>
          <w:sz w:val="28"/>
        </w:rPr>
        <w:t>N 273/42</w:t>
      </w:r>
      <w:r>
        <w:rPr>
          <w:rFonts w:ascii="Times New Roman"/>
          <w:b w:val="false"/>
          <w:i/>
          <w:color w:val="800000"/>
          <w:sz w:val="28"/>
        </w:rPr>
        <w:t xml:space="preserve"> (2008 жылғы 1 қаңтардан бастап қолданысқа енгізіледі); 2008.04.08 </w:t>
      </w:r>
      <w:r>
        <w:rPr>
          <w:rFonts w:ascii="Times New Roman"/>
          <w:b w:val="false"/>
          <w:i w:val="false"/>
          <w:color w:val="000000"/>
          <w:sz w:val="28"/>
        </w:rPr>
        <w:t>N 36/6</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2009.09.30 </w:t>
      </w:r>
      <w:r>
        <w:rPr>
          <w:rFonts w:ascii="Times New Roman"/>
          <w:b w:val="false"/>
          <w:i w:val="false"/>
          <w:color w:val="000000"/>
          <w:sz w:val="28"/>
        </w:rPr>
        <w:t xml:space="preserve">N 130/21 </w:t>
      </w:r>
      <w:r>
        <w:rPr>
          <w:rFonts w:ascii="Times New Roman"/>
          <w:b w:val="false"/>
          <w:i/>
          <w:color w:val="80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w:t>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- 30 шаршы метр;</w:t>
      </w:r>
      <w:r>
        <w:br/>
      </w:r>
      <w:r>
        <w:rPr>
          <w:rFonts w:ascii="Times New Roman"/>
          <w:b w:val="false"/>
          <w:i w:val="false"/>
          <w:color w:val="000000"/>
          <w:sz w:val="28"/>
        </w:rPr>
        <w:t>
</w:t>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346 килограмм, (жылу беру мерзімі 7 айға есептегенде), үйге 9 тонна көмірден артық болмауы тиіс.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 нақты шығындар бойынша, артық болмауы тиіс:</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нысанына байланыссыз тарифтерді бекітетін органдармен белгіленеді.</w:t>
      </w:r>
      <w:r>
        <w:br/>
      </w:r>
      <w:r>
        <w:rPr>
          <w:rFonts w:ascii="Times New Roman"/>
          <w:b w:val="false"/>
          <w:i w:val="false"/>
          <w:color w:val="000000"/>
          <w:sz w:val="28"/>
        </w:rPr>
        <w:t>
</w:t>
      </w:r>
      <w:r>
        <w:rPr>
          <w:rFonts w:ascii="Times New Roman"/>
          <w:b w:val="false"/>
          <w:i w:val="false"/>
          <w:color w:val="000000"/>
          <w:sz w:val="28"/>
        </w:rPr>
        <w:t>
      4. Тұрғын үй төлемі мен коммуналдық қызметке белгіленген мөлшерден жоғары тұтыну жалпы негізде жүргізіледі.</w:t>
      </w:r>
      <w:r>
        <w:br/>
      </w:r>
      <w:r>
        <w:rPr>
          <w:rFonts w:ascii="Times New Roman"/>
          <w:b w:val="false"/>
          <w:i w:val="false"/>
          <w:color w:val="000000"/>
          <w:sz w:val="28"/>
        </w:rPr>
        <w:t>
</w:t>
      </w:r>
      <w:r>
        <w:rPr>
          <w:rFonts w:ascii="Times New Roman"/>
          <w:b w:val="false"/>
          <w:i w:val="false"/>
          <w:color w:val="000000"/>
          <w:sz w:val="28"/>
        </w:rPr>
        <w:t>
      5. Қалалық телекоммуникация желілерінің абоненттері болып табылатын,</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w:t>
      </w:r>
      <w:r>
        <w:rPr>
          <w:rFonts w:ascii="Times New Roman"/>
          <w:b w:val="false"/>
          <w:i w:val="false"/>
          <w:color w:val="000000"/>
          <w:sz w:val="28"/>
        </w:rPr>
        <w:t xml:space="preserve"> сомасы жоғарыда көрсетілген Қазақстан Республикасы Үкіметінің қаулысымен белгіленген тәртіпте тұрғын үй жәрдемақысы механизмі арқылы өтемақы белгіленеді.</w:t>
      </w:r>
      <w:r>
        <w:br/>
      </w:r>
      <w:r>
        <w:rPr>
          <w:rFonts w:ascii="Times New Roman"/>
          <w:b w:val="false"/>
          <w:i w:val="false"/>
          <w:color w:val="000000"/>
          <w:sz w:val="28"/>
        </w:rPr>
        <w:t>
</w:t>
      </w:r>
      <w:r>
        <w:rPr>
          <w:rFonts w:ascii="Times New Roman"/>
          <w:b w:val="false"/>
          <w:i/>
          <w:color w:val="800000"/>
          <w:sz w:val="28"/>
        </w:rPr>
        <w:t xml:space="preserve">      Ескерту. 5 тармаққа өзгерту енгізілді - Қарағанды облысы Приозерск қалалық мәслихатының 2009.09.30 </w:t>
      </w:r>
      <w:r>
        <w:rPr>
          <w:rFonts w:ascii="Times New Roman"/>
          <w:b w:val="false"/>
          <w:i/>
          <w:color w:val="800000"/>
          <w:sz w:val="28"/>
        </w:rPr>
        <w:t>N 130/21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жәрдемақыларды тағайындау және төлеу тәрібі</w:t>
      </w:r>
    </w:p>
    <w:p>
      <w:pPr>
        <w:spacing w:after="0"/>
        <w:ind w:left="0"/>
        <w:jc w:val="both"/>
      </w:pPr>
      <w:r>
        <w:rPr>
          <w:rFonts w:ascii="Times New Roman"/>
          <w:b w:val="false"/>
          <w:i w:val="false"/>
          <w:color w:val="000000"/>
          <w:sz w:val="28"/>
        </w:rPr>
        <w:t>
</w:t>
      </w:r>
      <w:r>
        <w:rPr>
          <w:rFonts w:ascii="Times New Roman"/>
          <w:b w:val="false"/>
          <w:i w:val="false"/>
          <w:color w:val="000000"/>
          <w:sz w:val="28"/>
        </w:rPr>
        <w:t>
      6. Тұрғын үй жәрдемақылар уәкілетті органмен осы елді мекенде тұрақты тұратын және үй иелері немесе пайдаланушысы болып табылатын (жалға алушы, жалдаушы) жеке тұлғаларға тағайындалады. Отбасы құрамында балалары, немерелері бірге тұратын, пәтер иесі болып табылатын зейнеткерлерге жәрдемақы балалары мен немерелері есепке алынбай тағайындалады.</w:t>
      </w:r>
      <w:r>
        <w:br/>
      </w:r>
      <w:r>
        <w:rPr>
          <w:rFonts w:ascii="Times New Roman"/>
          <w:b w:val="false"/>
          <w:i w:val="false"/>
          <w:color w:val="000000"/>
          <w:sz w:val="28"/>
        </w:rPr>
        <w:t>
</w:t>
      </w:r>
      <w:r>
        <w:rPr>
          <w:rFonts w:ascii="Times New Roman"/>
          <w:b w:val="false"/>
          <w:i w:val="false"/>
          <w:color w:val="000000"/>
          <w:sz w:val="28"/>
        </w:rPr>
        <w:t>
      7.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8. Егер де күтімді қажет етеді деп танылған он сегіз жастан асқан азаматтарға және мүгедектерге күтім жасайтын, үш жасқа дейінгі баланы тәрбиелеу (бір немесе бірнешеу) және сондай-ақ төрт және одан да көп баланы - бірінші сыныпты ең кіші баланың аяқтауына дейін (бірақ тоғыз жастан жоғары емес)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9. Дау-жанжал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оған сот тәртібімен шағымдануға құқылы.</w:t>
      </w:r>
      <w:r>
        <w:br/>
      </w:r>
      <w:r>
        <w:rPr>
          <w:rFonts w:ascii="Times New Roman"/>
          <w:b w:val="false"/>
          <w:i w:val="false"/>
          <w:color w:val="000000"/>
          <w:sz w:val="28"/>
        </w:rPr>
        <w:t>
</w:t>
      </w:r>
      <w:r>
        <w:rPr>
          <w:rFonts w:ascii="Times New Roman"/>
          <w:b w:val="false"/>
          <w:i w:val="false"/>
          <w:color w:val="000000"/>
          <w:sz w:val="28"/>
        </w:rPr>
        <w:t>
      10. Тұрғын үй жәрдемақысының мөлшері тұрғын үйді ұстауға, коммуналдық қызметтер және</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w:t>
      </w:r>
      <w:r>
        <w:rPr>
          <w:rFonts w:ascii="Times New Roman"/>
          <w:b w:val="false"/>
          <w:i w:val="false"/>
          <w:color w:val="000000"/>
          <w:sz w:val="28"/>
        </w:rPr>
        <w:t>нақты төлемақыны аудару сомасынан артуы тиіс емес.</w:t>
      </w:r>
      <w:r>
        <w:br/>
      </w:r>
      <w:r>
        <w:rPr>
          <w:rFonts w:ascii="Times New Roman"/>
          <w:b w:val="false"/>
          <w:i w:val="false"/>
          <w:color w:val="000000"/>
          <w:sz w:val="28"/>
        </w:rPr>
        <w:t>
</w:t>
      </w:r>
      <w:r>
        <w:rPr>
          <w:rFonts w:ascii="Times New Roman"/>
          <w:b w:val="false"/>
          <w:i/>
          <w:color w:val="800000"/>
          <w:sz w:val="28"/>
        </w:rPr>
        <w:t xml:space="preserve">      Ескерту. 10 тармаққа өзгерту енгізілді - Қарағанды облысы Приозерск қалалық мәслихатының 2009.09.30 </w:t>
      </w:r>
      <w:r>
        <w:rPr>
          <w:rFonts w:ascii="Times New Roman"/>
          <w:b w:val="false"/>
          <w:i/>
          <w:color w:val="800000"/>
          <w:sz w:val="28"/>
        </w:rPr>
        <w:t>N 130/21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11. Тұрғын үй жәрдемақысы қолма-қол немесе қолма-қол ақысыз беріледі. Қолма-қол ақысыз нысаны – бұл тұрғын үй жәрдемақысының тең соммасына тұрғын үй және коммуналдық қызметтерді ұстауға төлемді азайтады. Тұрғын үй жәрдемақысының сомасы коммуналдық қызметтерді жеткізушіге аударылады. Аз қамтылған отбасыларға (азаматтарға) тұрғын үй жәрдемақысын беруде қызмет көрсетушілердің есеп–шоттарына жеке тұлғаның (алушының) жазбаша өтініші бойынша аударылуы қарастырылған.</w:t>
      </w:r>
      <w:r>
        <w:br/>
      </w:r>
      <w:r>
        <w:rPr>
          <w:rFonts w:ascii="Times New Roman"/>
          <w:b w:val="false"/>
          <w:i w:val="false"/>
          <w:color w:val="000000"/>
          <w:sz w:val="28"/>
        </w:rPr>
        <w:t>
      Қолма-қол нысаны ақшалай төлем түрінде белгіленеді.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Тұрғын үй жәрдемақыларын төлеу нысанын таңдау құқығы (қолма-қол немесе қолма-қол ақысыз) алушыға беріледі.</w:t>
      </w:r>
      <w:r>
        <w:br/>
      </w:r>
      <w:r>
        <w:rPr>
          <w:rFonts w:ascii="Times New Roman"/>
          <w:b w:val="false"/>
          <w:i w:val="false"/>
          <w:color w:val="000000"/>
          <w:sz w:val="28"/>
        </w:rPr>
        <w:t>
</w:t>
      </w:r>
      <w:r>
        <w:rPr>
          <w:rFonts w:ascii="Times New Roman"/>
          <w:b w:val="false"/>
          <w:i w:val="false"/>
          <w:color w:val="000000"/>
          <w:sz w:val="28"/>
        </w:rPr>
        <w:t>
      12. Тұрғын үй жәрдемақылары төлемдерін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жәрдемақыларды беру мерзімдері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Тұрғын үй жәрдемақылар тоқсан сайын отбасы құрамы және табыстары туралы мәліметтерді бере отырып, барлық қажетті құжаттармен өтініш берілген айдан бастап алты айға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w:t>
      </w:r>
      <w:r>
        <w:rPr>
          <w:rFonts w:ascii="Times New Roman"/>
          <w:b w:val="false"/>
          <w:i w:val="false"/>
          <w:color w:val="000000"/>
          <w:sz w:val="28"/>
        </w:rPr>
        <w:t>
      14. Тұрғын үй жәрдемақысын алушылар он бес күннің ішінде тұрғын үй жәрдемақысын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Өтемақының артық немесе заңсыз тағайындалуына әкеп соқтырған әдейі жалған мәліметтерді бергені үшін меншік иесі (жалдаушы) заңсыз алынған сомаларды өз еркімен қайтарады, бас тартан жағдайда сот арқылы өндіреді.</w:t>
      </w:r>
      <w:r>
        <w:br/>
      </w:r>
      <w:r>
        <w:rPr>
          <w:rFonts w:ascii="Times New Roman"/>
          <w:b w:val="false"/>
          <w:i w:val="false"/>
          <w:color w:val="000000"/>
          <w:sz w:val="28"/>
        </w:rPr>
        <w:t>
</w:t>
      </w:r>
      <w:r>
        <w:rPr>
          <w:rFonts w:ascii="Times New Roman"/>
          <w:b w:val="false"/>
          <w:i w:val="false"/>
          <w:color w:val="000000"/>
          <w:sz w:val="28"/>
        </w:rPr>
        <w:t>
      15.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16. Жәрдемақы алу құқығын анықтау кезінде басқа қалада уақытша тұратындығы тиісті құжатпен куәландырылған отбасының мүшесі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жәрдемақыларын өтіну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Тұрғын үй жәрдемақыларын тағайындау үшін өтініш беруші тұрғылықты жері бойынша уәкілетті органға </w:t>
      </w:r>
      <w:r>
        <w:rPr>
          <w:rFonts w:ascii="Times New Roman"/>
          <w:b w:val="false"/>
          <w:i w:val="false"/>
          <w:color w:val="000000"/>
          <w:sz w:val="28"/>
        </w:rPr>
        <w:t>және халыққа қызмет көрсету орталығына келесі 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үйге құқығын анықтайтын құжаттардың көшірмесі (ордер, тұрғын үй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w:t>
      </w:r>
      <w:r>
        <w:br/>
      </w:r>
      <w:r>
        <w:rPr>
          <w:rFonts w:ascii="Times New Roman"/>
          <w:b w:val="false"/>
          <w:i w:val="false"/>
          <w:color w:val="000000"/>
          <w:sz w:val="28"/>
        </w:rPr>
        <w:t>
      4) отбасы құрамын (азаматтарды тіркеу кітабы, үй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көшірмесі, жалғызілікті алпыс бес жастан асқан адамдарды қоспағанда (неке туралы немесе некені бұзу туралы куәлік және басқалар);</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w:t>
      </w:r>
      <w:r>
        <w:br/>
      </w:r>
      <w:r>
        <w:rPr>
          <w:rFonts w:ascii="Times New Roman"/>
          <w:b w:val="false"/>
          <w:i w:val="false"/>
          <w:color w:val="000000"/>
          <w:sz w:val="28"/>
        </w:rPr>
        <w:t>
      8) өтініш берушінің қалалық телекоммуникациялар желісінің абонементі екендігін анықтайтын (келісім шарт немесе телекоммуникация қызметтер есебінің түбіртегі) құжаттың көшірмесі;</w:t>
      </w:r>
      <w:r>
        <w:br/>
      </w:r>
      <w:r>
        <w:rPr>
          <w:rFonts w:ascii="Times New Roman"/>
          <w:b w:val="false"/>
          <w:i w:val="false"/>
          <w:color w:val="000000"/>
          <w:sz w:val="28"/>
        </w:rPr>
        <w:t>
      9) отбасы мүшелерінің табысы жөнінде мәлімет (жұмыс, оқу, қызмет орындарынан анықтама және басқалар);</w:t>
      </w:r>
      <w:r>
        <w:br/>
      </w: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color w:val="800000"/>
          <w:sz w:val="28"/>
        </w:rPr>
        <w:t xml:space="preserve">      Ескерту. 17 тармаққа өзгерту енгізілді - Қарағанды облысы Приозерск қалалық мәслихатының 2009.09.30 </w:t>
      </w:r>
      <w:r>
        <w:rPr>
          <w:rFonts w:ascii="Times New Roman"/>
          <w:b w:val="false"/>
          <w:i/>
          <w:color w:val="800000"/>
          <w:sz w:val="28"/>
        </w:rPr>
        <w:t>N 130/21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18. Құжаттың түпнұсқасымен және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19.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20.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21. Мәліметтердің шындығына сенімсіздік туған жағдайда уәкілетті орган сұраныс жасауға құқықты, ал заңды тұлға мен жеке тұлғалар тұрғын үй жәрдемақысын алуға үміткер адамның табысы туралы мәлімет беруге міндетті.</w:t>
      </w:r>
      <w:r>
        <w:br/>
      </w:r>
      <w:r>
        <w:rPr>
          <w:rFonts w:ascii="Times New Roman"/>
          <w:b w:val="false"/>
          <w:i w:val="false"/>
          <w:color w:val="000000"/>
          <w:sz w:val="28"/>
        </w:rPr>
        <w:t>
</w:t>
      </w:r>
      <w:r>
        <w:rPr>
          <w:rFonts w:ascii="Times New Roman"/>
          <w:b w:val="false"/>
          <w:i w:val="false"/>
          <w:color w:val="000000"/>
          <w:sz w:val="28"/>
        </w:rPr>
        <w:t xml:space="preserve">
      22. Жәрдемақы мөлшері тұрғын үйді ұстауға және коммуналдық қызметті пайдалануға тұрғын үй жәрдемақын алушысының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w:t>
      </w:r>
      <w:r>
        <w:rPr>
          <w:rFonts w:ascii="Times New Roman"/>
          <w:b w:val="false"/>
          <w:i w:val="false"/>
          <w:color w:val="000000"/>
          <w:sz w:val="28"/>
        </w:rPr>
        <w:t xml:space="preserve"> мен тұрғын үй жәрдемақы алуға үміткер отбасылардың шығындар деңгейінің айырмасы ретінде есептеледі.</w:t>
      </w:r>
      <w:r>
        <w:br/>
      </w:r>
      <w:r>
        <w:rPr>
          <w:rFonts w:ascii="Times New Roman"/>
          <w:b w:val="false"/>
          <w:i w:val="false"/>
          <w:color w:val="000000"/>
          <w:sz w:val="28"/>
        </w:rPr>
        <w:t>
</w:t>
      </w:r>
      <w:r>
        <w:rPr>
          <w:rFonts w:ascii="Times New Roman"/>
          <w:b w:val="false"/>
          <w:i/>
          <w:color w:val="800000"/>
          <w:sz w:val="28"/>
        </w:rPr>
        <w:t xml:space="preserve">      Ескерту. 22 тармаққа өзгерту енгізілді - Қарағанды облысы Приозерск қалалық мәслихатының 2009.09.30 </w:t>
      </w:r>
      <w:r>
        <w:rPr>
          <w:rFonts w:ascii="Times New Roman"/>
          <w:b w:val="false"/>
          <w:i/>
          <w:color w:val="800000"/>
          <w:sz w:val="28"/>
        </w:rPr>
        <w:t>N 130/21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Тұрғын үй жәрдемақысын алуға үмiткер отбасының жиынтық табысын (бұдан әрi – жиынтық табыс) уәкiлеттi орган есептейдi.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w:t>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Отбасының жиынтық табысын есептеу кезінде тұрғын үй жәрдемақысына өтініш берген тоқсанның алдындағы тоқсандағы (бұдан әрi - есептi кезең) Қазақстан Республикасында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Егер отбасының бір мүшесі табыс есептелетін тоқсаннан аз уақыт жұмыс істесе, осы тоқсанда жұмыс істеген барлық уақыттағы барлық табысы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Бір тоқсаннан астам уақытқа төленуге тиесілі табыс бiр мезгілде алынған кезде (оның iшiнде жалақы, алимент, зейнетақы, жәрдемақылар бойынша берешектер) жиынтық табысқа есептiк кезеңде алынған табыстың барлық сомасы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Орташа айлық жиынтық табыс отбасының тоқсан ішіндегі жиынтық табысын үш айға бөлу жолымен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Отбасының жиынтық табысын есептеу кезiнде Қазақстан Республикасында және одан тыс жерлерде есептi кезеңде алынған табыстың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жәрдемақысы;</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бюджеттік қаражат бойынша бір жолғы көрсетілетін, мерекелік және мерейтойлық күндерге орай, материалдық көмек;</w:t>
      </w:r>
      <w:r>
        <w:br/>
      </w:r>
      <w:r>
        <w:rPr>
          <w:rFonts w:ascii="Times New Roman"/>
          <w:b w:val="false"/>
          <w:i w:val="false"/>
          <w:color w:val="000000"/>
          <w:sz w:val="28"/>
        </w:rPr>
        <w:t>
</w:t>
      </w:r>
      <w:r>
        <w:rPr>
          <w:rFonts w:ascii="Times New Roman"/>
          <w:b w:val="false"/>
          <w:i w:val="false"/>
          <w:color w:val="000000"/>
          <w:sz w:val="28"/>
        </w:rPr>
        <w:t>      6)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7)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8)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9)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10)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заңнамасына сәйкес, заттай түрінде көрсетілетін көмек түрлері:</w:t>
      </w:r>
      <w:r>
        <w:br/>
      </w:r>
      <w:r>
        <w:rPr>
          <w:rFonts w:ascii="Times New Roman"/>
          <w:b w:val="false"/>
          <w:i w:val="false"/>
          <w:color w:val="000000"/>
          <w:sz w:val="28"/>
        </w:rPr>
        <w:t>
</w:t>
      </w:r>
      <w:r>
        <w:rPr>
          <w:rFonts w:ascii="Times New Roman"/>
          <w:b w:val="false"/>
          <w:i w:val="false"/>
          <w:color w:val="000000"/>
          <w:sz w:val="28"/>
        </w:rPr>
        <w:t>      дәрілiк препараттар;</w:t>
      </w:r>
      <w:r>
        <w:br/>
      </w:r>
      <w:r>
        <w:rPr>
          <w:rFonts w:ascii="Times New Roman"/>
          <w:b w:val="false"/>
          <w:i w:val="false"/>
          <w:color w:val="000000"/>
          <w:sz w:val="28"/>
        </w:rPr>
        <w:t>
</w:t>
      </w:r>
      <w:r>
        <w:rPr>
          <w:rFonts w:ascii="Times New Roman"/>
          <w:b w:val="false"/>
          <w:i w:val="false"/>
          <w:color w:val="000000"/>
          <w:sz w:val="28"/>
        </w:rPr>
        <w:t>      санаторийлiк-курорттық емдеу;</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      бiлiм алу кезеңiнде оқушыларды (мектептер) тегiн тамақтандыру.</w:t>
      </w:r>
      <w:r>
        <w:br/>
      </w:r>
      <w:r>
        <w:rPr>
          <w:rFonts w:ascii="Times New Roman"/>
          <w:b w:val="false"/>
          <w:i w:val="false"/>
          <w:color w:val="000000"/>
          <w:sz w:val="28"/>
        </w:rPr>
        <w:t>
</w:t>
      </w:r>
      <w:r>
        <w:rPr>
          <w:rFonts w:ascii="Times New Roman"/>
          <w:b w:val="false"/>
          <w:i w:val="false"/>
          <w:color w:val="000000"/>
          <w:sz w:val="28"/>
        </w:rPr>
        <w:t>      12)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13)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14) бағаның көтерілуіне байланысты негізгі азық-түлікке әлеуметтік қосымша төлемақы.</w:t>
      </w:r>
      <w:r>
        <w:br/>
      </w:r>
      <w:r>
        <w:rPr>
          <w:rFonts w:ascii="Times New Roman"/>
          <w:b w:val="false"/>
          <w:i w:val="false"/>
          <w:color w:val="000000"/>
          <w:sz w:val="28"/>
        </w:rPr>
        <w:t>
</w:t>
      </w:r>
      <w:r>
        <w:rPr>
          <w:rFonts w:ascii="Times New Roman"/>
          <w:b w:val="false"/>
          <w:i/>
          <w:color w:val="800000"/>
          <w:sz w:val="28"/>
        </w:rPr>
        <w:t xml:space="preserve">      Ескерту. 31 тармақ жаңа редакцияда - Қарағанды облысы Приозерск қалалық мәслихатының 2009.09.30 </w:t>
      </w:r>
      <w:r>
        <w:rPr>
          <w:rFonts w:ascii="Times New Roman"/>
          <w:b w:val="false"/>
          <w:i/>
          <w:color w:val="800000"/>
          <w:sz w:val="28"/>
        </w:rPr>
        <w:t>N 130/21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32. Жиынтық табысты есептеу кезiнде отбасының мынадай осы Қағиданың </w:t>
      </w:r>
      <w:r>
        <w:rPr>
          <w:rFonts w:ascii="Times New Roman"/>
          <w:b w:val="false"/>
          <w:i w:val="false"/>
          <w:color w:val="000000"/>
          <w:sz w:val="28"/>
        </w:rPr>
        <w:t>31-тармағында</w:t>
      </w:r>
      <w:r>
        <w:rPr>
          <w:rFonts w:ascii="Times New Roman"/>
          <w:b w:val="false"/>
          <w:i w:val="false"/>
          <w:color w:val="000000"/>
          <w:sz w:val="28"/>
        </w:rPr>
        <w:t xml:space="preserve"> көрсетiлгендерден басқа, мынадай түрде алынған табысы есепке алынады:</w:t>
      </w:r>
      <w:r>
        <w:br/>
      </w:r>
      <w:r>
        <w:rPr>
          <w:rFonts w:ascii="Times New Roman"/>
          <w:b w:val="false"/>
          <w:i w:val="false"/>
          <w:color w:val="000000"/>
          <w:sz w:val="28"/>
        </w:rPr>
        <w:t>
</w:t>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w:t>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w:t>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w:t>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w:t>
      </w:r>
      <w:r>
        <w:rPr>
          <w:rFonts w:ascii="Times New Roman"/>
          <w:b w:val="false"/>
          <w:i w:val="false"/>
          <w:color w:val="000000"/>
          <w:sz w:val="28"/>
        </w:rPr>
        <w:t>      уақытша, маусымдық және қоғамдық жұмыстарды орындау кезеңiндегi жалақы.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w:t>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w:t>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w:t>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w:t>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w:t>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w:t>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w:t>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w:t>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w:t>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w:t>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w:t>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w:t>
      </w:r>
      <w:r>
        <w:rPr>
          <w:rFonts w:ascii="Times New Roman"/>
          <w:b w:val="false"/>
          <w:i w:val="false"/>
          <w:color w:val="000000"/>
          <w:sz w:val="28"/>
        </w:rPr>
        <w:t>      он сегіз жасқа дейінгі балалары бар отбасыларға берілетін мемлекеттік жәрдемақы;</w:t>
      </w:r>
      <w:r>
        <w:br/>
      </w:r>
      <w:r>
        <w:rPr>
          <w:rFonts w:ascii="Times New Roman"/>
          <w:b w:val="false"/>
          <w:i w:val="false"/>
          <w:color w:val="000000"/>
          <w:sz w:val="28"/>
        </w:rPr>
        <w:t>
</w:t>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w:t>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w:t>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w:t>
      </w:r>
      <w:r>
        <w:rPr>
          <w:rFonts w:ascii="Times New Roman"/>
          <w:b w:val="false"/>
          <w:i w:val="false"/>
          <w:color w:val="000000"/>
          <w:sz w:val="28"/>
        </w:rPr>
        <w:t>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w:t>
      </w:r>
      <w:r>
        <w:rPr>
          <w:rFonts w:ascii="Times New Roman"/>
          <w:b w:val="false"/>
          <w:i w:val="false"/>
          <w:color w:val="000000"/>
          <w:sz w:val="28"/>
        </w:rPr>
        <w:t>      жергiлiктi бюджеттердiң қаражаты есебiнен көрсетiлетiн, қалаiшiлiк қоғамдық көлiкте жүруге берiлетiн материалдық (әлеуметтiк) көмек;</w:t>
      </w:r>
      <w:r>
        <w:br/>
      </w:r>
      <w:r>
        <w:rPr>
          <w:rFonts w:ascii="Times New Roman"/>
          <w:b w:val="false"/>
          <w:i w:val="false"/>
          <w:color w:val="000000"/>
          <w:sz w:val="28"/>
        </w:rPr>
        <w:t>
</w:t>
      </w:r>
      <w:r>
        <w:rPr>
          <w:rFonts w:ascii="Times New Roman"/>
          <w:b w:val="false"/>
          <w:i w:val="false"/>
          <w:color w:val="000000"/>
          <w:sz w:val="28"/>
        </w:rPr>
        <w:t xml:space="preserve">      заңдарға және өзге де нормативтiк құқықтық кесiмдерге сәйкес берiлетiн, осы Қағиданың </w:t>
      </w:r>
      <w:r>
        <w:rPr>
          <w:rFonts w:ascii="Times New Roman"/>
          <w:b w:val="false"/>
          <w:i w:val="false"/>
          <w:color w:val="000000"/>
          <w:sz w:val="28"/>
        </w:rPr>
        <w:t>31-тармағының</w:t>
      </w:r>
      <w:r>
        <w:rPr>
          <w:rFonts w:ascii="Times New Roman"/>
          <w:b w:val="false"/>
          <w:i w:val="false"/>
          <w:color w:val="000000"/>
          <w:sz w:val="28"/>
        </w:rPr>
        <w:t xml:space="preserve"> 10)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w:t>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Еңбекақы, әлеуметтік төлемдер түрінде алынған табыс олардың мөлшерi туралы анықтамалармен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Жиынтық табысты есептеу кезiнде кәсiпкерлiктен және басқа да қызмет түрлерiнен түскен табыс есепке алынады:</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w:t>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w:t>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w:t>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Егер төлеушi алимент төлеуден жалтарған жағдайда, жиынтық табысқа алимент есепке алынбай есептеледi (сот орындаушысынан анықтама берілген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Жиынтық табысқа алимент есепке алынбай есептеледі, егер төлеуші:</w:t>
      </w:r>
      <w:r>
        <w:br/>
      </w:r>
      <w:r>
        <w:rPr>
          <w:rFonts w:ascii="Times New Roman"/>
          <w:b w:val="false"/>
          <w:i w:val="false"/>
          <w:color w:val="000000"/>
          <w:sz w:val="28"/>
        </w:rPr>
        <w:t>
</w:t>
      </w:r>
      <w:r>
        <w:rPr>
          <w:rFonts w:ascii="Times New Roman"/>
          <w:b w:val="false"/>
          <w:i w:val="false"/>
          <w:color w:val="000000"/>
          <w:sz w:val="28"/>
        </w:rPr>
        <w:t>      бас еркінен айыру орындарында немесе уақытша қамау орнында болса (түзету мекемесінің алименттер аудармағаны туралы анықтамасын ұсынған жағдайда);</w:t>
      </w:r>
      <w:r>
        <w:br/>
      </w:r>
      <w:r>
        <w:rPr>
          <w:rFonts w:ascii="Times New Roman"/>
          <w:b w:val="false"/>
          <w:i w:val="false"/>
          <w:color w:val="000000"/>
          <w:sz w:val="28"/>
        </w:rPr>
        <w:t>
</w:t>
      </w:r>
      <w:r>
        <w:rPr>
          <w:rFonts w:ascii="Times New Roman"/>
          <w:b w:val="false"/>
          <w:i w:val="false"/>
          <w:color w:val="000000"/>
          <w:sz w:val="28"/>
        </w:rPr>
        <w:t>      туберкулез, психоневрологиялық диспансерлерде (стационарларда), емдеу-еңбек профилакторийiнде емдеуде жүрген немесе есепте тұрған (анықтамасын ұсынған кезде);</w:t>
      </w:r>
      <w:r>
        <w:br/>
      </w:r>
      <w:r>
        <w:rPr>
          <w:rFonts w:ascii="Times New Roman"/>
          <w:b w:val="false"/>
          <w:i w:val="false"/>
          <w:color w:val="000000"/>
          <w:sz w:val="28"/>
        </w:rPr>
        <w:t>
</w:t>
      </w:r>
      <w:r>
        <w:rPr>
          <w:rFonts w:ascii="Times New Roman"/>
          <w:b w:val="false"/>
          <w:i w:val="false"/>
          <w:color w:val="000000"/>
          <w:sz w:val="28"/>
        </w:rPr>
        <w:t>      Қазақстан Республикасымен тиісті келісімі жоқ мемлекеттерге тұрақты мекен-жайға орналасуға кеткен жағдайда;</w:t>
      </w:r>
      <w:r>
        <w:br/>
      </w:r>
      <w:r>
        <w:rPr>
          <w:rFonts w:ascii="Times New Roman"/>
          <w:b w:val="false"/>
          <w:i w:val="false"/>
          <w:color w:val="000000"/>
          <w:sz w:val="28"/>
        </w:rPr>
        <w:t>
</w:t>
      </w:r>
      <w:r>
        <w:rPr>
          <w:rFonts w:ascii="Times New Roman"/>
          <w:b w:val="false"/>
          <w:i w:val="false"/>
          <w:color w:val="000000"/>
          <w:sz w:val="28"/>
        </w:rPr>
        <w:t>      құзыреттi органның анықтамасымен расталған, спирттi iшiмдiктердi, есiрткi заттарын құмарлықпен салынып пайдалануына байланысты балалары мен басқа да асырауындағыларды ұстаудан жалтарған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үш айдан астам кезең үшiн берешек пайда болғанда сот орындаушысының алимент бойынша берешектi айқындау туралы қаулысы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Жеке қосалқы шаруашылықтан (үй малын, құс өсіруден, ауыл шаруашылығы өнімдерін, оның ішінде гүл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 Жиынтық табыста есепке алынатын жеке қосалқы шаруашылықтан, ауыл шаруашылығы өнiмдерiн өсiруден, мал мен құс ұстаудан алынған табыс өтiнiш берушiнiң жеке қосалқы шаруашылығының болуы және мөлшерi туралы мәлiметтерi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48. Жеке қосалқы шаруашылықтан алынған табысты уәкiлеттi орган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қосымшалардың негiзiнде есептейдi. Табиғат жағдайы бойынша Қарағанды облысының Приозерск қаласы шөлейтті аймаққа жатады.</w:t>
      </w:r>
      <w:r>
        <w:br/>
      </w:r>
      <w:r>
        <w:rPr>
          <w:rFonts w:ascii="Times New Roman"/>
          <w:b w:val="false"/>
          <w:i w:val="false"/>
          <w:color w:val="000000"/>
          <w:sz w:val="28"/>
        </w:rPr>
        <w:t>
</w:t>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49.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килограмм өнiмнiң орташа бағасына көбейту жолымен айқындалады (ocы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w:t>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51.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52. Осы Қағиданың </w:t>
      </w:r>
      <w:r>
        <w:rPr>
          <w:rFonts w:ascii="Times New Roman"/>
          <w:b w:val="false"/>
          <w:i w:val="false"/>
          <w:color w:val="000000"/>
          <w:sz w:val="28"/>
        </w:rPr>
        <w:t>50-тармағында</w:t>
      </w:r>
      <w:r>
        <w:rPr>
          <w:rFonts w:ascii="Times New Roman"/>
          <w:b w:val="false"/>
          <w:i w:val="false"/>
          <w:color w:val="000000"/>
          <w:sz w:val="28"/>
        </w:rPr>
        <w:t xml:space="preserve">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53. Жеке қосалқы шаруашылықтан түскен табыс есебiнiң жеке нормативтiк карточкасын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уәкiлеттi орган өтiнiш берушiнiң деректерi негiзiнде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54. Отбасының жиынтық табысын есептеу кезiнде мынадай өзге де табыс есепке алынады:</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w:t>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түрiндегi;</w:t>
      </w:r>
      <w:r>
        <w:br/>
      </w:r>
      <w:r>
        <w:rPr>
          <w:rFonts w:ascii="Times New Roman"/>
          <w:b w:val="false"/>
          <w:i w:val="false"/>
          <w:color w:val="000000"/>
          <w:sz w:val="28"/>
        </w:rPr>
        <w:t>
</w:t>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w:t>
      </w:r>
      <w:r>
        <w:br/>
      </w:r>
      <w:r>
        <w:rPr>
          <w:rFonts w:ascii="Times New Roman"/>
          <w:b w:val="false"/>
          <w:i w:val="false"/>
          <w:color w:val="000000"/>
          <w:sz w:val="28"/>
        </w:rPr>
        <w:t>
</w:t>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w:t>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w:t>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55.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56.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57.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Приозерск қаласының тұрғындарына</w:t>
      </w:r>
      <w:r>
        <w:rPr>
          <w:rFonts w:ascii="Times New Roman"/>
          <w:b w:val="false"/>
          <w:i w:val="false"/>
          <w:color w:val="000000"/>
          <w:sz w:val="28"/>
        </w:rPr>
        <w:t xml:space="preserve"> тұрғын</w:t>
      </w:r>
      <w:r>
        <w:br/>
      </w:r>
      <w:r>
        <w:rPr>
          <w:rFonts w:ascii="Times New Roman"/>
          <w:b w:val="false"/>
          <w:i w:val="false"/>
          <w:color w:val="000000"/>
          <w:sz w:val="28"/>
        </w:rPr>
        <w:t xml:space="preserve">
үйді ұстауға </w:t>
      </w:r>
      <w:r>
        <w:rPr>
          <w:rFonts w:ascii="Times New Roman"/>
          <w:b w:val="false"/>
          <w:i w:val="false"/>
          <w:color w:val="000000"/>
          <w:sz w:val="28"/>
        </w:rPr>
        <w:t>"Тұрғын үй-коммуналдық қайта құру</w:t>
      </w:r>
      <w:r>
        <w:br/>
      </w:r>
      <w:r>
        <w:rPr>
          <w:rFonts w:ascii="Times New Roman"/>
          <w:b w:val="false"/>
          <w:i w:val="false"/>
          <w:color w:val="000000"/>
          <w:sz w:val="28"/>
        </w:rPr>
        <w:t>
</w:t>
      </w:r>
      <w:r>
        <w:rPr>
          <w:rFonts w:ascii="Times New Roman"/>
          <w:b w:val="false"/>
          <w:i w:val="false"/>
          <w:color w:val="000000"/>
          <w:sz w:val="28"/>
        </w:rPr>
        <w:t>басқармасы" Коммуналдық мемлекеттік кәсіпорынның</w:t>
      </w:r>
      <w:r>
        <w:br/>
      </w:r>
      <w:r>
        <w:rPr>
          <w:rFonts w:ascii="Times New Roman"/>
          <w:b w:val="false"/>
          <w:i w:val="false"/>
          <w:color w:val="000000"/>
          <w:sz w:val="28"/>
        </w:rPr>
        <w:t>
</w:t>
      </w:r>
      <w:r>
        <w:rPr>
          <w:rFonts w:ascii="Times New Roman"/>
          <w:b w:val="false"/>
          <w:i w:val="false"/>
          <w:color w:val="000000"/>
          <w:sz w:val="28"/>
        </w:rPr>
        <w:t>балансындағы тұрғын үйлердің күрделі жөндеуін</w:t>
      </w:r>
      <w:r>
        <w:br/>
      </w:r>
      <w:r>
        <w:rPr>
          <w:rFonts w:ascii="Times New Roman"/>
          <w:b w:val="false"/>
          <w:i w:val="false"/>
          <w:color w:val="000000"/>
          <w:sz w:val="28"/>
        </w:rPr>
        <w:t>
</w:t>
      </w:r>
      <w:r>
        <w:rPr>
          <w:rFonts w:ascii="Times New Roman"/>
          <w:b w:val="false"/>
          <w:i w:val="false"/>
          <w:color w:val="000000"/>
          <w:sz w:val="28"/>
        </w:rPr>
        <w:t>есепке ала отырып</w:t>
      </w:r>
      <w:r>
        <w:rPr>
          <w:rFonts w:ascii="Times New Roman"/>
          <w:b w:val="false"/>
          <w:i w:val="false"/>
          <w:color w:val="000000"/>
          <w:sz w:val="28"/>
        </w:rPr>
        <w:t>, коммуналдық қызмет көрсету</w:t>
      </w:r>
      <w:r>
        <w:br/>
      </w:r>
      <w:r>
        <w:rPr>
          <w:rFonts w:ascii="Times New Roman"/>
          <w:b w:val="false"/>
          <w:i w:val="false"/>
          <w:color w:val="000000"/>
          <w:sz w:val="28"/>
        </w:rPr>
        <w:t>
тұрғын үй жәрдемақыларды беру және қалалық</w:t>
      </w:r>
      <w:r>
        <w:br/>
      </w:r>
      <w:r>
        <w:rPr>
          <w:rFonts w:ascii="Times New Roman"/>
          <w:b w:val="false"/>
          <w:i w:val="false"/>
          <w:color w:val="000000"/>
          <w:sz w:val="28"/>
        </w:rPr>
        <w:t>
телекоммуникация желілерінің абоненттеріне</w:t>
      </w:r>
      <w:r>
        <w:br/>
      </w:r>
      <w:r>
        <w:rPr>
          <w:rFonts w:ascii="Times New Roman"/>
          <w:b w:val="false"/>
          <w:i w:val="false"/>
          <w:color w:val="000000"/>
          <w:sz w:val="28"/>
        </w:rPr>
        <w:t>
телефон үшін абоненттік ақы тарифтерінің</w:t>
      </w:r>
      <w:r>
        <w:br/>
      </w:r>
      <w:r>
        <w:rPr>
          <w:rFonts w:ascii="Times New Roman"/>
          <w:b w:val="false"/>
          <w:i w:val="false"/>
          <w:color w:val="000000"/>
          <w:sz w:val="28"/>
        </w:rPr>
        <w:t>
арттырылуына өтемақы беру Қағидаларына</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color w:val="800000"/>
          <w:sz w:val="28"/>
        </w:rPr>
        <w:t xml:space="preserve">      Ескерту. 1-қосымшаға өзгерту енгізілді - Қарағанды облысы Приозерск қалалық мәслихатының 2007.07.12 </w:t>
      </w:r>
      <w:r>
        <w:rPr>
          <w:rFonts w:ascii="Times New Roman"/>
          <w:b w:val="false"/>
          <w:i w:val="false"/>
          <w:color w:val="000000"/>
          <w:sz w:val="28"/>
        </w:rPr>
        <w:t>N 273/42</w:t>
      </w:r>
      <w:r>
        <w:rPr>
          <w:rFonts w:ascii="Times New Roman"/>
          <w:b w:val="false"/>
          <w:i/>
          <w:color w:val="800000"/>
          <w:sz w:val="28"/>
        </w:rPr>
        <w:t xml:space="preserve"> (2008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қосалқы шаруашылықтан түсетін табысты есептеудің</w:t>
      </w:r>
      <w:r>
        <w:br/>
      </w:r>
      <w:r>
        <w:rPr>
          <w:rFonts w:ascii="Times New Roman"/>
          <w:b w:val="false"/>
          <w:i w:val="false"/>
          <w:color w:val="000000"/>
          <w:sz w:val="28"/>
        </w:rPr>
        <w:t>
</w:t>
      </w:r>
      <w:r>
        <w:rPr>
          <w:rFonts w:ascii="Times New Roman"/>
          <w:b/>
          <w:i w:val="false"/>
          <w:color w:val="000080"/>
          <w:sz w:val="28"/>
        </w:rPr>
        <w:t>нормативтік карточкасы</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2256"/>
        <w:gridCol w:w="2175"/>
        <w:gridCol w:w="2134"/>
        <w:gridCol w:w="2357"/>
        <w:gridCol w:w="2481"/>
      </w:tblGrid>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килограмм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килограмм өнiмнiң орташа бағасы, теңге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(2-баған. х 4-баған.)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 бaған – 3 баған.)</w:t>
            </w:r>
          </w:p>
        </w:tc>
      </w:tr>
      <w:tr>
        <w:trPr>
          <w:trHeight w:val="28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Шекілдеуік бақтары (алма, алмұрт және басқалары)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020"/>
        <w:gridCol w:w="1905"/>
        <w:gridCol w:w="2330"/>
        <w:gridCol w:w="2108"/>
        <w:gridCol w:w="2260"/>
      </w:tblGrid>
      <w:tr>
        <w:trPr>
          <w:trHeight w:val="45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алынатын орташа өнiмдiлік килограмм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килограмм өнiмнiң, (1 литр, 10 дана жұмыртқаның) орташа құны, теңге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өндiрiлген өнiмнiң құны, теңге (2-баған. x 4 баған.)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 баған. – 3 баған.)</w:t>
            </w:r>
          </w:p>
        </w:tc>
      </w:tr>
      <w:tr>
        <w:trPr>
          <w:trHeight w:val="255"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w:t>
      </w:r>
      <w:r>
        <w:br/>
      </w:r>
      <w:r>
        <w:rPr>
          <w:rFonts w:ascii="Times New Roman"/>
          <w:b w:val="false"/>
          <w:i w:val="false"/>
          <w:color w:val="000000"/>
          <w:sz w:val="28"/>
        </w:rPr>
        <w:t>
үйді ұстауға, коммуналдық қызмет</w:t>
      </w:r>
      <w:r>
        <w:br/>
      </w:r>
      <w:r>
        <w:rPr>
          <w:rFonts w:ascii="Times New Roman"/>
          <w:b w:val="false"/>
          <w:i w:val="false"/>
          <w:color w:val="000000"/>
          <w:sz w:val="28"/>
        </w:rPr>
        <w:t>
көрсету тұрғын үй жәрдемақыларды</w:t>
      </w:r>
      <w:r>
        <w:br/>
      </w:r>
      <w:r>
        <w:rPr>
          <w:rFonts w:ascii="Times New Roman"/>
          <w:b w:val="false"/>
          <w:i w:val="false"/>
          <w:color w:val="000000"/>
          <w:sz w:val="28"/>
        </w:rPr>
        <w:t>
беру және қалалық телекоммуникация</w:t>
      </w:r>
      <w:r>
        <w:br/>
      </w:r>
      <w:r>
        <w:rPr>
          <w:rFonts w:ascii="Times New Roman"/>
          <w:b w:val="false"/>
          <w:i w:val="false"/>
          <w:color w:val="000000"/>
          <w:sz w:val="28"/>
        </w:rPr>
        <w:t>
желілерінің абоненттеріне телефон</w:t>
      </w:r>
      <w:r>
        <w:br/>
      </w:r>
      <w:r>
        <w:rPr>
          <w:rFonts w:ascii="Times New Roman"/>
          <w:b w:val="false"/>
          <w:i w:val="false"/>
          <w:color w:val="000000"/>
          <w:sz w:val="28"/>
        </w:rPr>
        <w:t>
үшін абоненттік ақы тарифтерінің</w:t>
      </w:r>
      <w:r>
        <w:br/>
      </w:r>
      <w:r>
        <w:rPr>
          <w:rFonts w:ascii="Times New Roman"/>
          <w:b w:val="false"/>
          <w:i w:val="false"/>
          <w:color w:val="000000"/>
          <w:sz w:val="28"/>
        </w:rPr>
        <w:t>
арттырылуына өтемақы беру Қағидаларына</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Азық–түліктік пайдаланатын үй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6"/>
        <w:gridCol w:w="2414"/>
        <w:gridCol w:w="5540"/>
      </w:tblGrid>
      <w:tr>
        <w:trPr>
          <w:trHeight w:val="45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Малдардың түрi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Iрi қара мал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5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ешкiлер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45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45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45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45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45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Приозерск </w:t>
      </w:r>
      <w:r>
        <w:rPr>
          <w:rFonts w:ascii="Times New Roman"/>
          <w:b w:val="false"/>
          <w:i w:val="false"/>
          <w:color w:val="000000"/>
          <w:sz w:val="28"/>
        </w:rPr>
        <w:t>қаласының тұрғындарына</w:t>
      </w:r>
      <w:r>
        <w:rPr>
          <w:rFonts w:ascii="Times New Roman"/>
          <w:b w:val="false"/>
          <w:i w:val="false"/>
          <w:color w:val="000000"/>
          <w:sz w:val="28"/>
        </w:rPr>
        <w:t xml:space="preserve"> тұрғын</w:t>
      </w:r>
      <w:r>
        <w:br/>
      </w:r>
      <w:r>
        <w:rPr>
          <w:rFonts w:ascii="Times New Roman"/>
          <w:b w:val="false"/>
          <w:i w:val="false"/>
          <w:color w:val="000000"/>
          <w:sz w:val="28"/>
        </w:rPr>
        <w:t xml:space="preserve">
үйді ұстауға </w:t>
      </w:r>
      <w:r>
        <w:rPr>
          <w:rFonts w:ascii="Times New Roman"/>
          <w:b w:val="false"/>
          <w:i w:val="false"/>
          <w:color w:val="000000"/>
          <w:sz w:val="28"/>
        </w:rPr>
        <w:t>"Тұрғын үй-коммуналдық қайта құру</w:t>
      </w:r>
      <w:r>
        <w:br/>
      </w:r>
      <w:r>
        <w:rPr>
          <w:rFonts w:ascii="Times New Roman"/>
          <w:b w:val="false"/>
          <w:i w:val="false"/>
          <w:color w:val="000000"/>
          <w:sz w:val="28"/>
        </w:rPr>
        <w:t>
</w:t>
      </w:r>
      <w:r>
        <w:rPr>
          <w:rFonts w:ascii="Times New Roman"/>
          <w:b w:val="false"/>
          <w:i w:val="false"/>
          <w:color w:val="000000"/>
          <w:sz w:val="28"/>
        </w:rPr>
        <w:t>басқармасы" Коммуналдық мемлекеттік кәсіпорынның</w:t>
      </w:r>
      <w:r>
        <w:br/>
      </w:r>
      <w:r>
        <w:rPr>
          <w:rFonts w:ascii="Times New Roman"/>
          <w:b w:val="false"/>
          <w:i w:val="false"/>
          <w:color w:val="000000"/>
          <w:sz w:val="28"/>
        </w:rPr>
        <w:t>
</w:t>
      </w:r>
      <w:r>
        <w:rPr>
          <w:rFonts w:ascii="Times New Roman"/>
          <w:b w:val="false"/>
          <w:i w:val="false"/>
          <w:color w:val="000000"/>
          <w:sz w:val="28"/>
        </w:rPr>
        <w:t>балансындағы тұрғын үйлердің күрделі жөндеуін</w:t>
      </w:r>
      <w:r>
        <w:br/>
      </w:r>
      <w:r>
        <w:rPr>
          <w:rFonts w:ascii="Times New Roman"/>
          <w:b w:val="false"/>
          <w:i w:val="false"/>
          <w:color w:val="000000"/>
          <w:sz w:val="28"/>
        </w:rPr>
        <w:t>
</w:t>
      </w:r>
      <w:r>
        <w:rPr>
          <w:rFonts w:ascii="Times New Roman"/>
          <w:b w:val="false"/>
          <w:i w:val="false"/>
          <w:color w:val="000000"/>
          <w:sz w:val="28"/>
        </w:rPr>
        <w:t>есепке ала отырып</w:t>
      </w:r>
      <w:r>
        <w:rPr>
          <w:rFonts w:ascii="Times New Roman"/>
          <w:b w:val="false"/>
          <w:i w:val="false"/>
          <w:color w:val="000000"/>
          <w:sz w:val="28"/>
        </w:rPr>
        <w:t>, коммуналдық қызмет көрсету</w:t>
      </w:r>
      <w:r>
        <w:br/>
      </w:r>
      <w:r>
        <w:rPr>
          <w:rFonts w:ascii="Times New Roman"/>
          <w:b w:val="false"/>
          <w:i w:val="false"/>
          <w:color w:val="000000"/>
          <w:sz w:val="28"/>
        </w:rPr>
        <w:t>
тұрғын үй жәрдемақыларды беру және қалалық</w:t>
      </w:r>
      <w:r>
        <w:br/>
      </w:r>
      <w:r>
        <w:rPr>
          <w:rFonts w:ascii="Times New Roman"/>
          <w:b w:val="false"/>
          <w:i w:val="false"/>
          <w:color w:val="000000"/>
          <w:sz w:val="28"/>
        </w:rPr>
        <w:t>
телекоммуникация желілерінің абоненттеріне</w:t>
      </w:r>
      <w:r>
        <w:br/>
      </w:r>
      <w:r>
        <w:rPr>
          <w:rFonts w:ascii="Times New Roman"/>
          <w:b w:val="false"/>
          <w:i w:val="false"/>
          <w:color w:val="000000"/>
          <w:sz w:val="28"/>
        </w:rPr>
        <w:t>
телефон үшін абоненттік ақы тарифтерінің</w:t>
      </w:r>
      <w:r>
        <w:br/>
      </w:r>
      <w:r>
        <w:rPr>
          <w:rFonts w:ascii="Times New Roman"/>
          <w:b w:val="false"/>
          <w:i w:val="false"/>
          <w:color w:val="000000"/>
          <w:sz w:val="28"/>
        </w:rPr>
        <w:t>
арттырылуына өтемақы беру Қағидаларына</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color w:val="800000"/>
          <w:sz w:val="28"/>
        </w:rPr>
        <w:t xml:space="preserve">      Ескерту. 3-қосымшаға өзгерту енгізілді - Қарағанды облысы Приозерск қалалық мәслихатының 2007.07.12 </w:t>
      </w:r>
      <w:r>
        <w:rPr>
          <w:rFonts w:ascii="Times New Roman"/>
          <w:b w:val="false"/>
          <w:i w:val="false"/>
          <w:color w:val="000000"/>
          <w:sz w:val="28"/>
        </w:rPr>
        <w:t>N 273/42</w:t>
      </w:r>
      <w:r>
        <w:rPr>
          <w:rFonts w:ascii="Times New Roman"/>
          <w:b w:val="false"/>
          <w:i/>
          <w:color w:val="800000"/>
          <w:sz w:val="28"/>
        </w:rPr>
        <w:t xml:space="preserve"> (2008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қосалқы шаруашылығынан түсетiн табыс есебiнiң</w:t>
      </w:r>
      <w:r>
        <w:br/>
      </w:r>
      <w:r>
        <w:rPr>
          <w:rFonts w:ascii="Times New Roman"/>
          <w:b w:val="false"/>
          <w:i w:val="false"/>
          <w:color w:val="000000"/>
          <w:sz w:val="28"/>
        </w:rPr>
        <w:t>
</w:t>
      </w:r>
      <w:r>
        <w:rPr>
          <w:rFonts w:ascii="Times New Roman"/>
          <w:b/>
          <w:i w:val="false"/>
          <w:color w:val="000080"/>
          <w:sz w:val="28"/>
        </w:rPr>
        <w:t>ҮЛГI ЖЕКЕ НОРМАТИВТIК КАРТОЧКАСЫ</w:t>
      </w:r>
    </w:p>
    <w:p>
      <w:pPr>
        <w:spacing w:after="0"/>
        <w:ind w:left="0"/>
        <w:jc w:val="both"/>
      </w:pPr>
      <w:r>
        <w:rPr>
          <w:rFonts w:ascii="Times New Roman"/>
          <w:b w:val="false"/>
          <w:i w:val="false"/>
          <w:color w:val="000000"/>
          <w:sz w:val="28"/>
        </w:rPr>
        <w:t>Өтiнiш берушiнiң Т.А.Ә. _____________________________________________</w:t>
      </w:r>
      <w:r>
        <w:br/>
      </w:r>
      <w:r>
        <w:rPr>
          <w:rFonts w:ascii="Times New Roman"/>
          <w:b w:val="false"/>
          <w:i w:val="false"/>
          <w:color w:val="000000"/>
          <w:sz w:val="28"/>
        </w:rPr>
        <w:t>
</w:t>
      </w:r>
      <w:r>
        <w:rPr>
          <w:rFonts w:ascii="Times New Roman"/>
          <w:b w:val="false"/>
          <w:i w:val="false"/>
          <w:color w:val="000000"/>
          <w:sz w:val="28"/>
        </w:rPr>
        <w:t>Үйiнiң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2074"/>
        <w:gridCol w:w="2306"/>
        <w:gridCol w:w="2075"/>
        <w:gridCol w:w="2265"/>
      </w:tblGrid>
      <w:tr>
        <w:trPr>
          <w:trHeight w:val="45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нормативi, теңге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200__ ж. "__"_________ ________________________________</w:t>
      </w:r>
      <w:r>
        <w:br/>
      </w:r>
      <w:r>
        <w:rPr>
          <w:rFonts w:ascii="Times New Roman"/>
          <w:b w:val="false"/>
          <w:i w:val="false"/>
          <w:color w:val="000000"/>
          <w:sz w:val="28"/>
        </w:rPr>
        <w:t>
</w:t>
      </w:r>
      <w:r>
        <w:rPr>
          <w:rFonts w:ascii="Times New Roman"/>
          <w:b w:val="false"/>
          <w:i w:val="false"/>
          <w:color w:val="000000"/>
          <w:sz w:val="28"/>
        </w:rPr>
        <w:t>                                (өтiнiш берушiнiң қолы)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